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4E423A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3E9C250" wp14:editId="79D03F4A">
            <wp:simplePos x="0" y="0"/>
            <wp:positionH relativeFrom="column">
              <wp:posOffset>2694940</wp:posOffset>
            </wp:positionH>
            <wp:positionV relativeFrom="paragraph">
              <wp:posOffset>87630</wp:posOffset>
            </wp:positionV>
            <wp:extent cx="499110" cy="662940"/>
            <wp:effectExtent l="0" t="0" r="0" b="3810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851" wp14:editId="4512E3C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  <w:t>РЕШЕНИЕ</w:t>
      </w: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F1" w:rsidRPr="006346F1" w:rsidRDefault="006346F1" w:rsidP="0063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>6 созыв</w:t>
      </w: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="004E423A">
        <w:rPr>
          <w:rFonts w:ascii="Times New Roman" w:eastAsia="Times New Roman" w:hAnsi="Times New Roman" w:cs="Times New Roman"/>
          <w:sz w:val="24"/>
          <w:szCs w:val="24"/>
          <w:lang w:eastAsia="ru-RU"/>
        </w:rPr>
        <w:t>1451</w:t>
      </w: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Ванавара</w:t>
      </w:r>
    </w:p>
    <w:p w:rsidR="006346F1" w:rsidRPr="006346F1" w:rsidRDefault="006346F1" w:rsidP="0063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внеочередная 10 сессия</w:t>
      </w:r>
    </w:p>
    <w:p w:rsidR="006346F1" w:rsidRPr="006346F1" w:rsidRDefault="006346F1" w:rsidP="0063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«31» мая 2023 г.                                                                                       </w:t>
      </w:r>
    </w:p>
    <w:p w:rsidR="00F22408" w:rsidRDefault="00F22408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D2E" w:rsidRDefault="00CF06A8" w:rsidP="00841D2E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согласовании 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принятия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собственность </w:t>
      </w:r>
      <w:r w:rsidR="00634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сельское поселение село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          </w:t>
      </w:r>
    </w:p>
    <w:p w:rsidR="00CF06A8" w:rsidRPr="00CF06A8" w:rsidRDefault="0006393E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едвижимого имущества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06393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 соответствии с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пункт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ом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5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FF7C28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634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C28" w:rsidRPr="005366FF">
        <w:rPr>
          <w:rFonts w:ascii="Times New Roman" w:hAnsi="Times New Roman"/>
          <w:sz w:val="28"/>
          <w:szCs w:val="28"/>
          <w:lang w:eastAsia="ru-RU"/>
        </w:rPr>
        <w:t xml:space="preserve">о порядке приема имущества </w:t>
      </w:r>
      <w:r w:rsidR="00FF7C28" w:rsidRPr="005366FF">
        <w:rPr>
          <w:rFonts w:ascii="Times New Roman" w:hAnsi="Times New Roman"/>
          <w:bCs/>
          <w:sz w:val="28"/>
          <w:szCs w:val="28"/>
          <w:lang w:eastAsia="ru-RU"/>
        </w:rPr>
        <w:t xml:space="preserve">в собственность муниципального образования </w:t>
      </w:r>
      <w:r w:rsidR="006346F1">
        <w:rPr>
          <w:rFonts w:ascii="Times New Roman" w:hAnsi="Times New Roman"/>
          <w:bCs/>
          <w:sz w:val="28"/>
          <w:szCs w:val="28"/>
          <w:lang w:eastAsia="ru-RU"/>
        </w:rPr>
        <w:t xml:space="preserve">сельское </w:t>
      </w:r>
      <w:r w:rsidR="00FF7C28" w:rsidRPr="005366FF">
        <w:rPr>
          <w:rFonts w:ascii="Times New Roman" w:hAnsi="Times New Roman"/>
          <w:bCs/>
          <w:sz w:val="28"/>
          <w:szCs w:val="28"/>
          <w:lang w:eastAsia="ru-RU"/>
        </w:rPr>
        <w:t>поселение село Ванавара из других  форм собственности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, утвержденного  решением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Ванаварского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сельского Совета депутатов № 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159 от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4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.20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19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F7C28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Ванаварский сельс</w:t>
      </w:r>
      <w:r w:rsidR="00634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кий Совет депутатов РЕШИЛ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22408" w:rsidRDefault="00CF06A8" w:rsidP="007B239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9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муниципального образования  сельско</w:t>
      </w:r>
      <w:r w:rsidR="0063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село Ванавара следующе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CF06A8" w:rsidRDefault="00F22408" w:rsidP="007B2394">
      <w:pPr>
        <w:shd w:val="clear" w:color="auto" w:fill="FFFFFF"/>
        <w:tabs>
          <w:tab w:val="left" w:pos="284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квартира, расположенная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Эвенкийский район, с. Ванавара, </w:t>
      </w:r>
      <w:r w:rsidR="007B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63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="0063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нгская</w:t>
      </w:r>
      <w:proofErr w:type="spellEnd"/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7B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</w:t>
      </w:r>
      <w:r w:rsidR="0032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6A8" w:rsidRPr="00CF06A8" w:rsidRDefault="00CF06A8" w:rsidP="007B239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08" w:rsidRDefault="00F2240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08" w:rsidRPr="007B2394" w:rsidRDefault="00F22408" w:rsidP="003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 w:rsidR="006346F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258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5803">
        <w:rPr>
          <w:rFonts w:ascii="Times New Roman" w:eastAsia="Times New Roman" w:hAnsi="Times New Roman" w:cs="Times New Roman"/>
          <w:sz w:val="28"/>
          <w:szCs w:val="28"/>
        </w:rPr>
        <w:t>Р.В. Ёлкин</w:t>
      </w:r>
    </w:p>
    <w:p w:rsidR="00F22408" w:rsidRPr="007B2394" w:rsidRDefault="00F22408" w:rsidP="00F2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03" w:rsidRDefault="00325803" w:rsidP="003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408" w:rsidRPr="007B2394" w:rsidRDefault="00F22408" w:rsidP="003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9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258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="00F2502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B23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258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346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5803">
        <w:rPr>
          <w:rFonts w:ascii="Times New Roman" w:eastAsia="Times New Roman" w:hAnsi="Times New Roman" w:cs="Times New Roman"/>
          <w:sz w:val="28"/>
          <w:szCs w:val="28"/>
        </w:rPr>
        <w:t xml:space="preserve">     А.А. Зарубин</w:t>
      </w:r>
    </w:p>
    <w:p w:rsidR="000B69F2" w:rsidRDefault="00CF06A8" w:rsidP="002344EF">
      <w:pPr>
        <w:spacing w:after="0" w:line="240" w:lineRule="auto"/>
        <w:ind w:firstLine="540"/>
        <w:jc w:val="both"/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B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2B" w:rsidRDefault="00117C2B" w:rsidP="00D1133F">
      <w:pPr>
        <w:spacing w:after="0" w:line="240" w:lineRule="auto"/>
      </w:pPr>
      <w:r>
        <w:separator/>
      </w:r>
    </w:p>
  </w:endnote>
  <w:endnote w:type="continuationSeparator" w:id="0">
    <w:p w:rsidR="00117C2B" w:rsidRDefault="00117C2B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2B" w:rsidRDefault="00117C2B" w:rsidP="00D1133F">
      <w:pPr>
        <w:spacing w:after="0" w:line="240" w:lineRule="auto"/>
      </w:pPr>
      <w:r>
        <w:separator/>
      </w:r>
    </w:p>
  </w:footnote>
  <w:footnote w:type="continuationSeparator" w:id="0">
    <w:p w:rsidR="00117C2B" w:rsidRDefault="00117C2B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6393E"/>
    <w:rsid w:val="000B69F2"/>
    <w:rsid w:val="000B7E06"/>
    <w:rsid w:val="000F4EA0"/>
    <w:rsid w:val="00117C2B"/>
    <w:rsid w:val="002344EF"/>
    <w:rsid w:val="00247DD1"/>
    <w:rsid w:val="00325803"/>
    <w:rsid w:val="00327E2F"/>
    <w:rsid w:val="003F0B15"/>
    <w:rsid w:val="004633D4"/>
    <w:rsid w:val="004C0860"/>
    <w:rsid w:val="004E423A"/>
    <w:rsid w:val="006346F1"/>
    <w:rsid w:val="006A3A6C"/>
    <w:rsid w:val="00754945"/>
    <w:rsid w:val="007B2394"/>
    <w:rsid w:val="00821B5B"/>
    <w:rsid w:val="008256EC"/>
    <w:rsid w:val="00841D2E"/>
    <w:rsid w:val="009473ED"/>
    <w:rsid w:val="00A971E6"/>
    <w:rsid w:val="00B424C8"/>
    <w:rsid w:val="00CF06A8"/>
    <w:rsid w:val="00D1133F"/>
    <w:rsid w:val="00E209F5"/>
    <w:rsid w:val="00EF132B"/>
    <w:rsid w:val="00F22408"/>
    <w:rsid w:val="00F2502E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Писарева А.А.</cp:lastModifiedBy>
  <cp:revision>5</cp:revision>
  <cp:lastPrinted>2023-06-01T06:24:00Z</cp:lastPrinted>
  <dcterms:created xsi:type="dcterms:W3CDTF">2023-05-25T02:38:00Z</dcterms:created>
  <dcterms:modified xsi:type="dcterms:W3CDTF">2023-06-01T06:24:00Z</dcterms:modified>
</cp:coreProperties>
</file>