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E65D5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b/>
          <w:sz w:val="28"/>
          <w:szCs w:val="28"/>
        </w:rPr>
        <w:t>Ванаварский сельский Совет депутатов</w:t>
      </w:r>
    </w:p>
    <w:p w:rsidR="00173C16" w:rsidRPr="00E65D5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C64237" wp14:editId="16E74586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E65D5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РЕШЕНИЕ</w:t>
      </w:r>
    </w:p>
    <w:p w:rsidR="00173C16" w:rsidRPr="00E65D5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E65D5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E65D50" w:rsidRDefault="008B616F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ab/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057D87" w:rsidRPr="00E65D5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27B8" w:rsidRPr="00E65D50">
        <w:rPr>
          <w:rFonts w:ascii="Times New Roman" w:eastAsia="Times New Roman" w:hAnsi="Times New Roman" w:cs="Times New Roman"/>
          <w:sz w:val="28"/>
          <w:szCs w:val="28"/>
        </w:rPr>
        <w:t xml:space="preserve">  1533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03241" w:rsidRPr="00E65D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65D5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 xml:space="preserve"> с. Ванавара</w:t>
      </w:r>
    </w:p>
    <w:p w:rsidR="00173C16" w:rsidRPr="00E65D50" w:rsidRDefault="008B616F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sz w:val="28"/>
          <w:szCs w:val="28"/>
        </w:rPr>
        <w:t>очередная 20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</w:p>
    <w:p w:rsidR="00173C16" w:rsidRPr="00E65D50" w:rsidRDefault="008B616F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D50">
        <w:rPr>
          <w:rFonts w:ascii="Times New Roman" w:eastAsia="Times New Roman" w:hAnsi="Times New Roman" w:cs="Times New Roman"/>
          <w:sz w:val="28"/>
          <w:szCs w:val="28"/>
        </w:rPr>
        <w:t xml:space="preserve">«10» июля 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34E2B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173C16" w:rsidRPr="00E65D5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73C16" w:rsidRPr="00E65D5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49E" w:rsidRPr="00E65D50" w:rsidRDefault="00D2049E" w:rsidP="007D2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AA0" w:rsidRPr="00E65D50" w:rsidRDefault="007D2AA0" w:rsidP="007D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D50">
        <w:rPr>
          <w:rFonts w:ascii="Times New Roman" w:hAnsi="Times New Roman" w:cs="Times New Roman"/>
          <w:b/>
          <w:sz w:val="28"/>
          <w:szCs w:val="28"/>
        </w:rPr>
        <w:t>О проекте изменений и дополнений, вносимые в Устав сельского поселения «село Ванавара»</w:t>
      </w:r>
      <w:proofErr w:type="gramEnd"/>
    </w:p>
    <w:p w:rsidR="007D2AA0" w:rsidRPr="00E65D50" w:rsidRDefault="007D2AA0" w:rsidP="007D2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села Ванавара Эвенкийского района Красноярского края в соответствие с требованиями федерального и краевого законодательства, </w:t>
      </w:r>
      <w:r w:rsidRPr="00E65D50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Pr="00E65D50">
        <w:rPr>
          <w:rFonts w:ascii="Times New Roman" w:hAnsi="Times New Roman" w:cs="Times New Roman"/>
          <w:sz w:val="28"/>
          <w:szCs w:val="28"/>
        </w:rPr>
        <w:t xml:space="preserve">17, 25, 38 </w:t>
      </w:r>
      <w:r w:rsidRPr="00E65D50">
        <w:rPr>
          <w:rFonts w:ascii="Times New Roman" w:hAnsi="Times New Roman" w:cs="Times New Roman"/>
          <w:bCs/>
          <w:sz w:val="28"/>
          <w:szCs w:val="28"/>
        </w:rPr>
        <w:t>Устава сельского поселения село Ванавара</w:t>
      </w:r>
      <w:r w:rsidRPr="00E65D50">
        <w:rPr>
          <w:rFonts w:ascii="Times New Roman" w:hAnsi="Times New Roman" w:cs="Times New Roman"/>
          <w:sz w:val="28"/>
          <w:szCs w:val="28"/>
        </w:rPr>
        <w:t xml:space="preserve"> Эвенкийского района Красноярского края</w:t>
      </w:r>
      <w:r w:rsidRPr="00E65D50">
        <w:rPr>
          <w:rFonts w:ascii="Times New Roman" w:hAnsi="Times New Roman" w:cs="Times New Roman"/>
          <w:bCs/>
          <w:sz w:val="28"/>
          <w:szCs w:val="28"/>
        </w:rPr>
        <w:t>, Ванаварский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Pr="00E65D50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  <w:r w:rsidRPr="00E65D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2AA0" w:rsidRPr="00E65D5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вносимые в Устав сельского поселения с. Ванавара, согласно приложению № 1.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5D50">
        <w:rPr>
          <w:rFonts w:ascii="Times New Roman" w:hAnsi="Times New Roman" w:cs="Times New Roman"/>
          <w:sz w:val="28"/>
          <w:szCs w:val="28"/>
        </w:rPr>
        <w:t xml:space="preserve">Утвердить порядок учёта предложений по проекту Решения о внесении изменений и дополнений в Устав сельского поселения с. Ванавара и участия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  <w:proofErr w:type="gramEnd"/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3.1. Время и место проведения публичных слушаний определить  на 10 час. 00 мин. </w:t>
      </w:r>
      <w:r w:rsidR="00057D87" w:rsidRPr="00E65D50">
        <w:rPr>
          <w:rFonts w:ascii="Times New Roman" w:hAnsi="Times New Roman" w:cs="Times New Roman"/>
          <w:sz w:val="28"/>
          <w:szCs w:val="28"/>
        </w:rPr>
        <w:t>27.08.</w:t>
      </w:r>
      <w:r w:rsidRPr="00E65D50">
        <w:rPr>
          <w:rFonts w:ascii="Times New Roman" w:hAnsi="Times New Roman" w:cs="Times New Roman"/>
          <w:sz w:val="28"/>
          <w:szCs w:val="28"/>
        </w:rPr>
        <w:t xml:space="preserve"> 202</w:t>
      </w:r>
      <w:r w:rsidR="00A27E40" w:rsidRPr="00E65D50">
        <w:rPr>
          <w:rFonts w:ascii="Times New Roman" w:hAnsi="Times New Roman" w:cs="Times New Roman"/>
          <w:sz w:val="28"/>
          <w:szCs w:val="28"/>
        </w:rPr>
        <w:t>4</w:t>
      </w:r>
      <w:r w:rsidRPr="00E65D50">
        <w:rPr>
          <w:rFonts w:ascii="Times New Roman" w:hAnsi="Times New Roman" w:cs="Times New Roman"/>
          <w:sz w:val="28"/>
          <w:szCs w:val="28"/>
        </w:rPr>
        <w:t xml:space="preserve"> года по адресу: с. Ванавара, ул. Мира,16, </w:t>
      </w:r>
      <w:proofErr w:type="spellStart"/>
      <w:r w:rsidRPr="00E65D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65D50">
        <w:rPr>
          <w:rFonts w:ascii="Times New Roman" w:hAnsi="Times New Roman" w:cs="Times New Roman"/>
          <w:sz w:val="28"/>
          <w:szCs w:val="28"/>
        </w:rPr>
        <w:t>. № 6.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3.2. Ответственным за проведение публичных слушаний является </w:t>
      </w:r>
      <w:r w:rsidR="000A217C" w:rsidRPr="00E65D50">
        <w:rPr>
          <w:rFonts w:ascii="Times New Roman" w:hAnsi="Times New Roman" w:cs="Times New Roman"/>
          <w:sz w:val="28"/>
          <w:szCs w:val="28"/>
        </w:rPr>
        <w:t>Председатель Ванаварского сельского Совета депутатов Ёлкин Р. В.</w:t>
      </w:r>
      <w:r w:rsidRPr="00E65D50">
        <w:rPr>
          <w:rFonts w:ascii="Times New Roman" w:hAnsi="Times New Roman" w:cs="Times New Roman"/>
          <w:sz w:val="28"/>
          <w:szCs w:val="28"/>
        </w:rPr>
        <w:t xml:space="preserve">, секретарем назначить </w:t>
      </w:r>
      <w:r w:rsidR="000A217C" w:rsidRPr="00E65D50">
        <w:rPr>
          <w:rFonts w:ascii="Times New Roman" w:hAnsi="Times New Roman" w:cs="Times New Roman"/>
          <w:sz w:val="28"/>
          <w:szCs w:val="28"/>
        </w:rPr>
        <w:t>ведущий специалиста Ванаварского сельского Совета депутатов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0A217C" w:rsidRPr="00E65D50">
        <w:rPr>
          <w:rFonts w:ascii="Times New Roman" w:hAnsi="Times New Roman" w:cs="Times New Roman"/>
          <w:sz w:val="28"/>
          <w:szCs w:val="28"/>
        </w:rPr>
        <w:t>–</w:t>
      </w:r>
      <w:r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0A217C" w:rsidRPr="00E65D50">
        <w:rPr>
          <w:rFonts w:ascii="Times New Roman" w:hAnsi="Times New Roman" w:cs="Times New Roman"/>
          <w:sz w:val="28"/>
          <w:szCs w:val="28"/>
        </w:rPr>
        <w:t>Зубкову И. А</w:t>
      </w:r>
      <w:r w:rsidRPr="00E65D50">
        <w:rPr>
          <w:rFonts w:ascii="Times New Roman" w:hAnsi="Times New Roman" w:cs="Times New Roman"/>
          <w:sz w:val="28"/>
          <w:szCs w:val="28"/>
        </w:rPr>
        <w:t>.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lastRenderedPageBreak/>
        <w:t xml:space="preserve">3.3. Информацию о проведении публичных слушаний обнародовать путем опубликования в Ванаварском информационном вестнике и в информационно-телекоммуникационной сети общего пользования (сети Интернет) -  </w:t>
      </w:r>
      <w:hyperlink r:id="rId10" w:history="1">
        <w:r w:rsidRPr="00E65D50">
          <w:rPr>
            <w:rStyle w:val="ae"/>
            <w:rFonts w:ascii="Times New Roman" w:hAnsi="Times New Roman" w:cs="Times New Roman"/>
            <w:sz w:val="28"/>
            <w:szCs w:val="28"/>
          </w:rPr>
          <w:t>https://vanavara-r04.gosweb.gosuslugi.ru/</w:t>
        </w:r>
      </w:hyperlink>
      <w:r w:rsidRPr="00E65D5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2AA0" w:rsidRPr="00E65D5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4.  </w:t>
      </w:r>
      <w:r w:rsidR="003A5725" w:rsidRPr="00E65D50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3A5725" w:rsidRPr="00E65D50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D2AA0" w:rsidRPr="00E65D50" w:rsidRDefault="007D2AA0" w:rsidP="007D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E65D50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</w:t>
      </w:r>
      <w:proofErr w:type="gramStart"/>
      <w:r w:rsidR="00FB5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36E">
        <w:rPr>
          <w:rFonts w:ascii="Times New Roman" w:hAnsi="Times New Roman" w:cs="Times New Roman"/>
          <w:sz w:val="28"/>
          <w:szCs w:val="28"/>
        </w:rPr>
        <w:t>/п</w:t>
      </w:r>
      <w:r w:rsidRPr="00E65D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5D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5D50">
        <w:rPr>
          <w:rFonts w:ascii="Times New Roman" w:hAnsi="Times New Roman" w:cs="Times New Roman"/>
          <w:sz w:val="28"/>
          <w:szCs w:val="28"/>
        </w:rPr>
        <w:t>Р. В. Ёлкин</w:t>
      </w:r>
    </w:p>
    <w:p w:rsidR="007D2AA0" w:rsidRPr="00E65D5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A06" w:rsidRPr="00E65D50">
        <w:rPr>
          <w:rFonts w:ascii="Times New Roman" w:hAnsi="Times New Roman" w:cs="Times New Roman"/>
          <w:sz w:val="28"/>
          <w:szCs w:val="28"/>
        </w:rPr>
        <w:t>Главы</w:t>
      </w:r>
      <w:r w:rsidR="007D2AA0" w:rsidRPr="00E65D50">
        <w:rPr>
          <w:rFonts w:ascii="Times New Roman" w:hAnsi="Times New Roman" w:cs="Times New Roman"/>
          <w:sz w:val="28"/>
          <w:szCs w:val="28"/>
        </w:rPr>
        <w:t xml:space="preserve"> села Ванавара                                     </w:t>
      </w:r>
      <w:proofErr w:type="gramStart"/>
      <w:r w:rsidR="00FB5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36E">
        <w:rPr>
          <w:rFonts w:ascii="Times New Roman" w:hAnsi="Times New Roman" w:cs="Times New Roman"/>
          <w:sz w:val="28"/>
          <w:szCs w:val="28"/>
        </w:rPr>
        <w:t>/п</w:t>
      </w:r>
      <w:r w:rsidR="007D2AA0" w:rsidRPr="00E65D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A06" w:rsidRPr="00E65D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2AA0"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8B616F"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AE3A06" w:rsidRPr="00E65D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A06" w:rsidRPr="00E65D50">
        <w:rPr>
          <w:rFonts w:ascii="Times New Roman" w:hAnsi="Times New Roman" w:cs="Times New Roman"/>
          <w:sz w:val="28"/>
          <w:szCs w:val="28"/>
        </w:rPr>
        <w:t xml:space="preserve">  М.О. Нубаева</w:t>
      </w: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D50" w:rsidRPr="00E65D50" w:rsidRDefault="00E65D50" w:rsidP="00E65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E65D50" w:rsidRDefault="007D2AA0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Решению Ванаварского сельского Совета депутатов </w:t>
      </w:r>
    </w:p>
    <w:p w:rsidR="007D2AA0" w:rsidRPr="00E65D50" w:rsidRDefault="007D2AA0" w:rsidP="007D2AA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от </w:t>
      </w:r>
      <w:r w:rsidR="001D27B8" w:rsidRPr="00E65D50">
        <w:rPr>
          <w:rFonts w:ascii="Times New Roman" w:hAnsi="Times New Roman" w:cs="Times New Roman"/>
          <w:sz w:val="28"/>
          <w:szCs w:val="28"/>
        </w:rPr>
        <w:t xml:space="preserve">«10» июля </w:t>
      </w:r>
      <w:r w:rsidR="00A27E40" w:rsidRPr="00E65D50">
        <w:rPr>
          <w:rFonts w:ascii="Times New Roman" w:hAnsi="Times New Roman" w:cs="Times New Roman"/>
          <w:sz w:val="28"/>
          <w:szCs w:val="28"/>
        </w:rPr>
        <w:t>2024</w:t>
      </w:r>
      <w:r w:rsidRPr="00E65D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27B8" w:rsidRPr="00E65D50">
        <w:rPr>
          <w:rFonts w:ascii="Times New Roman" w:hAnsi="Times New Roman" w:cs="Times New Roman"/>
          <w:sz w:val="28"/>
          <w:szCs w:val="28"/>
        </w:rPr>
        <w:t>1533</w:t>
      </w:r>
    </w:p>
    <w:p w:rsidR="007D2AA0" w:rsidRPr="00E65D50" w:rsidRDefault="007D2AA0" w:rsidP="007D2AA0">
      <w:pPr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AA0" w:rsidRPr="00E65D50" w:rsidRDefault="007D2AA0" w:rsidP="007D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Изменения и дополнения, вносимые в Устав сельского</w:t>
      </w:r>
      <w:r w:rsidR="00057D87" w:rsidRPr="00E65D5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E65D50">
        <w:rPr>
          <w:rFonts w:ascii="Times New Roman" w:hAnsi="Times New Roman" w:cs="Times New Roman"/>
          <w:b/>
          <w:sz w:val="28"/>
          <w:szCs w:val="28"/>
        </w:rPr>
        <w:t xml:space="preserve"> «село Ванавара»</w:t>
      </w:r>
    </w:p>
    <w:p w:rsidR="001362E9" w:rsidRPr="00E65D50" w:rsidRDefault="001362E9" w:rsidP="001362E9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1. Внести в Устав села Ванавара Эвенкийского муниципального района Красноярского края следующие изменения: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1.1. подпункт 12 пункта 1 статьи 7 изложить в следующей редакции: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«</w:t>
      </w:r>
      <w:r w:rsidRPr="00E65D50">
        <w:rPr>
          <w:rFonts w:ascii="Times New Roman" w:hAnsi="Times New Roman" w:cs="Times New Roman"/>
          <w:iCs/>
          <w:color w:val="000000"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65D50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  <w:r w:rsidRPr="00E65D50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в статье 9: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7: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слова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слово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«опубликования»</w:t>
      </w: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«обнародования»;</w:t>
      </w:r>
    </w:p>
    <w:p w:rsidR="001362E9" w:rsidRPr="00E65D50" w:rsidRDefault="001362E9" w:rsidP="001362E9">
      <w:pPr>
        <w:tabs>
          <w:tab w:val="left" w:pos="78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sz w:val="28"/>
          <w:szCs w:val="28"/>
        </w:rPr>
        <w:t>- пункты 7.1, 8 изложить в следующей редакции:</w:t>
      </w:r>
    </w:p>
    <w:p w:rsidR="001362E9" w:rsidRPr="00E65D50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D50">
        <w:rPr>
          <w:rFonts w:ascii="Times New Roman" w:hAnsi="Times New Roman" w:cs="Times New Roman"/>
          <w:color w:val="002060"/>
          <w:sz w:val="28"/>
          <w:szCs w:val="28"/>
        </w:rPr>
        <w:t xml:space="preserve">«7.1. </w:t>
      </w:r>
      <w:proofErr w:type="gramStart"/>
      <w:r w:rsidRPr="00E65D50">
        <w:rPr>
          <w:rFonts w:ascii="Times New Roman" w:hAnsi="Times New Roman" w:cs="Times New Roman"/>
          <w:color w:val="002060"/>
          <w:sz w:val="28"/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«Ванаварский информационный вестник» в течение 10</w:t>
      </w:r>
      <w:r w:rsidRPr="00E65D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65D50">
        <w:rPr>
          <w:rFonts w:ascii="Times New Roman" w:hAnsi="Times New Roman" w:cs="Times New Roman"/>
          <w:color w:val="002060"/>
          <w:sz w:val="28"/>
          <w:szCs w:val="28"/>
        </w:rPr>
        <w:t>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1362E9" w:rsidRPr="00E65D50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8.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1362E9" w:rsidRPr="00E65D50" w:rsidRDefault="001362E9" w:rsidP="001362E9">
      <w:pPr>
        <w:tabs>
          <w:tab w:val="left" w:pos="780"/>
        </w:tabs>
        <w:spacing w:after="0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11" w:history="1">
        <w:r w:rsidRPr="00E65D50">
          <w:rPr>
            <w:rStyle w:val="ae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Pr="00E65D50">
        <w:rPr>
          <w:rFonts w:ascii="Times New Roman" w:hAnsi="Times New Roman" w:cs="Times New Roman"/>
          <w:sz w:val="28"/>
          <w:szCs w:val="28"/>
        </w:rPr>
        <w:t>, http://право-минюст</w:t>
      </w:r>
      <w:proofErr w:type="gramStart"/>
      <w:r w:rsidRPr="00E65D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D50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05.03.2018).»;</w:t>
      </w:r>
    </w:p>
    <w:p w:rsidR="001362E9" w:rsidRPr="00E65D50" w:rsidRDefault="001362E9" w:rsidP="001362E9">
      <w:pPr>
        <w:pStyle w:val="western"/>
        <w:spacing w:before="0" w:after="0"/>
        <w:ind w:right="51" w:firstLine="709"/>
        <w:jc w:val="both"/>
        <w:rPr>
          <w:b/>
          <w:bCs/>
          <w:sz w:val="28"/>
          <w:szCs w:val="28"/>
          <w:lang w:eastAsia="ru-RU"/>
        </w:rPr>
      </w:pPr>
      <w:r w:rsidRPr="00E65D50">
        <w:rPr>
          <w:b/>
          <w:bCs/>
          <w:sz w:val="28"/>
          <w:szCs w:val="28"/>
          <w:lang w:eastAsia="ru-RU"/>
        </w:rPr>
        <w:t xml:space="preserve">1.3. </w:t>
      </w:r>
      <w:r w:rsidRPr="00E65D50">
        <w:rPr>
          <w:b/>
          <w:bCs/>
          <w:iCs/>
          <w:sz w:val="28"/>
          <w:szCs w:val="28"/>
          <w:lang w:eastAsia="ru-RU"/>
        </w:rPr>
        <w:t xml:space="preserve">в пункте 7 статьи 21.1 слова </w:t>
      </w:r>
      <w:r w:rsidRPr="00E65D50">
        <w:rPr>
          <w:sz w:val="28"/>
          <w:szCs w:val="28"/>
          <w:lang w:eastAsia="ru-RU"/>
        </w:rPr>
        <w:t xml:space="preserve">«пунктами 1 – 7 части 10 статьи 40 Федерального закона № 131-ФЗ» </w:t>
      </w:r>
      <w:r w:rsidRPr="00E65D50">
        <w:rPr>
          <w:b/>
          <w:bCs/>
          <w:iCs/>
          <w:sz w:val="28"/>
          <w:szCs w:val="28"/>
          <w:lang w:eastAsia="ru-RU"/>
        </w:rPr>
        <w:t xml:space="preserve">заменить словами </w:t>
      </w:r>
      <w:r w:rsidRPr="00E65D50">
        <w:rPr>
          <w:sz w:val="28"/>
          <w:szCs w:val="28"/>
          <w:lang w:eastAsia="ru-RU"/>
        </w:rPr>
        <w:t xml:space="preserve">«пунктами 1 – 7 и 9.2 части </w:t>
      </w:r>
      <w:r w:rsidRPr="00E65D50">
        <w:rPr>
          <w:sz w:val="28"/>
          <w:szCs w:val="28"/>
          <w:lang w:eastAsia="ru-RU"/>
        </w:rPr>
        <w:lastRenderedPageBreak/>
        <w:t>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E65D50">
        <w:rPr>
          <w:sz w:val="28"/>
          <w:szCs w:val="28"/>
          <w:lang w:eastAsia="ru-RU"/>
        </w:rPr>
        <w:t>.»</w:t>
      </w:r>
      <w:proofErr w:type="gramEnd"/>
      <w:r w:rsidRPr="00E65D50">
        <w:rPr>
          <w:sz w:val="28"/>
          <w:szCs w:val="28"/>
          <w:lang w:eastAsia="ru-RU"/>
        </w:rPr>
        <w:t>;</w:t>
      </w:r>
    </w:p>
    <w:p w:rsidR="001362E9" w:rsidRPr="00E65D50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sz w:val="28"/>
          <w:szCs w:val="28"/>
        </w:rPr>
        <w:t>1.4. в подпункте 5 пункта 1 статьи 26 слова</w:t>
      </w:r>
      <w:r w:rsidRPr="00E65D50">
        <w:rPr>
          <w:rFonts w:ascii="Times New Roman" w:hAnsi="Times New Roman" w:cs="Times New Roman"/>
          <w:sz w:val="28"/>
          <w:szCs w:val="28"/>
        </w:rPr>
        <w:t xml:space="preserve"> «или объединения поселения с городским округом» </w:t>
      </w:r>
      <w:r w:rsidRPr="00E65D50"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1.5. в пункте 2 статьи 29:</w:t>
      </w:r>
    </w:p>
    <w:p w:rsidR="001362E9" w:rsidRPr="00E65D50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E65D50">
        <w:rPr>
          <w:rFonts w:ascii="Times New Roman" w:hAnsi="Times New Roman" w:cs="Times New Roman"/>
          <w:sz w:val="28"/>
          <w:szCs w:val="28"/>
        </w:rPr>
        <w:t>«или объединения сельсовета с городским округом»</w:t>
      </w:r>
      <w:r w:rsidRPr="00E65D50">
        <w:rPr>
          <w:rFonts w:ascii="Times New Roman" w:hAnsi="Times New Roman" w:cs="Times New Roman"/>
          <w:b/>
          <w:sz w:val="28"/>
          <w:szCs w:val="28"/>
        </w:rPr>
        <w:t xml:space="preserve"> исключить;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- дополнить подпунктом 1</w:t>
      </w:r>
      <w:r w:rsidR="00FB536E">
        <w:rPr>
          <w:rFonts w:ascii="Times New Roman" w:hAnsi="Times New Roman" w:cs="Times New Roman"/>
          <w:b/>
          <w:sz w:val="28"/>
          <w:szCs w:val="28"/>
        </w:rPr>
        <w:t>6</w:t>
      </w:r>
      <w:r w:rsidRPr="00E65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1362E9" w:rsidRPr="00E65D50" w:rsidRDefault="001362E9" w:rsidP="001362E9">
      <w:pPr>
        <w:pStyle w:val="af3"/>
        <w:spacing w:after="0"/>
        <w:ind w:firstLine="709"/>
        <w:jc w:val="both"/>
        <w:rPr>
          <w:b/>
          <w:sz w:val="28"/>
          <w:szCs w:val="28"/>
        </w:rPr>
      </w:pPr>
      <w:r w:rsidRPr="00E65D50">
        <w:rPr>
          <w:sz w:val="28"/>
          <w:szCs w:val="28"/>
        </w:rPr>
        <w:t>«1</w:t>
      </w:r>
      <w:r w:rsidR="00FB536E">
        <w:rPr>
          <w:sz w:val="28"/>
          <w:szCs w:val="28"/>
        </w:rPr>
        <w:t>6</w:t>
      </w:r>
      <w:r w:rsidRPr="00E65D50">
        <w:rPr>
          <w:sz w:val="28"/>
          <w:szCs w:val="28"/>
        </w:rPr>
        <w:t>) приобретения им статуса иностранного агента;»;</w:t>
      </w:r>
    </w:p>
    <w:p w:rsidR="001362E9" w:rsidRPr="00E65D50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1.6. пункт 5 статьи 36 дополнить подпунктом 10.1 следующего содержания:</w:t>
      </w:r>
    </w:p>
    <w:p w:rsidR="001362E9" w:rsidRPr="00E65D50" w:rsidRDefault="001362E9" w:rsidP="001362E9">
      <w:pPr>
        <w:pStyle w:val="af3"/>
        <w:spacing w:after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E65D50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E65D50">
        <w:rPr>
          <w:sz w:val="28"/>
          <w:szCs w:val="28"/>
        </w:rPr>
        <w:t>;»</w:t>
      </w:r>
      <w:proofErr w:type="gramEnd"/>
      <w:r w:rsidRPr="00E65D50">
        <w:rPr>
          <w:sz w:val="28"/>
          <w:szCs w:val="28"/>
        </w:rPr>
        <w:t>;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1.7. в статье 36.1: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2: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</w:pP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подпункте 1 слова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«шести лет»</w:t>
      </w: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«пяти лет»;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65D50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в подпункте 3 слова </w:t>
      </w:r>
      <w:r w:rsidRPr="00E65D50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«шесть лет» </w:t>
      </w:r>
      <w:r w:rsidRPr="00E65D50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>заменить словами</w:t>
      </w:r>
      <w:r w:rsidRPr="00E65D50">
        <w:rPr>
          <w:rStyle w:val="af2"/>
          <w:rFonts w:ascii="Times New Roman" w:hAnsi="Times New Roman" w:cs="Times New Roman"/>
          <w:b/>
          <w:bCs/>
          <w:i/>
          <w:color w:val="000000"/>
          <w:sz w:val="28"/>
          <w:szCs w:val="28"/>
          <w:vertAlign w:val="baseline"/>
        </w:rPr>
        <w:t xml:space="preserve"> </w:t>
      </w:r>
      <w:r w:rsidRPr="00E65D50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>«пять лет»</w:t>
      </w:r>
      <w:r w:rsidRPr="00E65D50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, слова </w:t>
      </w:r>
      <w:r w:rsidRPr="00E65D50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«четыре процента» </w:t>
      </w:r>
      <w:r w:rsidRPr="00E65D50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заменить словами </w:t>
      </w:r>
      <w:r w:rsidRPr="00E65D50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>«пять процентов»;</w:t>
      </w:r>
    </w:p>
    <w:p w:rsidR="001362E9" w:rsidRPr="00E65D50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D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1.8. в </w:t>
      </w: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пункте 3 статьи 40 слова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 xml:space="preserve">«устанавливающие правовой статус организаций» </w:t>
      </w:r>
      <w:r w:rsidRPr="00E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1362E9" w:rsidRPr="00E65D50" w:rsidRDefault="001362E9" w:rsidP="001362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D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1.9. </w:t>
      </w:r>
      <w:r w:rsidRPr="00E65D5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статью 64 дополнить пунктом 6 следующего содержания:</w:t>
      </w:r>
    </w:p>
    <w:p w:rsidR="007D2AA0" w:rsidRPr="00E65D50" w:rsidRDefault="001362E9" w:rsidP="001362E9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«6. 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подпункта 24 пункта 1 статьи 7 Устава приостановлено до 01.01.2026 в соответствии с </w:t>
      </w:r>
      <w:r w:rsidRPr="00E65D50">
        <w:rPr>
          <w:rStyle w:val="ae"/>
          <w:rFonts w:ascii="Times New Roman" w:hAnsi="Times New Roman" w:cs="Times New Roman"/>
          <w:color w:val="000000"/>
          <w:sz w:val="28"/>
          <w:szCs w:val="28"/>
        </w:rPr>
        <w:t>Законом Красноярского края от 22.12.2023 № 6-2405 «</w:t>
      </w:r>
      <w:r w:rsidRPr="00E65D50">
        <w:rPr>
          <w:rFonts w:ascii="Times New Roman" w:hAnsi="Times New Roman" w:cs="Times New Roman"/>
          <w:sz w:val="28"/>
          <w:szCs w:val="28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 w:rsidRPr="00E65D5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2EBF" w:rsidRPr="00E65D50" w:rsidRDefault="00C62EBF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Pr="00E65D50" w:rsidRDefault="003A5725" w:rsidP="00057D87">
      <w:pPr>
        <w:tabs>
          <w:tab w:val="left" w:pos="54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62EBF" w:rsidRPr="00E65D50" w:rsidRDefault="00C62EBF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057D87" w:rsidRPr="00E65D50" w:rsidRDefault="00057D87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057D87" w:rsidRPr="00E65D50" w:rsidRDefault="00057D87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057D87" w:rsidRPr="00E65D50" w:rsidRDefault="00057D87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057D87" w:rsidRPr="00E65D50" w:rsidRDefault="00057D87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057D87" w:rsidRPr="00E65D50" w:rsidRDefault="00057D87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E65D50" w:rsidRDefault="00E65D50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E65D50" w:rsidRPr="00E65D50" w:rsidRDefault="00E65D50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7D2AA0" w:rsidRPr="00E65D50" w:rsidRDefault="007D2AA0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D2AA0" w:rsidRPr="00E65D50" w:rsidRDefault="007D2AA0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к Решению Ванаварского сельского Совета депутатов</w:t>
      </w:r>
    </w:p>
    <w:p w:rsidR="007D2AA0" w:rsidRPr="00E65D50" w:rsidRDefault="007D2AA0" w:rsidP="00C62EBF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от </w:t>
      </w:r>
      <w:r w:rsidR="001D27B8" w:rsidRPr="00E65D50">
        <w:rPr>
          <w:rFonts w:ascii="Times New Roman" w:hAnsi="Times New Roman" w:cs="Times New Roman"/>
          <w:sz w:val="28"/>
          <w:szCs w:val="28"/>
        </w:rPr>
        <w:t xml:space="preserve">«10» июля </w:t>
      </w:r>
      <w:r w:rsidR="00C62EBF" w:rsidRPr="00E65D50">
        <w:rPr>
          <w:rFonts w:ascii="Times New Roman" w:hAnsi="Times New Roman" w:cs="Times New Roman"/>
          <w:sz w:val="28"/>
          <w:szCs w:val="28"/>
        </w:rPr>
        <w:t>202</w:t>
      </w:r>
      <w:r w:rsidR="00057D87" w:rsidRPr="00E65D50">
        <w:rPr>
          <w:rFonts w:ascii="Times New Roman" w:hAnsi="Times New Roman" w:cs="Times New Roman"/>
          <w:sz w:val="28"/>
          <w:szCs w:val="28"/>
        </w:rPr>
        <w:t>4</w:t>
      </w:r>
      <w:r w:rsidRPr="00E65D5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27B8" w:rsidRPr="00E65D50">
        <w:rPr>
          <w:rFonts w:ascii="Times New Roman" w:hAnsi="Times New Roman" w:cs="Times New Roman"/>
          <w:sz w:val="28"/>
          <w:szCs w:val="28"/>
        </w:rPr>
        <w:t>1533</w:t>
      </w:r>
    </w:p>
    <w:p w:rsidR="007D2AA0" w:rsidRPr="00E65D50" w:rsidRDefault="007D2AA0" w:rsidP="00C62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E65D50" w:rsidRDefault="007D2AA0" w:rsidP="00C62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50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7D2AA0" w:rsidRPr="00E65D50" w:rsidRDefault="007D2AA0" w:rsidP="00C62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</w:t>
      </w:r>
      <w:r w:rsidR="00C62EBF" w:rsidRPr="00E65D50">
        <w:rPr>
          <w:rFonts w:ascii="Times New Roman" w:hAnsi="Times New Roman" w:cs="Times New Roman"/>
          <w:sz w:val="28"/>
          <w:szCs w:val="28"/>
        </w:rPr>
        <w:t>«</w:t>
      </w:r>
      <w:r w:rsidRPr="00E65D50">
        <w:rPr>
          <w:rFonts w:ascii="Times New Roman" w:hAnsi="Times New Roman" w:cs="Times New Roman"/>
          <w:sz w:val="28"/>
          <w:szCs w:val="28"/>
        </w:rPr>
        <w:t>с</w:t>
      </w:r>
      <w:r w:rsidR="00C62EBF" w:rsidRPr="00E65D50">
        <w:rPr>
          <w:rFonts w:ascii="Times New Roman" w:hAnsi="Times New Roman" w:cs="Times New Roman"/>
          <w:sz w:val="28"/>
          <w:szCs w:val="28"/>
        </w:rPr>
        <w:t>ело</w:t>
      </w:r>
      <w:r w:rsidRPr="00E65D5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 w:rsidRPr="00E65D50">
        <w:rPr>
          <w:rFonts w:ascii="Times New Roman" w:hAnsi="Times New Roman" w:cs="Times New Roman"/>
          <w:sz w:val="28"/>
          <w:szCs w:val="28"/>
        </w:rPr>
        <w:t>»</w:t>
      </w:r>
      <w:r w:rsidRPr="00E65D50">
        <w:rPr>
          <w:rFonts w:ascii="Times New Roman" w:hAnsi="Times New Roman" w:cs="Times New Roman"/>
          <w:sz w:val="28"/>
          <w:szCs w:val="28"/>
        </w:rPr>
        <w:t>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2. Проект Решения Совета депутатов о внесении изменений в Устав сельского поселения </w:t>
      </w:r>
      <w:r w:rsidR="00C62EBF" w:rsidRPr="00E65D50">
        <w:rPr>
          <w:rFonts w:ascii="Times New Roman" w:hAnsi="Times New Roman" w:cs="Times New Roman"/>
          <w:sz w:val="28"/>
          <w:szCs w:val="28"/>
        </w:rPr>
        <w:t>«</w:t>
      </w:r>
      <w:r w:rsidRPr="00E65D50">
        <w:rPr>
          <w:rFonts w:ascii="Times New Roman" w:hAnsi="Times New Roman" w:cs="Times New Roman"/>
          <w:sz w:val="28"/>
          <w:szCs w:val="28"/>
        </w:rPr>
        <w:t>с</w:t>
      </w:r>
      <w:r w:rsidR="00C62EBF" w:rsidRPr="00E65D50">
        <w:rPr>
          <w:rFonts w:ascii="Times New Roman" w:hAnsi="Times New Roman" w:cs="Times New Roman"/>
          <w:sz w:val="28"/>
          <w:szCs w:val="28"/>
        </w:rPr>
        <w:t>ело</w:t>
      </w:r>
      <w:r w:rsidRPr="00E65D5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 w:rsidRPr="00E65D50">
        <w:rPr>
          <w:rFonts w:ascii="Times New Roman" w:hAnsi="Times New Roman" w:cs="Times New Roman"/>
          <w:sz w:val="28"/>
          <w:szCs w:val="28"/>
        </w:rPr>
        <w:t>»</w:t>
      </w:r>
      <w:r w:rsidRPr="00E65D50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Ванаварский сельский Совет депутатов в письменном виде в течение 30 дней со дня его опубликования по адресу:  с. Ванавара, ул. Мира 16, </w:t>
      </w:r>
      <w:proofErr w:type="spellStart"/>
      <w:r w:rsidRPr="00E65D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65D50">
        <w:rPr>
          <w:rFonts w:ascii="Times New Roman" w:hAnsi="Times New Roman" w:cs="Times New Roman"/>
          <w:sz w:val="28"/>
          <w:szCs w:val="28"/>
        </w:rPr>
        <w:t>. 2.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изменений, содержащихся в проекте решения.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6. Поступившие предложения рассматривает комиссия Совета депутатов по социально-правовым вопросам и вопросам жилищно-коммунального хозяйства не позднее 10 дней после окончания срока поступления предложений по проекту решения.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7D2AA0" w:rsidRPr="00E65D5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lastRenderedPageBreak/>
        <w:t>По результатам обсуждения в срок установленный пунктом 6 настоящего Порядка, комиссия принимает решение о вынесении поступивших предложений по проекту решения на публичные слушания, либо отклоняет их. В случае</w:t>
      </w:r>
      <w:proofErr w:type="gramStart"/>
      <w:r w:rsidRPr="00E65D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5D50">
        <w:rPr>
          <w:rFonts w:ascii="Times New Roman" w:hAnsi="Times New Roman" w:cs="Times New Roman"/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2049E" w:rsidRPr="00E65D50" w:rsidRDefault="007D2AA0" w:rsidP="00C62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D50">
        <w:rPr>
          <w:rFonts w:ascii="Times New Roman" w:hAnsi="Times New Roman" w:cs="Times New Roman"/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слушаниях.</w:t>
      </w:r>
    </w:p>
    <w:sectPr w:rsidR="00D2049E" w:rsidRPr="00E65D50" w:rsidSect="00057D87">
      <w:headerReference w:type="default" r:id="rId12"/>
      <w:pgSz w:w="11906" w:h="16838"/>
      <w:pgMar w:top="101" w:right="850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B0" w:rsidRDefault="009108B0" w:rsidP="00D2049E">
      <w:pPr>
        <w:spacing w:after="0" w:line="240" w:lineRule="auto"/>
      </w:pPr>
      <w:r>
        <w:separator/>
      </w:r>
    </w:p>
  </w:endnote>
  <w:endnote w:type="continuationSeparator" w:id="0">
    <w:p w:rsidR="009108B0" w:rsidRDefault="009108B0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B0" w:rsidRDefault="009108B0" w:rsidP="00D2049E">
      <w:pPr>
        <w:spacing w:after="0" w:line="240" w:lineRule="auto"/>
      </w:pPr>
      <w:r>
        <w:separator/>
      </w:r>
    </w:p>
  </w:footnote>
  <w:footnote w:type="continuationSeparator" w:id="0">
    <w:p w:rsidR="009108B0" w:rsidRDefault="009108B0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57D87"/>
    <w:rsid w:val="0006469C"/>
    <w:rsid w:val="00082DA4"/>
    <w:rsid w:val="00090780"/>
    <w:rsid w:val="000A217C"/>
    <w:rsid w:val="000F4339"/>
    <w:rsid w:val="001362E9"/>
    <w:rsid w:val="001656C6"/>
    <w:rsid w:val="00173C16"/>
    <w:rsid w:val="00175609"/>
    <w:rsid w:val="0017638B"/>
    <w:rsid w:val="001930FB"/>
    <w:rsid w:val="001975C6"/>
    <w:rsid w:val="001A39BB"/>
    <w:rsid w:val="001C5C8B"/>
    <w:rsid w:val="001D27B8"/>
    <w:rsid w:val="001F4EC1"/>
    <w:rsid w:val="00203241"/>
    <w:rsid w:val="0022056D"/>
    <w:rsid w:val="00243FAE"/>
    <w:rsid w:val="00310BF9"/>
    <w:rsid w:val="00325434"/>
    <w:rsid w:val="003474CF"/>
    <w:rsid w:val="0036553D"/>
    <w:rsid w:val="003A5725"/>
    <w:rsid w:val="003D519D"/>
    <w:rsid w:val="00431842"/>
    <w:rsid w:val="00433E2D"/>
    <w:rsid w:val="004364B5"/>
    <w:rsid w:val="0043767C"/>
    <w:rsid w:val="00460A02"/>
    <w:rsid w:val="00483B93"/>
    <w:rsid w:val="00496782"/>
    <w:rsid w:val="004A0C8F"/>
    <w:rsid w:val="004A1DD9"/>
    <w:rsid w:val="004B50D9"/>
    <w:rsid w:val="004C44EC"/>
    <w:rsid w:val="0055450D"/>
    <w:rsid w:val="005702FD"/>
    <w:rsid w:val="005A0A00"/>
    <w:rsid w:val="005A634A"/>
    <w:rsid w:val="005D1CB1"/>
    <w:rsid w:val="005E0D1F"/>
    <w:rsid w:val="00610D97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7D2AA0"/>
    <w:rsid w:val="007F381D"/>
    <w:rsid w:val="008056A1"/>
    <w:rsid w:val="00825F05"/>
    <w:rsid w:val="00852722"/>
    <w:rsid w:val="008609D1"/>
    <w:rsid w:val="00867F4C"/>
    <w:rsid w:val="008B2551"/>
    <w:rsid w:val="008B616F"/>
    <w:rsid w:val="008F638E"/>
    <w:rsid w:val="00902206"/>
    <w:rsid w:val="009108B0"/>
    <w:rsid w:val="00934E2B"/>
    <w:rsid w:val="009359CE"/>
    <w:rsid w:val="00991DCD"/>
    <w:rsid w:val="009D0177"/>
    <w:rsid w:val="009D2641"/>
    <w:rsid w:val="009D4B56"/>
    <w:rsid w:val="00A24FFE"/>
    <w:rsid w:val="00A27E40"/>
    <w:rsid w:val="00A324EC"/>
    <w:rsid w:val="00A82480"/>
    <w:rsid w:val="00AE2BD0"/>
    <w:rsid w:val="00AE3A06"/>
    <w:rsid w:val="00B15F3C"/>
    <w:rsid w:val="00B24C69"/>
    <w:rsid w:val="00B263D8"/>
    <w:rsid w:val="00B30435"/>
    <w:rsid w:val="00B32238"/>
    <w:rsid w:val="00B709CA"/>
    <w:rsid w:val="00BE5164"/>
    <w:rsid w:val="00BE72A9"/>
    <w:rsid w:val="00C03950"/>
    <w:rsid w:val="00C62EBF"/>
    <w:rsid w:val="00C90B5A"/>
    <w:rsid w:val="00C93BDC"/>
    <w:rsid w:val="00CB10DB"/>
    <w:rsid w:val="00CC1A9C"/>
    <w:rsid w:val="00D2049E"/>
    <w:rsid w:val="00D44A95"/>
    <w:rsid w:val="00D4558E"/>
    <w:rsid w:val="00D9773E"/>
    <w:rsid w:val="00DB5F3E"/>
    <w:rsid w:val="00DD136E"/>
    <w:rsid w:val="00DF6602"/>
    <w:rsid w:val="00E62214"/>
    <w:rsid w:val="00E65D50"/>
    <w:rsid w:val="00E74A45"/>
    <w:rsid w:val="00E84E9A"/>
    <w:rsid w:val="00E85FD1"/>
    <w:rsid w:val="00EA17B5"/>
    <w:rsid w:val="00EC6815"/>
    <w:rsid w:val="00EF796D"/>
    <w:rsid w:val="00F14D7F"/>
    <w:rsid w:val="00F50A15"/>
    <w:rsid w:val="00FB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  <w:style w:type="character" w:customStyle="1" w:styleId="af2">
    <w:name w:val="Символ сноски"/>
    <w:rsid w:val="001362E9"/>
    <w:rPr>
      <w:vertAlign w:val="superscript"/>
    </w:rPr>
  </w:style>
  <w:style w:type="character" w:customStyle="1" w:styleId="4">
    <w:name w:val="Знак сноски4"/>
    <w:rsid w:val="001362E9"/>
    <w:rPr>
      <w:vertAlign w:val="superscript"/>
    </w:rPr>
  </w:style>
  <w:style w:type="paragraph" w:styleId="af3">
    <w:name w:val="Body Text"/>
    <w:basedOn w:val="a"/>
    <w:link w:val="af4"/>
    <w:rsid w:val="00136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1362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136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1362E9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western">
    <w:name w:val="western"/>
    <w:basedOn w:val="a"/>
    <w:rsid w:val="001362E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  <w:style w:type="character" w:customStyle="1" w:styleId="af2">
    <w:name w:val="Символ сноски"/>
    <w:rsid w:val="001362E9"/>
    <w:rPr>
      <w:vertAlign w:val="superscript"/>
    </w:rPr>
  </w:style>
  <w:style w:type="character" w:customStyle="1" w:styleId="4">
    <w:name w:val="Знак сноски4"/>
    <w:rsid w:val="001362E9"/>
    <w:rPr>
      <w:vertAlign w:val="superscript"/>
    </w:rPr>
  </w:style>
  <w:style w:type="paragraph" w:styleId="af3">
    <w:name w:val="Body Text"/>
    <w:basedOn w:val="a"/>
    <w:link w:val="af4"/>
    <w:rsid w:val="00136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1362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136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1362E9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western">
    <w:name w:val="western"/>
    <w:basedOn w:val="a"/>
    <w:rsid w:val="001362E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726C-805F-4387-A740-939B6B9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25</cp:revision>
  <cp:lastPrinted>2024-07-10T10:04:00Z</cp:lastPrinted>
  <dcterms:created xsi:type="dcterms:W3CDTF">2024-06-14T02:37:00Z</dcterms:created>
  <dcterms:modified xsi:type="dcterms:W3CDTF">2024-07-12T04:38:00Z</dcterms:modified>
</cp:coreProperties>
</file>