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0BE" w:rsidRPr="00AF70BE" w:rsidRDefault="00AF70BE" w:rsidP="00AF70BE">
      <w:pPr>
        <w:jc w:val="center"/>
        <w:rPr>
          <w:b/>
          <w:sz w:val="31"/>
          <w:szCs w:val="31"/>
          <w:lang w:eastAsia="en-US"/>
        </w:rPr>
      </w:pPr>
      <w:r w:rsidRPr="00AF70BE">
        <w:rPr>
          <w:b/>
          <w:sz w:val="31"/>
          <w:szCs w:val="31"/>
          <w:lang w:eastAsia="en-US"/>
        </w:rPr>
        <w:t>АДМИНИСТРАЦИЯ</w:t>
      </w:r>
    </w:p>
    <w:p w:rsidR="00AF70BE" w:rsidRPr="00AF70BE" w:rsidRDefault="00AF70BE" w:rsidP="00AF70BE">
      <w:pPr>
        <w:jc w:val="center"/>
        <w:rPr>
          <w:b/>
          <w:sz w:val="28"/>
          <w:szCs w:val="28"/>
          <w:lang w:eastAsia="en-US"/>
        </w:rPr>
      </w:pPr>
      <w:r w:rsidRPr="00AF70BE">
        <w:rPr>
          <w:b/>
          <w:sz w:val="28"/>
          <w:szCs w:val="28"/>
          <w:lang w:eastAsia="en-US"/>
        </w:rPr>
        <w:t>села Ванавара</w:t>
      </w:r>
    </w:p>
    <w:p w:rsidR="00AF70BE" w:rsidRPr="00AF70BE" w:rsidRDefault="00AF70BE" w:rsidP="00AF70BE">
      <w:pPr>
        <w:jc w:val="center"/>
        <w:rPr>
          <w:sz w:val="28"/>
          <w:szCs w:val="28"/>
          <w:lang w:eastAsia="en-US"/>
        </w:rPr>
      </w:pPr>
      <w:r w:rsidRPr="00AF70BE">
        <w:rPr>
          <w:sz w:val="28"/>
          <w:szCs w:val="28"/>
          <w:lang w:eastAsia="en-US"/>
        </w:rPr>
        <w:t>Эвенкийского муниципального района</w:t>
      </w:r>
    </w:p>
    <w:p w:rsidR="00AF70BE" w:rsidRPr="00AF70BE" w:rsidRDefault="00AF70BE" w:rsidP="00AF70BE">
      <w:pPr>
        <w:jc w:val="center"/>
        <w:rPr>
          <w:sz w:val="28"/>
          <w:szCs w:val="28"/>
          <w:lang w:eastAsia="en-US"/>
        </w:rPr>
      </w:pPr>
      <w:r w:rsidRPr="00AF70BE">
        <w:rPr>
          <w:sz w:val="28"/>
          <w:szCs w:val="28"/>
          <w:lang w:eastAsia="en-US"/>
        </w:rPr>
        <w:t>Красноярского края</w:t>
      </w:r>
    </w:p>
    <w:p w:rsidR="00AF70BE" w:rsidRPr="00AF70BE" w:rsidRDefault="00995137" w:rsidP="00AF70BE">
      <w:pPr>
        <w:jc w:val="center"/>
        <w:rPr>
          <w:b/>
          <w:sz w:val="31"/>
          <w:szCs w:val="31"/>
          <w:lang w:eastAsia="en-US"/>
        </w:rPr>
      </w:pPr>
      <w:r>
        <w:rPr>
          <w:noProof/>
          <w:sz w:val="21"/>
          <w:szCs w:val="21"/>
        </w:rPr>
        <w:pict>
          <v:line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6.75pt" to="45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" strokeweight="3pt">
            <v:stroke linestyle="thinThin"/>
            <w10:wrap type="topAndBottom"/>
          </v:line>
        </w:pict>
      </w:r>
    </w:p>
    <w:p w:rsidR="00AF70BE" w:rsidRPr="00AF70BE" w:rsidRDefault="00AF70BE" w:rsidP="00AF70BE">
      <w:pPr>
        <w:jc w:val="center"/>
        <w:rPr>
          <w:b/>
          <w:w w:val="80"/>
          <w:position w:val="4"/>
          <w:sz w:val="31"/>
          <w:szCs w:val="31"/>
          <w:lang w:eastAsia="en-US"/>
        </w:rPr>
      </w:pPr>
      <w:r w:rsidRPr="00AF70BE">
        <w:rPr>
          <w:b/>
          <w:w w:val="80"/>
          <w:position w:val="4"/>
          <w:sz w:val="31"/>
          <w:szCs w:val="31"/>
          <w:lang w:eastAsia="en-US"/>
        </w:rPr>
        <w:t xml:space="preserve"> ПОСТАНОВЛЕНИЕ</w:t>
      </w:r>
    </w:p>
    <w:p w:rsidR="00AF70BE" w:rsidRPr="00075523" w:rsidRDefault="001B7F6B" w:rsidP="00AF70BE">
      <w:pPr>
        <w:jc w:val="both"/>
        <w:rPr>
          <w:sz w:val="28"/>
          <w:szCs w:val="28"/>
          <w:lang w:eastAsia="en-US"/>
        </w:rPr>
      </w:pPr>
      <w:r w:rsidRPr="00A426F1">
        <w:rPr>
          <w:sz w:val="28"/>
          <w:szCs w:val="28"/>
          <w:lang w:eastAsia="en-US"/>
        </w:rPr>
        <w:t>«</w:t>
      </w:r>
      <w:r w:rsidR="00A426F1" w:rsidRPr="00A426F1">
        <w:rPr>
          <w:sz w:val="28"/>
          <w:szCs w:val="28"/>
          <w:lang w:eastAsia="en-US"/>
        </w:rPr>
        <w:t>27</w:t>
      </w:r>
      <w:r w:rsidR="00AF70BE" w:rsidRPr="00A426F1">
        <w:rPr>
          <w:sz w:val="28"/>
          <w:szCs w:val="28"/>
          <w:lang w:eastAsia="en-US"/>
        </w:rPr>
        <w:t xml:space="preserve">» </w:t>
      </w:r>
      <w:r w:rsidR="00A426F1" w:rsidRPr="00A426F1">
        <w:rPr>
          <w:sz w:val="28"/>
          <w:szCs w:val="28"/>
          <w:lang w:eastAsia="en-US"/>
        </w:rPr>
        <w:t>декабря</w:t>
      </w:r>
      <w:r w:rsidR="00AF70BE" w:rsidRPr="00A426F1">
        <w:rPr>
          <w:sz w:val="28"/>
          <w:szCs w:val="28"/>
          <w:lang w:eastAsia="en-US"/>
        </w:rPr>
        <w:t xml:space="preserve"> 202</w:t>
      </w:r>
      <w:r w:rsidR="00A426F1" w:rsidRPr="00A426F1">
        <w:rPr>
          <w:sz w:val="28"/>
          <w:szCs w:val="28"/>
          <w:lang w:eastAsia="en-US"/>
        </w:rPr>
        <w:t>4</w:t>
      </w:r>
      <w:r w:rsidR="00AF70BE" w:rsidRPr="00A426F1">
        <w:rPr>
          <w:sz w:val="28"/>
          <w:szCs w:val="28"/>
          <w:lang w:eastAsia="en-US"/>
        </w:rPr>
        <w:t xml:space="preserve"> г.                                                                                </w:t>
      </w:r>
      <w:r w:rsidR="00AF70BE" w:rsidRPr="00075523">
        <w:rPr>
          <w:sz w:val="28"/>
          <w:szCs w:val="28"/>
          <w:lang w:eastAsia="en-US"/>
        </w:rPr>
        <w:t xml:space="preserve">№  </w:t>
      </w:r>
      <w:r w:rsidR="00075523" w:rsidRPr="00075523">
        <w:rPr>
          <w:sz w:val="28"/>
          <w:szCs w:val="28"/>
          <w:lang w:eastAsia="en-US"/>
        </w:rPr>
        <w:t>277</w:t>
      </w:r>
      <w:r w:rsidR="00AF70BE" w:rsidRPr="00075523">
        <w:rPr>
          <w:sz w:val="28"/>
          <w:szCs w:val="28"/>
          <w:lang w:eastAsia="en-US"/>
        </w:rPr>
        <w:t xml:space="preserve"> - </w:t>
      </w:r>
      <w:proofErr w:type="gramStart"/>
      <w:r w:rsidR="00AF70BE" w:rsidRPr="00075523">
        <w:rPr>
          <w:sz w:val="28"/>
          <w:szCs w:val="28"/>
          <w:lang w:eastAsia="en-US"/>
        </w:rPr>
        <w:t>п</w:t>
      </w:r>
      <w:proofErr w:type="gramEnd"/>
    </w:p>
    <w:p w:rsidR="00AF70BE" w:rsidRPr="00AF70BE" w:rsidRDefault="00AF70BE" w:rsidP="00AF70BE">
      <w:pPr>
        <w:jc w:val="center"/>
        <w:rPr>
          <w:lang w:eastAsia="en-US"/>
        </w:rPr>
      </w:pPr>
    </w:p>
    <w:p w:rsidR="00AF70BE" w:rsidRPr="00AF70BE" w:rsidRDefault="00AF70BE" w:rsidP="00AF70BE">
      <w:pPr>
        <w:jc w:val="center"/>
        <w:rPr>
          <w:sz w:val="24"/>
          <w:szCs w:val="24"/>
          <w:lang w:eastAsia="en-US"/>
        </w:rPr>
      </w:pPr>
      <w:r w:rsidRPr="00AF70BE">
        <w:rPr>
          <w:sz w:val="24"/>
          <w:szCs w:val="24"/>
          <w:lang w:eastAsia="en-US"/>
        </w:rPr>
        <w:t xml:space="preserve">с. Ванавара    </w:t>
      </w:r>
    </w:p>
    <w:p w:rsidR="00AF70BE" w:rsidRPr="00AF70BE" w:rsidRDefault="00AF70BE" w:rsidP="00AF70BE">
      <w:pPr>
        <w:rPr>
          <w:sz w:val="28"/>
          <w:szCs w:val="28"/>
          <w:lang w:eastAsia="en-US"/>
        </w:rPr>
      </w:pPr>
    </w:p>
    <w:p w:rsidR="00AF70BE" w:rsidRPr="00AF70BE" w:rsidRDefault="00396653" w:rsidP="00AF70BE">
      <w:pPr>
        <w:spacing w:line="0" w:lineRule="atLeast"/>
        <w:ind w:right="-6"/>
        <w:contextualSpacing/>
        <w:jc w:val="center"/>
        <w:rPr>
          <w:b/>
          <w:color w:val="000000"/>
          <w:sz w:val="28"/>
          <w:szCs w:val="28"/>
        </w:rPr>
      </w:pPr>
      <w:r w:rsidRPr="00396653">
        <w:rPr>
          <w:b/>
          <w:color w:val="000000"/>
          <w:sz w:val="28"/>
          <w:szCs w:val="28"/>
        </w:rPr>
        <w:t xml:space="preserve">О проведении продажи муниципального имущества </w:t>
      </w:r>
      <w:r w:rsidR="002745AD">
        <w:rPr>
          <w:b/>
          <w:color w:val="000000"/>
          <w:sz w:val="28"/>
          <w:szCs w:val="28"/>
        </w:rPr>
        <w:t>по минимально допустимой цене</w:t>
      </w:r>
    </w:p>
    <w:p w:rsidR="00AF70BE" w:rsidRPr="00AF70BE" w:rsidRDefault="00AF70BE" w:rsidP="00AF70BE">
      <w:pPr>
        <w:spacing w:line="0" w:lineRule="atLeast"/>
        <w:ind w:right="-6"/>
        <w:contextualSpacing/>
        <w:jc w:val="center"/>
        <w:rPr>
          <w:b/>
          <w:sz w:val="24"/>
          <w:szCs w:val="24"/>
        </w:rPr>
      </w:pPr>
    </w:p>
    <w:p w:rsidR="00AF70BE" w:rsidRPr="00AF70BE" w:rsidRDefault="00AF70BE" w:rsidP="00AF70BE">
      <w:pPr>
        <w:suppressAutoHyphens/>
        <w:spacing w:line="0" w:lineRule="atLeast"/>
        <w:ind w:right="-6" w:firstLine="709"/>
        <w:contextualSpacing/>
        <w:jc w:val="both"/>
        <w:rPr>
          <w:sz w:val="28"/>
          <w:szCs w:val="28"/>
        </w:rPr>
      </w:pPr>
      <w:proofErr w:type="gramStart"/>
      <w:r w:rsidRPr="00AF70BE">
        <w:rPr>
          <w:sz w:val="28"/>
          <w:szCs w:val="28"/>
        </w:rPr>
        <w:t>В соответствии с Федеральным законом № 178-ФЗ от 21.12.2001 г. «О приватизации государственного и муниципального имущества», Постановлением Правительства РФ от 27.08.2012 г. № 860 «Об организации и проведении продажи государственного или муниципального имущества в электронной форме», Положением о порядке и условиях приватизации имущества муниципального образования сельского поселения село Ванавара, утвержденного Решением ВССД № 1160 от 14.11.2019 (с изменениями Решение № 1170 от 19.12.2019г</w:t>
      </w:r>
      <w:proofErr w:type="gramEnd"/>
      <w:r w:rsidRPr="00AF70BE">
        <w:rPr>
          <w:sz w:val="28"/>
          <w:szCs w:val="28"/>
        </w:rPr>
        <w:t xml:space="preserve">., № </w:t>
      </w:r>
      <w:proofErr w:type="gramStart"/>
      <w:r w:rsidRPr="00AF70BE">
        <w:rPr>
          <w:sz w:val="28"/>
          <w:szCs w:val="28"/>
        </w:rPr>
        <w:t>1229 от 18.11.20220г.), планом приватизации имущества, находящегося в муниципальной собственности муниципального образования на 2022 год</w:t>
      </w:r>
      <w:r w:rsidR="008E5DFD">
        <w:rPr>
          <w:sz w:val="28"/>
          <w:szCs w:val="28"/>
        </w:rPr>
        <w:t xml:space="preserve">, утвержденного Решением ВССД </w:t>
      </w:r>
      <w:r w:rsidRPr="00AF70BE">
        <w:rPr>
          <w:sz w:val="28"/>
          <w:szCs w:val="28"/>
        </w:rPr>
        <w:t xml:space="preserve">№ </w:t>
      </w:r>
      <w:r w:rsidR="008E5DFD">
        <w:rPr>
          <w:sz w:val="28"/>
          <w:szCs w:val="28"/>
        </w:rPr>
        <w:t>1511</w:t>
      </w:r>
      <w:r w:rsidRPr="00AF70BE">
        <w:rPr>
          <w:sz w:val="28"/>
          <w:szCs w:val="28"/>
        </w:rPr>
        <w:t xml:space="preserve"> от </w:t>
      </w:r>
      <w:r w:rsidR="008E5DFD">
        <w:rPr>
          <w:sz w:val="28"/>
          <w:szCs w:val="28"/>
        </w:rPr>
        <w:t>15.02.2024 "</w:t>
      </w:r>
      <w:r w:rsidRPr="00AF70BE">
        <w:rPr>
          <w:sz w:val="28"/>
          <w:szCs w:val="28"/>
        </w:rPr>
        <w:t>Об утверждении прогнозного плана приватизации муниципального имущества муниципального образования сельское</w:t>
      </w:r>
      <w:r w:rsidR="008E5DFD">
        <w:rPr>
          <w:sz w:val="28"/>
          <w:szCs w:val="28"/>
        </w:rPr>
        <w:t xml:space="preserve"> поселение село Ванавара на 2024</w:t>
      </w:r>
      <w:r w:rsidRPr="00AF70BE">
        <w:rPr>
          <w:sz w:val="28"/>
          <w:szCs w:val="28"/>
        </w:rPr>
        <w:t xml:space="preserve"> год</w:t>
      </w:r>
      <w:r w:rsidR="008E5DFD">
        <w:rPr>
          <w:sz w:val="28"/>
          <w:szCs w:val="28"/>
        </w:rPr>
        <w:t>"</w:t>
      </w:r>
      <w:r w:rsidRPr="00AF70BE">
        <w:rPr>
          <w:sz w:val="28"/>
          <w:szCs w:val="28"/>
        </w:rPr>
        <w:t xml:space="preserve"> ПОСТАНОВЛЯЮ:</w:t>
      </w:r>
      <w:proofErr w:type="gramEnd"/>
    </w:p>
    <w:p w:rsidR="00A0033F" w:rsidRDefault="00AF70BE" w:rsidP="00AF70BE">
      <w:pPr>
        <w:numPr>
          <w:ilvl w:val="0"/>
          <w:numId w:val="14"/>
        </w:numPr>
        <w:spacing w:after="200" w:line="0" w:lineRule="atLeast"/>
        <w:ind w:left="0" w:firstLine="708"/>
        <w:contextualSpacing/>
        <w:jc w:val="both"/>
        <w:rPr>
          <w:sz w:val="28"/>
          <w:szCs w:val="28"/>
        </w:rPr>
      </w:pPr>
      <w:r w:rsidRPr="00AF70BE">
        <w:rPr>
          <w:sz w:val="28"/>
          <w:szCs w:val="28"/>
        </w:rPr>
        <w:t xml:space="preserve">Провести продажу </w:t>
      </w:r>
      <w:r w:rsidR="008E5DFD">
        <w:rPr>
          <w:sz w:val="28"/>
          <w:szCs w:val="28"/>
        </w:rPr>
        <w:t>по минимально допустимой цене</w:t>
      </w:r>
      <w:r w:rsidR="00396653">
        <w:rPr>
          <w:sz w:val="28"/>
          <w:szCs w:val="28"/>
        </w:rPr>
        <w:t xml:space="preserve"> </w:t>
      </w:r>
      <w:r w:rsidR="00396653" w:rsidRPr="00AF70BE">
        <w:rPr>
          <w:sz w:val="28"/>
          <w:szCs w:val="28"/>
        </w:rPr>
        <w:t>в электронной форме муниципального имущества казны</w:t>
      </w:r>
      <w:r w:rsidRPr="00AF70BE">
        <w:rPr>
          <w:sz w:val="28"/>
          <w:szCs w:val="28"/>
        </w:rPr>
        <w:t xml:space="preserve">: </w:t>
      </w:r>
    </w:p>
    <w:p w:rsidR="008E5DFD" w:rsidRDefault="008E5DFD" w:rsidP="008E5DFD">
      <w:pPr>
        <w:spacing w:after="200" w:line="0" w:lineRule="atLeast"/>
        <w:ind w:left="708"/>
        <w:contextualSpacing/>
        <w:jc w:val="both"/>
        <w:rPr>
          <w:sz w:val="28"/>
          <w:szCs w:val="28"/>
        </w:rPr>
      </w:pPr>
      <w:r>
        <w:rPr>
          <w:sz w:val="28"/>
          <w:szCs w:val="28"/>
        </w:rPr>
        <w:t xml:space="preserve">Составной </w:t>
      </w:r>
      <w:r w:rsidR="00AF70BE" w:rsidRPr="00AF70BE">
        <w:rPr>
          <w:sz w:val="28"/>
          <w:szCs w:val="28"/>
        </w:rPr>
        <w:t xml:space="preserve">Лот № </w:t>
      </w:r>
      <w:r>
        <w:rPr>
          <w:sz w:val="28"/>
          <w:szCs w:val="28"/>
        </w:rPr>
        <w:t>1</w:t>
      </w:r>
    </w:p>
    <w:p w:rsidR="008E5DFD" w:rsidRPr="003B3301" w:rsidRDefault="008E5DFD" w:rsidP="008E5DFD">
      <w:pPr>
        <w:spacing w:line="0" w:lineRule="atLeast"/>
        <w:jc w:val="both"/>
        <w:rPr>
          <w:sz w:val="28"/>
          <w:szCs w:val="28"/>
        </w:rPr>
      </w:pPr>
      <w:r w:rsidRPr="003B3301">
        <w:rPr>
          <w:sz w:val="28"/>
          <w:szCs w:val="28"/>
        </w:rPr>
        <w:t xml:space="preserve">- Помещение, назначение нежилое, этаж цокольный № 1, площадью 51,6 кв.м., кадастровый номер 88:03:0010158:37, расположенное по адресу: с. Ванавара, </w:t>
      </w:r>
      <w:r w:rsidR="002745AD">
        <w:rPr>
          <w:sz w:val="28"/>
          <w:szCs w:val="28"/>
        </w:rPr>
        <w:t xml:space="preserve">          </w:t>
      </w:r>
      <w:r w:rsidRPr="003B3301">
        <w:rPr>
          <w:sz w:val="28"/>
          <w:szCs w:val="28"/>
        </w:rPr>
        <w:t xml:space="preserve">ул. </w:t>
      </w:r>
      <w:proofErr w:type="spellStart"/>
      <w:r w:rsidRPr="003B3301">
        <w:rPr>
          <w:sz w:val="28"/>
          <w:szCs w:val="28"/>
        </w:rPr>
        <w:t>Увачана</w:t>
      </w:r>
      <w:proofErr w:type="spellEnd"/>
      <w:r w:rsidRPr="003B3301">
        <w:rPr>
          <w:sz w:val="28"/>
          <w:szCs w:val="28"/>
        </w:rPr>
        <w:t>,  д. 72, пом. 3/В.</w:t>
      </w:r>
    </w:p>
    <w:p w:rsidR="008E5DFD" w:rsidRPr="003B3301" w:rsidRDefault="008E5DFD" w:rsidP="008E5DFD">
      <w:pPr>
        <w:spacing w:line="0" w:lineRule="atLeast"/>
        <w:jc w:val="both"/>
        <w:rPr>
          <w:sz w:val="28"/>
          <w:szCs w:val="28"/>
        </w:rPr>
      </w:pPr>
      <w:r w:rsidRPr="003B3301">
        <w:rPr>
          <w:sz w:val="28"/>
          <w:szCs w:val="28"/>
        </w:rPr>
        <w:t xml:space="preserve">- Помещение, назначение нежилое, этаж № 1, площадью 78,0 кв.м.,  кадастровый номер 88:03:0010158:29, расположенное по адресу: с. Ванавара, ул. </w:t>
      </w:r>
      <w:proofErr w:type="spellStart"/>
      <w:r w:rsidRPr="003B3301">
        <w:rPr>
          <w:sz w:val="28"/>
          <w:szCs w:val="28"/>
        </w:rPr>
        <w:t>Увачана</w:t>
      </w:r>
      <w:proofErr w:type="spellEnd"/>
      <w:r w:rsidRPr="003B3301">
        <w:rPr>
          <w:sz w:val="28"/>
          <w:szCs w:val="28"/>
        </w:rPr>
        <w:t>,  д. 72, пом. 1-А.</w:t>
      </w:r>
    </w:p>
    <w:p w:rsidR="008E5DFD" w:rsidRPr="003B3301" w:rsidRDefault="008E5DFD" w:rsidP="008E5DFD">
      <w:pPr>
        <w:spacing w:line="0" w:lineRule="atLeast"/>
        <w:jc w:val="both"/>
        <w:rPr>
          <w:sz w:val="28"/>
          <w:szCs w:val="28"/>
        </w:rPr>
      </w:pPr>
      <w:r w:rsidRPr="003B3301">
        <w:rPr>
          <w:sz w:val="28"/>
          <w:szCs w:val="28"/>
        </w:rPr>
        <w:t>- Помещение, назначение нежилое, этаж № 2, площадью 76,8 кв.м., кадастровый номер 88:03:0010158:28, расположенное по адресу: с. Ванав</w:t>
      </w:r>
      <w:r>
        <w:rPr>
          <w:sz w:val="28"/>
          <w:szCs w:val="28"/>
        </w:rPr>
        <w:t xml:space="preserve">ара, ул. </w:t>
      </w:r>
      <w:proofErr w:type="spellStart"/>
      <w:r>
        <w:rPr>
          <w:sz w:val="28"/>
          <w:szCs w:val="28"/>
        </w:rPr>
        <w:t>Увачана</w:t>
      </w:r>
      <w:proofErr w:type="spellEnd"/>
      <w:r>
        <w:rPr>
          <w:sz w:val="28"/>
          <w:szCs w:val="28"/>
        </w:rPr>
        <w:t>,  д. 72, пом. 2</w:t>
      </w:r>
      <w:r w:rsidRPr="003B3301">
        <w:rPr>
          <w:sz w:val="28"/>
          <w:szCs w:val="28"/>
        </w:rPr>
        <w:t>-Б.</w:t>
      </w:r>
    </w:p>
    <w:p w:rsidR="008E5DFD" w:rsidRDefault="008E5DFD" w:rsidP="008E5DFD">
      <w:pPr>
        <w:spacing w:line="0" w:lineRule="atLeast"/>
        <w:jc w:val="both"/>
        <w:rPr>
          <w:sz w:val="28"/>
          <w:szCs w:val="28"/>
        </w:rPr>
      </w:pPr>
      <w:r w:rsidRPr="003B3301">
        <w:rPr>
          <w:sz w:val="28"/>
          <w:szCs w:val="28"/>
        </w:rPr>
        <w:t xml:space="preserve">- Помещение, назначение нежилое, этаж № 1, площадью 11,5 кв.м., кадастровый номер 88:03:0010158:27, расположенное по адресу: с. Ванавара, ул. </w:t>
      </w:r>
      <w:proofErr w:type="spellStart"/>
      <w:r w:rsidRPr="003B3301">
        <w:rPr>
          <w:sz w:val="28"/>
          <w:szCs w:val="28"/>
        </w:rPr>
        <w:t>Увачана</w:t>
      </w:r>
      <w:proofErr w:type="spellEnd"/>
      <w:r w:rsidRPr="003B3301">
        <w:rPr>
          <w:sz w:val="28"/>
          <w:szCs w:val="28"/>
        </w:rPr>
        <w:t>,  д. 72, пом. 2/2.</w:t>
      </w:r>
    </w:p>
    <w:p w:rsidR="00AF70BE" w:rsidRPr="00AF70BE" w:rsidRDefault="00AF70BE" w:rsidP="00AF70BE">
      <w:pPr>
        <w:spacing w:line="0" w:lineRule="atLeast"/>
        <w:ind w:firstLine="708"/>
        <w:contextualSpacing/>
        <w:jc w:val="both"/>
        <w:rPr>
          <w:bCs/>
          <w:iCs/>
          <w:sz w:val="28"/>
          <w:szCs w:val="28"/>
        </w:rPr>
      </w:pPr>
      <w:r w:rsidRPr="00AF70BE">
        <w:rPr>
          <w:bCs/>
          <w:iCs/>
          <w:sz w:val="28"/>
          <w:szCs w:val="28"/>
        </w:rPr>
        <w:t xml:space="preserve">2. Утвердить  документацию по продаже имущества </w:t>
      </w:r>
      <w:r w:rsidR="008E5DFD">
        <w:rPr>
          <w:bCs/>
          <w:iCs/>
          <w:sz w:val="28"/>
          <w:szCs w:val="28"/>
        </w:rPr>
        <w:t>по минимально допустимой цене</w:t>
      </w:r>
      <w:r w:rsidRPr="00AF70BE">
        <w:rPr>
          <w:bCs/>
          <w:iCs/>
          <w:sz w:val="28"/>
          <w:szCs w:val="28"/>
        </w:rPr>
        <w:t xml:space="preserve"> в электронной форме, находящегося в собственности муниципального образования сельское поселение село Ванавара Эвенкийского муниципального района Красноярского края, согласно приложению №1.</w:t>
      </w:r>
    </w:p>
    <w:p w:rsidR="00AF70BE" w:rsidRPr="00AF70BE" w:rsidRDefault="00AF70BE" w:rsidP="00AF70BE">
      <w:pPr>
        <w:spacing w:line="0" w:lineRule="atLeast"/>
        <w:ind w:right="-6" w:firstLine="708"/>
        <w:contextualSpacing/>
        <w:jc w:val="both"/>
        <w:rPr>
          <w:sz w:val="28"/>
          <w:szCs w:val="28"/>
        </w:rPr>
      </w:pPr>
      <w:r w:rsidRPr="00AF70BE">
        <w:rPr>
          <w:sz w:val="28"/>
          <w:szCs w:val="28"/>
        </w:rPr>
        <w:lastRenderedPageBreak/>
        <w:t xml:space="preserve">3. Отделу права и имущественных отношений Администрации села Ванавара подготовить и осуществить мероприятия по проведению продажи </w:t>
      </w:r>
      <w:r w:rsidR="002745AD">
        <w:rPr>
          <w:sz w:val="28"/>
          <w:szCs w:val="28"/>
        </w:rPr>
        <w:t>по минимально допустимой цене не</w:t>
      </w:r>
      <w:r w:rsidR="009D314B">
        <w:rPr>
          <w:sz w:val="28"/>
          <w:szCs w:val="28"/>
        </w:rPr>
        <w:t xml:space="preserve"> позднее </w:t>
      </w:r>
      <w:r w:rsidR="00D40786" w:rsidRPr="00A426F1">
        <w:rPr>
          <w:sz w:val="28"/>
          <w:szCs w:val="28"/>
        </w:rPr>
        <w:t>2</w:t>
      </w:r>
      <w:r w:rsidR="00A426F1" w:rsidRPr="00A426F1">
        <w:rPr>
          <w:sz w:val="28"/>
          <w:szCs w:val="28"/>
        </w:rPr>
        <w:t>8</w:t>
      </w:r>
      <w:r w:rsidR="00D40786" w:rsidRPr="00A426F1">
        <w:rPr>
          <w:sz w:val="28"/>
          <w:szCs w:val="28"/>
        </w:rPr>
        <w:t>.12.2024</w:t>
      </w:r>
      <w:r w:rsidRPr="00A426F1">
        <w:rPr>
          <w:sz w:val="28"/>
          <w:szCs w:val="28"/>
        </w:rPr>
        <w:t>.</w:t>
      </w:r>
    </w:p>
    <w:p w:rsidR="00AF70BE" w:rsidRPr="00AF70BE" w:rsidRDefault="00AF70BE" w:rsidP="00AF70BE">
      <w:pPr>
        <w:autoSpaceDE w:val="0"/>
        <w:autoSpaceDN w:val="0"/>
        <w:adjustRightInd w:val="0"/>
        <w:spacing w:line="0" w:lineRule="atLeast"/>
        <w:ind w:right="-6" w:firstLine="708"/>
        <w:contextualSpacing/>
        <w:jc w:val="both"/>
        <w:outlineLvl w:val="0"/>
        <w:rPr>
          <w:sz w:val="28"/>
          <w:szCs w:val="28"/>
        </w:rPr>
      </w:pPr>
      <w:r w:rsidRPr="00AF70BE">
        <w:rPr>
          <w:sz w:val="28"/>
          <w:szCs w:val="28"/>
        </w:rPr>
        <w:t xml:space="preserve">4. </w:t>
      </w:r>
      <w:proofErr w:type="gramStart"/>
      <w:r w:rsidRPr="00AF70BE">
        <w:rPr>
          <w:rFonts w:cs="Arial"/>
          <w:sz w:val="28"/>
          <w:szCs w:val="28"/>
        </w:rPr>
        <w:t>Контроль за</w:t>
      </w:r>
      <w:proofErr w:type="gramEnd"/>
      <w:r w:rsidRPr="00AF70BE">
        <w:rPr>
          <w:rFonts w:cs="Arial"/>
          <w:sz w:val="28"/>
          <w:szCs w:val="28"/>
        </w:rPr>
        <w:t xml:space="preserve"> исполнением данного постановления оставляю за собой.</w:t>
      </w:r>
    </w:p>
    <w:p w:rsidR="00AF70BE" w:rsidRPr="00AF70BE" w:rsidRDefault="00AF70BE" w:rsidP="00AF70BE">
      <w:pPr>
        <w:autoSpaceDE w:val="0"/>
        <w:autoSpaceDN w:val="0"/>
        <w:adjustRightInd w:val="0"/>
        <w:spacing w:line="0" w:lineRule="atLeast"/>
        <w:ind w:right="-6" w:firstLine="708"/>
        <w:contextualSpacing/>
        <w:jc w:val="both"/>
        <w:outlineLvl w:val="0"/>
        <w:rPr>
          <w:sz w:val="28"/>
          <w:szCs w:val="28"/>
        </w:rPr>
      </w:pPr>
      <w:r w:rsidRPr="00AF70BE">
        <w:rPr>
          <w:sz w:val="28"/>
          <w:szCs w:val="28"/>
        </w:rPr>
        <w:t>5. Постановление вступает в силу со дня подписания.</w:t>
      </w:r>
    </w:p>
    <w:p w:rsidR="00AF70BE" w:rsidRPr="00AF70BE" w:rsidRDefault="00AF70BE" w:rsidP="00AF70BE">
      <w:pPr>
        <w:autoSpaceDE w:val="0"/>
        <w:autoSpaceDN w:val="0"/>
        <w:adjustRightInd w:val="0"/>
        <w:spacing w:line="0" w:lineRule="atLeast"/>
        <w:ind w:right="-6" w:firstLine="708"/>
        <w:contextualSpacing/>
        <w:jc w:val="both"/>
        <w:outlineLvl w:val="0"/>
        <w:rPr>
          <w:sz w:val="28"/>
          <w:szCs w:val="28"/>
        </w:rPr>
      </w:pPr>
      <w:r w:rsidRPr="00AF70BE">
        <w:rPr>
          <w:sz w:val="28"/>
          <w:szCs w:val="28"/>
        </w:rPr>
        <w:t xml:space="preserve">6. </w:t>
      </w:r>
      <w:proofErr w:type="gramStart"/>
      <w:r w:rsidRPr="00AF70BE">
        <w:rPr>
          <w:sz w:val="28"/>
          <w:szCs w:val="28"/>
        </w:rPr>
        <w:t>Разместить</w:t>
      </w:r>
      <w:proofErr w:type="gramEnd"/>
      <w:r w:rsidRPr="00AF70BE">
        <w:rPr>
          <w:sz w:val="28"/>
          <w:szCs w:val="28"/>
        </w:rPr>
        <w:t xml:space="preserve"> настоящее постановление в печатном органе средств массовой информации села Ванавара Эвенкийского муниципального района Красноярского края (Ванаварский информационный вестник), </w:t>
      </w:r>
      <w:r w:rsidR="0067502D" w:rsidRPr="0067502D">
        <w:rPr>
          <w:sz w:val="28"/>
          <w:szCs w:val="28"/>
        </w:rPr>
        <w:t>органов местного самоуправления села Ванавара в сети «Интернет» https://vanavara-r04.gosweb.gosuslugi.ru/</w:t>
      </w:r>
      <w:r w:rsidRPr="00AF70BE">
        <w:rPr>
          <w:sz w:val="28"/>
          <w:szCs w:val="28"/>
        </w:rPr>
        <w:t>.</w:t>
      </w:r>
    </w:p>
    <w:p w:rsidR="00AF70BE" w:rsidRPr="00AF70BE" w:rsidRDefault="00AF70BE" w:rsidP="00AF70BE">
      <w:pPr>
        <w:rPr>
          <w:sz w:val="24"/>
          <w:szCs w:val="24"/>
        </w:rPr>
      </w:pPr>
    </w:p>
    <w:p w:rsidR="00AF70BE" w:rsidRPr="00AF70BE" w:rsidRDefault="00AF70BE" w:rsidP="00AF70BE">
      <w:pPr>
        <w:rPr>
          <w:sz w:val="24"/>
          <w:szCs w:val="24"/>
        </w:rPr>
      </w:pPr>
    </w:p>
    <w:p w:rsidR="00AF70BE" w:rsidRPr="00AF70BE" w:rsidRDefault="00AF70BE" w:rsidP="00AF70BE">
      <w:pPr>
        <w:rPr>
          <w:sz w:val="24"/>
          <w:szCs w:val="24"/>
        </w:rPr>
      </w:pPr>
    </w:p>
    <w:p w:rsidR="00AF70BE" w:rsidRPr="00AF70BE" w:rsidRDefault="00AF70BE" w:rsidP="00AF70BE">
      <w:pPr>
        <w:rPr>
          <w:sz w:val="24"/>
          <w:szCs w:val="24"/>
        </w:rPr>
      </w:pPr>
    </w:p>
    <w:p w:rsidR="00AF70BE" w:rsidRPr="00AF70BE" w:rsidRDefault="00AF70BE" w:rsidP="00AF70BE">
      <w:pPr>
        <w:rPr>
          <w:sz w:val="24"/>
          <w:szCs w:val="24"/>
        </w:rPr>
      </w:pPr>
    </w:p>
    <w:p w:rsidR="00AF70BE" w:rsidRPr="00AF70BE" w:rsidRDefault="00AF70BE" w:rsidP="00AF70BE">
      <w:pPr>
        <w:rPr>
          <w:sz w:val="24"/>
          <w:szCs w:val="24"/>
        </w:rPr>
      </w:pPr>
    </w:p>
    <w:p w:rsidR="00AF70BE" w:rsidRPr="00AF70BE" w:rsidRDefault="002745AD" w:rsidP="00AF70BE">
      <w:pPr>
        <w:jc w:val="center"/>
        <w:rPr>
          <w:sz w:val="28"/>
          <w:szCs w:val="28"/>
        </w:rPr>
      </w:pPr>
      <w:r>
        <w:rPr>
          <w:sz w:val="28"/>
          <w:szCs w:val="28"/>
        </w:rPr>
        <w:t>Глава</w:t>
      </w:r>
      <w:r w:rsidR="00AF70BE" w:rsidRPr="00AF70BE">
        <w:rPr>
          <w:sz w:val="28"/>
          <w:szCs w:val="28"/>
        </w:rPr>
        <w:t xml:space="preserve"> села                                 </w:t>
      </w:r>
      <w:proofErr w:type="gramStart"/>
      <w:r w:rsidR="00463FC2">
        <w:rPr>
          <w:sz w:val="28"/>
          <w:szCs w:val="28"/>
        </w:rPr>
        <w:t>п</w:t>
      </w:r>
      <w:proofErr w:type="gramEnd"/>
      <w:r w:rsidR="00463FC2">
        <w:rPr>
          <w:sz w:val="28"/>
          <w:szCs w:val="28"/>
        </w:rPr>
        <w:t>/п</w:t>
      </w:r>
      <w:r w:rsidR="00AF70BE" w:rsidRPr="00AF70BE">
        <w:rPr>
          <w:sz w:val="28"/>
          <w:szCs w:val="28"/>
        </w:rPr>
        <w:t xml:space="preserve">                            </w:t>
      </w:r>
      <w:r>
        <w:rPr>
          <w:sz w:val="28"/>
          <w:szCs w:val="28"/>
        </w:rPr>
        <w:t>А.А. Зарубин</w:t>
      </w:r>
    </w:p>
    <w:p w:rsidR="00AF70BE" w:rsidRPr="00AF70BE" w:rsidRDefault="00AF70BE" w:rsidP="00AF70BE">
      <w:pPr>
        <w:rPr>
          <w:sz w:val="24"/>
          <w:szCs w:val="24"/>
        </w:rPr>
      </w:pPr>
    </w:p>
    <w:p w:rsidR="00AF70BE" w:rsidRPr="00AF70BE" w:rsidRDefault="00AF70BE" w:rsidP="00AF70BE">
      <w:pPr>
        <w:rPr>
          <w:sz w:val="24"/>
          <w:szCs w:val="24"/>
        </w:rPr>
      </w:pPr>
    </w:p>
    <w:p w:rsidR="00AF70BE" w:rsidRPr="00AF70BE" w:rsidRDefault="00AF70BE" w:rsidP="00AF70BE">
      <w:pPr>
        <w:rPr>
          <w:sz w:val="24"/>
          <w:szCs w:val="2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bookmarkStart w:id="0" w:name="_GoBack"/>
      <w:bookmarkEnd w:id="0"/>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Pr="00AF70BE" w:rsidRDefault="00AF70BE" w:rsidP="00AF70BE">
      <w:pPr>
        <w:tabs>
          <w:tab w:val="left" w:pos="4140"/>
        </w:tabs>
        <w:ind w:right="4959"/>
        <w:rPr>
          <w:sz w:val="14"/>
          <w:szCs w:val="14"/>
        </w:rPr>
      </w:pPr>
    </w:p>
    <w:p w:rsidR="00AF70BE" w:rsidRDefault="00AF70BE" w:rsidP="00AF70BE">
      <w:pPr>
        <w:tabs>
          <w:tab w:val="left" w:pos="4140"/>
        </w:tabs>
        <w:ind w:right="4959"/>
        <w:rPr>
          <w:sz w:val="14"/>
          <w:szCs w:val="14"/>
        </w:rPr>
      </w:pPr>
    </w:p>
    <w:p w:rsidR="009E7A7A" w:rsidRDefault="009E7A7A" w:rsidP="00AF70BE">
      <w:pPr>
        <w:tabs>
          <w:tab w:val="left" w:pos="4140"/>
        </w:tabs>
        <w:ind w:right="4959"/>
        <w:rPr>
          <w:sz w:val="14"/>
          <w:szCs w:val="14"/>
        </w:rPr>
      </w:pPr>
    </w:p>
    <w:p w:rsidR="009E7A7A" w:rsidRDefault="009E7A7A" w:rsidP="00AF70BE">
      <w:pPr>
        <w:tabs>
          <w:tab w:val="left" w:pos="4140"/>
        </w:tabs>
        <w:ind w:right="4959"/>
        <w:rPr>
          <w:sz w:val="14"/>
          <w:szCs w:val="14"/>
        </w:rPr>
      </w:pPr>
    </w:p>
    <w:p w:rsidR="009E7A7A" w:rsidRDefault="009E7A7A" w:rsidP="00AF70BE">
      <w:pPr>
        <w:tabs>
          <w:tab w:val="left" w:pos="4140"/>
        </w:tabs>
        <w:ind w:right="4959"/>
        <w:rPr>
          <w:sz w:val="14"/>
          <w:szCs w:val="14"/>
        </w:rPr>
      </w:pPr>
    </w:p>
    <w:p w:rsidR="000835D6" w:rsidRDefault="000835D6" w:rsidP="00AF70BE">
      <w:pPr>
        <w:tabs>
          <w:tab w:val="left" w:pos="4140"/>
        </w:tabs>
        <w:ind w:right="4959"/>
        <w:rPr>
          <w:sz w:val="14"/>
          <w:szCs w:val="14"/>
        </w:rPr>
      </w:pPr>
    </w:p>
    <w:p w:rsidR="000835D6" w:rsidRDefault="000835D6" w:rsidP="00AF70BE">
      <w:pPr>
        <w:tabs>
          <w:tab w:val="left" w:pos="4140"/>
        </w:tabs>
        <w:ind w:right="4959"/>
        <w:rPr>
          <w:sz w:val="14"/>
          <w:szCs w:val="14"/>
        </w:rPr>
      </w:pPr>
    </w:p>
    <w:p w:rsidR="000835D6" w:rsidRDefault="000835D6" w:rsidP="00AF70BE">
      <w:pPr>
        <w:tabs>
          <w:tab w:val="left" w:pos="4140"/>
        </w:tabs>
        <w:ind w:right="4959"/>
        <w:rPr>
          <w:sz w:val="14"/>
          <w:szCs w:val="14"/>
        </w:rPr>
      </w:pPr>
    </w:p>
    <w:p w:rsidR="00AF70BE" w:rsidRPr="00AF70BE" w:rsidRDefault="00AF70BE" w:rsidP="00AF70BE">
      <w:pPr>
        <w:tabs>
          <w:tab w:val="left" w:pos="4140"/>
        </w:tabs>
        <w:ind w:right="4959"/>
        <w:rPr>
          <w:sz w:val="18"/>
          <w:szCs w:val="18"/>
        </w:rPr>
      </w:pPr>
      <w:r w:rsidRPr="00AF70BE">
        <w:rPr>
          <w:sz w:val="18"/>
          <w:szCs w:val="18"/>
        </w:rPr>
        <w:t>Мялькина Татьяна Викторовна 31-362</w:t>
      </w:r>
    </w:p>
    <w:p w:rsidR="00AF70BE" w:rsidRPr="00AF70BE" w:rsidRDefault="00AF70BE" w:rsidP="00AF70BE">
      <w:pPr>
        <w:tabs>
          <w:tab w:val="left" w:pos="4140"/>
        </w:tabs>
        <w:ind w:right="4959"/>
        <w:rPr>
          <w:sz w:val="18"/>
          <w:szCs w:val="18"/>
        </w:rPr>
      </w:pPr>
      <w:r w:rsidRPr="00AF70BE">
        <w:rPr>
          <w:sz w:val="18"/>
          <w:szCs w:val="18"/>
        </w:rPr>
        <w:t xml:space="preserve">Дело -1, отдел </w:t>
      </w:r>
      <w:proofErr w:type="gramStart"/>
      <w:r w:rsidRPr="00AF70BE">
        <w:rPr>
          <w:sz w:val="18"/>
          <w:szCs w:val="18"/>
        </w:rPr>
        <w:t>П</w:t>
      </w:r>
      <w:proofErr w:type="gramEnd"/>
      <w:r w:rsidRPr="00AF70BE">
        <w:rPr>
          <w:sz w:val="18"/>
          <w:szCs w:val="18"/>
        </w:rPr>
        <w:t xml:space="preserve"> и ИО -1.</w:t>
      </w:r>
    </w:p>
    <w:p w:rsidR="00634400" w:rsidRDefault="00AF70BE" w:rsidP="00AF70BE">
      <w:pPr>
        <w:jc w:val="right"/>
        <w:rPr>
          <w:b/>
          <w:sz w:val="24"/>
          <w:szCs w:val="24"/>
        </w:rPr>
      </w:pPr>
      <w:r>
        <w:rPr>
          <w:b/>
          <w:sz w:val="24"/>
          <w:szCs w:val="24"/>
        </w:rPr>
        <w:lastRenderedPageBreak/>
        <w:t xml:space="preserve">Приложение </w:t>
      </w:r>
      <w:r w:rsidR="00A0033F">
        <w:rPr>
          <w:b/>
          <w:sz w:val="24"/>
          <w:szCs w:val="24"/>
        </w:rPr>
        <w:t xml:space="preserve">№ 1 </w:t>
      </w:r>
      <w:r>
        <w:rPr>
          <w:b/>
          <w:sz w:val="24"/>
          <w:szCs w:val="24"/>
        </w:rPr>
        <w:t>к постановлению</w:t>
      </w:r>
    </w:p>
    <w:p w:rsidR="00AF70BE" w:rsidRDefault="00AF70BE" w:rsidP="00AF70BE">
      <w:pPr>
        <w:jc w:val="right"/>
        <w:rPr>
          <w:b/>
          <w:sz w:val="24"/>
          <w:szCs w:val="24"/>
        </w:rPr>
      </w:pPr>
      <w:r>
        <w:rPr>
          <w:b/>
          <w:sz w:val="24"/>
          <w:szCs w:val="24"/>
        </w:rPr>
        <w:t>Администрации села Ванавара</w:t>
      </w:r>
    </w:p>
    <w:p w:rsidR="00AF70BE" w:rsidRPr="00075523" w:rsidRDefault="00AF70BE" w:rsidP="00AF70BE">
      <w:pPr>
        <w:jc w:val="right"/>
        <w:rPr>
          <w:b/>
          <w:sz w:val="24"/>
          <w:szCs w:val="24"/>
        </w:rPr>
      </w:pPr>
      <w:r w:rsidRPr="00075523">
        <w:rPr>
          <w:b/>
          <w:sz w:val="24"/>
          <w:szCs w:val="24"/>
        </w:rPr>
        <w:t>№</w:t>
      </w:r>
      <w:r w:rsidR="00075523" w:rsidRPr="00075523">
        <w:rPr>
          <w:b/>
          <w:sz w:val="24"/>
          <w:szCs w:val="24"/>
        </w:rPr>
        <w:t>277</w:t>
      </w:r>
      <w:r w:rsidRPr="00075523">
        <w:rPr>
          <w:b/>
          <w:sz w:val="24"/>
          <w:szCs w:val="24"/>
        </w:rPr>
        <w:t>-п от</w:t>
      </w:r>
      <w:r w:rsidR="00075523" w:rsidRPr="00075523">
        <w:rPr>
          <w:b/>
          <w:sz w:val="24"/>
          <w:szCs w:val="24"/>
        </w:rPr>
        <w:t xml:space="preserve"> 27.12.2024</w:t>
      </w:r>
    </w:p>
    <w:p w:rsidR="00735969" w:rsidRDefault="00735969" w:rsidP="00634400">
      <w:pPr>
        <w:jc w:val="center"/>
        <w:rPr>
          <w:b/>
          <w:sz w:val="24"/>
          <w:szCs w:val="24"/>
        </w:rPr>
      </w:pPr>
      <w:r w:rsidRPr="00297E2B">
        <w:rPr>
          <w:b/>
          <w:sz w:val="24"/>
          <w:szCs w:val="24"/>
        </w:rPr>
        <w:t>ИНФОРМАЦИОННОЕ СООБЩЕНИЕ</w:t>
      </w:r>
    </w:p>
    <w:p w:rsidR="00AE5E5A" w:rsidRPr="008E5DFD" w:rsidRDefault="002745AD" w:rsidP="008E5DFD">
      <w:pPr>
        <w:jc w:val="center"/>
        <w:rPr>
          <w:sz w:val="28"/>
          <w:szCs w:val="28"/>
        </w:rPr>
      </w:pPr>
      <w:r>
        <w:rPr>
          <w:sz w:val="28"/>
          <w:szCs w:val="28"/>
        </w:rPr>
        <w:t>о</w:t>
      </w:r>
      <w:r w:rsidR="008E5DFD">
        <w:rPr>
          <w:sz w:val="28"/>
          <w:szCs w:val="28"/>
        </w:rPr>
        <w:t xml:space="preserve"> проведении продаже </w:t>
      </w:r>
      <w:r w:rsidR="00AE5E5A" w:rsidRPr="00AE5E5A">
        <w:rPr>
          <w:sz w:val="28"/>
          <w:szCs w:val="28"/>
        </w:rPr>
        <w:t xml:space="preserve">муниципального </w:t>
      </w:r>
      <w:r w:rsidR="008E5DFD">
        <w:rPr>
          <w:sz w:val="28"/>
          <w:szCs w:val="28"/>
        </w:rPr>
        <w:t xml:space="preserve">недвижимого </w:t>
      </w:r>
      <w:r w:rsidR="00AE5E5A" w:rsidRPr="00AE5E5A">
        <w:rPr>
          <w:sz w:val="28"/>
          <w:szCs w:val="28"/>
        </w:rPr>
        <w:t>имущества</w:t>
      </w:r>
      <w:r w:rsidR="008E5DFD">
        <w:rPr>
          <w:sz w:val="28"/>
          <w:szCs w:val="28"/>
        </w:rPr>
        <w:t xml:space="preserve"> путем продажи по минимально допустимой цене в электронной форме</w:t>
      </w:r>
    </w:p>
    <w:p w:rsidR="00634400" w:rsidRPr="00D931C2" w:rsidRDefault="00634400" w:rsidP="00634400">
      <w:pPr>
        <w:jc w:val="center"/>
        <w:rPr>
          <w:b/>
          <w:i/>
          <w:sz w:val="24"/>
          <w:szCs w:val="24"/>
          <w:highlight w:val="yellow"/>
        </w:rPr>
      </w:pPr>
    </w:p>
    <w:p w:rsidR="00E42285" w:rsidRDefault="002745AD" w:rsidP="00E42285">
      <w:pPr>
        <w:pStyle w:val="a3"/>
        <w:ind w:right="57" w:firstLine="851"/>
        <w:jc w:val="center"/>
        <w:rPr>
          <w:b/>
          <w:szCs w:val="24"/>
        </w:rPr>
      </w:pPr>
      <w:r>
        <w:rPr>
          <w:b/>
          <w:szCs w:val="24"/>
        </w:rPr>
        <w:t>1</w:t>
      </w:r>
      <w:r w:rsidR="00E42285" w:rsidRPr="00770F82">
        <w:rPr>
          <w:b/>
          <w:szCs w:val="24"/>
        </w:rPr>
        <w:t>. Правовое регулирование</w:t>
      </w:r>
    </w:p>
    <w:p w:rsidR="000221E6" w:rsidRPr="00770F82" w:rsidRDefault="000221E6" w:rsidP="00E42285">
      <w:pPr>
        <w:pStyle w:val="a3"/>
        <w:ind w:right="57" w:firstLine="851"/>
        <w:jc w:val="center"/>
        <w:rPr>
          <w:b/>
          <w:szCs w:val="24"/>
        </w:rPr>
      </w:pPr>
    </w:p>
    <w:p w:rsidR="00E42285" w:rsidRPr="00770F82" w:rsidRDefault="00E42285" w:rsidP="00E42285">
      <w:pPr>
        <w:pStyle w:val="a3"/>
        <w:ind w:right="57" w:firstLine="851"/>
        <w:rPr>
          <w:szCs w:val="24"/>
        </w:rPr>
      </w:pPr>
      <w:r>
        <w:rPr>
          <w:szCs w:val="24"/>
        </w:rPr>
        <w:t>Продажа</w:t>
      </w:r>
      <w:r w:rsidRPr="005907B5">
        <w:rPr>
          <w:szCs w:val="24"/>
        </w:rPr>
        <w:t xml:space="preserve"> </w:t>
      </w:r>
      <w:r w:rsidR="002745AD">
        <w:rPr>
          <w:szCs w:val="24"/>
        </w:rPr>
        <w:t>по минимально допустимой цене</w:t>
      </w:r>
      <w:r w:rsidRPr="00770F82">
        <w:rPr>
          <w:szCs w:val="24"/>
        </w:rPr>
        <w:t xml:space="preserve"> проводится в соответствии с:</w:t>
      </w:r>
    </w:p>
    <w:p w:rsidR="00E42285" w:rsidRPr="00770F82" w:rsidRDefault="00E42285" w:rsidP="00E42285">
      <w:pPr>
        <w:pStyle w:val="a3"/>
        <w:ind w:right="57" w:firstLine="851"/>
        <w:rPr>
          <w:szCs w:val="24"/>
        </w:rPr>
      </w:pPr>
      <w:r w:rsidRPr="00770F82">
        <w:rPr>
          <w:szCs w:val="24"/>
        </w:rPr>
        <w:t>- Гражданским кодексом Российской Федерации;</w:t>
      </w:r>
    </w:p>
    <w:p w:rsidR="00E42285" w:rsidRPr="00770F82" w:rsidRDefault="00E42285" w:rsidP="00E42285">
      <w:pPr>
        <w:pStyle w:val="a3"/>
        <w:ind w:right="57" w:firstLine="851"/>
        <w:rPr>
          <w:szCs w:val="24"/>
        </w:rPr>
      </w:pPr>
      <w:r w:rsidRPr="00770F82">
        <w:rPr>
          <w:szCs w:val="24"/>
        </w:rPr>
        <w:t xml:space="preserve">- Федеральным законом от 21.12.2001 № 178-ФЗ «О приватизации государственного </w:t>
      </w:r>
      <w:r>
        <w:rPr>
          <w:szCs w:val="24"/>
        </w:rPr>
        <w:br/>
      </w:r>
      <w:r w:rsidRPr="00770F82">
        <w:rPr>
          <w:szCs w:val="24"/>
        </w:rPr>
        <w:t>и муниципального имущества»;</w:t>
      </w:r>
    </w:p>
    <w:p w:rsidR="00E42285" w:rsidRPr="00770F82" w:rsidRDefault="00E42285" w:rsidP="00E42285">
      <w:pPr>
        <w:pStyle w:val="a3"/>
        <w:ind w:right="57" w:firstLine="851"/>
        <w:rPr>
          <w:szCs w:val="24"/>
        </w:rPr>
      </w:pPr>
      <w:r w:rsidRPr="00770F82">
        <w:rPr>
          <w:szCs w:val="24"/>
        </w:rPr>
        <w:t xml:space="preserve">- постановлением Правительства Российской Федерации от 27.08.2012 № 860 </w:t>
      </w:r>
      <w:r>
        <w:rPr>
          <w:szCs w:val="24"/>
        </w:rPr>
        <w:br/>
      </w:r>
      <w:r w:rsidRPr="00770F82">
        <w:rPr>
          <w:szCs w:val="24"/>
        </w:rPr>
        <w:t xml:space="preserve">«Об организации и проведении продажи государственного или муниципального имущества </w:t>
      </w:r>
      <w:r>
        <w:rPr>
          <w:szCs w:val="24"/>
        </w:rPr>
        <w:br/>
      </w:r>
      <w:r w:rsidRPr="00770F82">
        <w:rPr>
          <w:szCs w:val="24"/>
        </w:rPr>
        <w:t>в электронной форме»;</w:t>
      </w:r>
    </w:p>
    <w:p w:rsidR="000221E6" w:rsidRPr="00075523" w:rsidRDefault="000221E6" w:rsidP="000221E6">
      <w:pPr>
        <w:jc w:val="both"/>
        <w:rPr>
          <w:sz w:val="24"/>
          <w:szCs w:val="24"/>
        </w:rPr>
      </w:pPr>
      <w:r w:rsidRPr="00075523">
        <w:rPr>
          <w:szCs w:val="24"/>
        </w:rPr>
        <w:tab/>
      </w:r>
      <w:r w:rsidR="00E42285" w:rsidRPr="00075523">
        <w:rPr>
          <w:szCs w:val="24"/>
        </w:rPr>
        <w:t xml:space="preserve">- </w:t>
      </w:r>
      <w:r w:rsidR="00A0033F" w:rsidRPr="00075523">
        <w:rPr>
          <w:sz w:val="24"/>
          <w:szCs w:val="24"/>
        </w:rPr>
        <w:t>Постановлением</w:t>
      </w:r>
      <w:r w:rsidR="004E7D15" w:rsidRPr="00075523">
        <w:rPr>
          <w:sz w:val="24"/>
          <w:szCs w:val="24"/>
        </w:rPr>
        <w:t>Администрации села Ванавара</w:t>
      </w:r>
      <w:r w:rsidRPr="00075523">
        <w:rPr>
          <w:sz w:val="24"/>
          <w:szCs w:val="24"/>
        </w:rPr>
        <w:t xml:space="preserve"> № </w:t>
      </w:r>
      <w:r w:rsidR="00075523" w:rsidRPr="00075523">
        <w:rPr>
          <w:sz w:val="24"/>
          <w:szCs w:val="24"/>
        </w:rPr>
        <w:t>277</w:t>
      </w:r>
      <w:r w:rsidR="00B1458C" w:rsidRPr="00075523">
        <w:rPr>
          <w:sz w:val="24"/>
          <w:szCs w:val="24"/>
        </w:rPr>
        <w:t xml:space="preserve">-п от </w:t>
      </w:r>
      <w:r w:rsidR="00075523" w:rsidRPr="00075523">
        <w:rPr>
          <w:sz w:val="24"/>
          <w:szCs w:val="24"/>
        </w:rPr>
        <w:t>27.12.2024</w:t>
      </w:r>
      <w:r w:rsidRPr="00075523">
        <w:rPr>
          <w:sz w:val="24"/>
          <w:szCs w:val="24"/>
        </w:rPr>
        <w:t xml:space="preserve"> «О проведении продажи муниципального имущества </w:t>
      </w:r>
      <w:r w:rsidR="002745AD" w:rsidRPr="00075523">
        <w:rPr>
          <w:sz w:val="24"/>
          <w:szCs w:val="24"/>
        </w:rPr>
        <w:t>по минимально допустимой цене</w:t>
      </w:r>
      <w:r w:rsidRPr="00075523">
        <w:rPr>
          <w:sz w:val="24"/>
          <w:szCs w:val="24"/>
        </w:rPr>
        <w:t>».</w:t>
      </w:r>
    </w:p>
    <w:p w:rsidR="00E42285" w:rsidRPr="002745AD" w:rsidRDefault="00E42285" w:rsidP="00E42285">
      <w:pPr>
        <w:pStyle w:val="a3"/>
        <w:ind w:right="57" w:firstLine="851"/>
        <w:rPr>
          <w:color w:val="FF0000"/>
          <w:sz w:val="28"/>
          <w:szCs w:val="28"/>
        </w:rPr>
      </w:pPr>
    </w:p>
    <w:p w:rsidR="0096161A" w:rsidRPr="0096161A" w:rsidRDefault="002745AD" w:rsidP="002745AD">
      <w:pPr>
        <w:pStyle w:val="a3"/>
        <w:spacing w:line="264" w:lineRule="auto"/>
        <w:ind w:left="360" w:right="57"/>
        <w:jc w:val="center"/>
        <w:rPr>
          <w:b/>
          <w:szCs w:val="24"/>
        </w:rPr>
      </w:pPr>
      <w:r>
        <w:rPr>
          <w:b/>
          <w:szCs w:val="24"/>
        </w:rPr>
        <w:t xml:space="preserve">2. </w:t>
      </w:r>
      <w:r w:rsidR="00424C81">
        <w:rPr>
          <w:b/>
          <w:szCs w:val="24"/>
        </w:rPr>
        <w:t>Общие положения</w:t>
      </w:r>
    </w:p>
    <w:p w:rsidR="000221E6" w:rsidRPr="00A0033F" w:rsidRDefault="000221E6" w:rsidP="008966F0">
      <w:pPr>
        <w:jc w:val="both"/>
        <w:rPr>
          <w:sz w:val="24"/>
          <w:szCs w:val="24"/>
        </w:rPr>
      </w:pPr>
      <w:r>
        <w:rPr>
          <w:b/>
          <w:iCs/>
          <w:szCs w:val="24"/>
        </w:rPr>
        <w:tab/>
      </w:r>
      <w:r w:rsidR="006E4DA9" w:rsidRPr="008966F0">
        <w:rPr>
          <w:b/>
          <w:iCs/>
          <w:sz w:val="24"/>
          <w:szCs w:val="24"/>
        </w:rPr>
        <w:t>3.1.</w:t>
      </w:r>
      <w:r w:rsidR="00E42285" w:rsidRPr="008966F0">
        <w:rPr>
          <w:b/>
          <w:sz w:val="24"/>
          <w:szCs w:val="24"/>
        </w:rPr>
        <w:t xml:space="preserve">Основание проведения </w:t>
      </w:r>
      <w:proofErr w:type="gramStart"/>
      <w:r w:rsidR="00E42285" w:rsidRPr="008966F0">
        <w:rPr>
          <w:b/>
          <w:sz w:val="24"/>
          <w:szCs w:val="24"/>
        </w:rPr>
        <w:t>продажи</w:t>
      </w:r>
      <w:r w:rsidR="006E4DA9" w:rsidRPr="008966F0">
        <w:rPr>
          <w:b/>
          <w:sz w:val="24"/>
          <w:szCs w:val="24"/>
        </w:rPr>
        <w:t>–</w:t>
      </w:r>
      <w:r w:rsidRPr="00A0033F">
        <w:rPr>
          <w:sz w:val="24"/>
          <w:szCs w:val="24"/>
        </w:rPr>
        <w:t>Постановление</w:t>
      </w:r>
      <w:proofErr w:type="gramEnd"/>
      <w:r w:rsidR="002745AD">
        <w:rPr>
          <w:sz w:val="24"/>
          <w:szCs w:val="24"/>
        </w:rPr>
        <w:t xml:space="preserve"> Администрации села Ванавара           </w:t>
      </w:r>
      <w:r w:rsidR="002745AD" w:rsidRPr="00075523">
        <w:rPr>
          <w:sz w:val="24"/>
          <w:szCs w:val="24"/>
        </w:rPr>
        <w:t>№</w:t>
      </w:r>
      <w:r w:rsidR="00A0033F" w:rsidRPr="00075523">
        <w:rPr>
          <w:sz w:val="24"/>
          <w:szCs w:val="24"/>
        </w:rPr>
        <w:t xml:space="preserve"> </w:t>
      </w:r>
      <w:r w:rsidR="00075523" w:rsidRPr="00075523">
        <w:rPr>
          <w:sz w:val="24"/>
          <w:szCs w:val="24"/>
        </w:rPr>
        <w:t>277</w:t>
      </w:r>
      <w:r w:rsidR="00A0033F" w:rsidRPr="00075523">
        <w:rPr>
          <w:sz w:val="24"/>
          <w:szCs w:val="24"/>
        </w:rPr>
        <w:t xml:space="preserve">-п от </w:t>
      </w:r>
      <w:r w:rsidR="00075523" w:rsidRPr="00075523">
        <w:rPr>
          <w:sz w:val="24"/>
          <w:szCs w:val="24"/>
        </w:rPr>
        <w:t>27.12.2024</w:t>
      </w:r>
      <w:r w:rsidR="00A0033F" w:rsidRPr="00075523">
        <w:rPr>
          <w:sz w:val="24"/>
          <w:szCs w:val="24"/>
        </w:rPr>
        <w:t xml:space="preserve"> «О проведении продажи муниципального имущества </w:t>
      </w:r>
      <w:r w:rsidR="002745AD" w:rsidRPr="00075523">
        <w:rPr>
          <w:sz w:val="24"/>
          <w:szCs w:val="24"/>
        </w:rPr>
        <w:t>по минимально</w:t>
      </w:r>
      <w:r w:rsidR="002745AD">
        <w:rPr>
          <w:sz w:val="24"/>
          <w:szCs w:val="24"/>
        </w:rPr>
        <w:t xml:space="preserve"> допустимой цене</w:t>
      </w:r>
      <w:r w:rsidR="00A0033F" w:rsidRPr="00A0033F">
        <w:rPr>
          <w:sz w:val="24"/>
          <w:szCs w:val="24"/>
        </w:rPr>
        <w:t>».</w:t>
      </w:r>
    </w:p>
    <w:p w:rsidR="0059304A" w:rsidRPr="00920014" w:rsidRDefault="00770F82" w:rsidP="00AD3D5B">
      <w:pPr>
        <w:pStyle w:val="a3"/>
        <w:tabs>
          <w:tab w:val="left" w:pos="0"/>
        </w:tabs>
        <w:ind w:firstLine="709"/>
        <w:rPr>
          <w:szCs w:val="24"/>
        </w:rPr>
      </w:pPr>
      <w:r w:rsidRPr="00920014">
        <w:rPr>
          <w:b/>
          <w:szCs w:val="24"/>
        </w:rPr>
        <w:t>3.2</w:t>
      </w:r>
      <w:r w:rsidR="0059304A" w:rsidRPr="00920014">
        <w:rPr>
          <w:b/>
          <w:szCs w:val="24"/>
        </w:rPr>
        <w:t>. Собственник выставляем</w:t>
      </w:r>
      <w:r w:rsidR="00B76A86" w:rsidRPr="00920014">
        <w:rPr>
          <w:b/>
          <w:szCs w:val="24"/>
        </w:rPr>
        <w:t>ого</w:t>
      </w:r>
      <w:r w:rsidR="00E42285" w:rsidRPr="00920014">
        <w:rPr>
          <w:b/>
          <w:szCs w:val="24"/>
        </w:rPr>
        <w:t xml:space="preserve"> на продажу</w:t>
      </w:r>
      <w:r w:rsidR="00026A6B" w:rsidRPr="00920014">
        <w:rPr>
          <w:b/>
          <w:szCs w:val="24"/>
        </w:rPr>
        <w:t>имущества</w:t>
      </w:r>
      <w:r w:rsidR="000221E6">
        <w:rPr>
          <w:b/>
          <w:szCs w:val="24"/>
        </w:rPr>
        <w:t>–</w:t>
      </w:r>
      <w:r w:rsidR="004E7D15" w:rsidRPr="004E7D15">
        <w:rPr>
          <w:szCs w:val="24"/>
        </w:rPr>
        <w:t>Муниципальное образование сельское поселение село Ванавара</w:t>
      </w:r>
      <w:r w:rsidR="0059304A" w:rsidRPr="00920014">
        <w:rPr>
          <w:szCs w:val="24"/>
        </w:rPr>
        <w:t>.</w:t>
      </w:r>
    </w:p>
    <w:p w:rsidR="006E4DA9" w:rsidRPr="000221E6" w:rsidRDefault="006E4DA9" w:rsidP="000221E6">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lang w:val="ru-RU"/>
        </w:rPr>
      </w:pPr>
      <w:r w:rsidRPr="000221E6">
        <w:rPr>
          <w:szCs w:val="24"/>
          <w:lang w:val="ru-RU"/>
        </w:rPr>
        <w:t>3.</w:t>
      </w:r>
      <w:r w:rsidR="000221E6" w:rsidRPr="000221E6">
        <w:rPr>
          <w:szCs w:val="24"/>
          <w:lang w:val="ru-RU"/>
        </w:rPr>
        <w:t>3. Оператор</w:t>
      </w:r>
      <w:r w:rsidR="0059304A" w:rsidRPr="000221E6">
        <w:rPr>
          <w:szCs w:val="24"/>
          <w:lang w:val="ru-RU"/>
        </w:rPr>
        <w:t xml:space="preserve"> торгов</w:t>
      </w:r>
      <w:r w:rsidR="00770F82" w:rsidRPr="000221E6">
        <w:rPr>
          <w:b w:val="0"/>
          <w:szCs w:val="24"/>
          <w:lang w:val="ru-RU"/>
        </w:rPr>
        <w:t>:</w:t>
      </w:r>
      <w:r w:rsidR="002745AD">
        <w:rPr>
          <w:b w:val="0"/>
          <w:szCs w:val="24"/>
          <w:lang w:val="ru-RU"/>
        </w:rPr>
        <w:t xml:space="preserve"> </w:t>
      </w:r>
      <w:r w:rsidR="000221E6" w:rsidRPr="000221E6">
        <w:rPr>
          <w:b w:val="0"/>
          <w:szCs w:val="24"/>
          <w:lang w:val="ru-RU"/>
        </w:rPr>
        <w:t xml:space="preserve">ООО «РТС-тендер» адрес: 121151, город Москва, набережная Тараса Шевченко, дом 23А, этаж 25, помещение № 1, сайт </w:t>
      </w:r>
      <w:hyperlink r:id="rId9" w:history="1">
        <w:r w:rsidR="000221E6" w:rsidRPr="000221E6">
          <w:rPr>
            <w:b w:val="0"/>
            <w:color w:val="0000FF"/>
            <w:szCs w:val="24"/>
            <w:u w:val="single"/>
          </w:rPr>
          <w:t>https</w:t>
        </w:r>
        <w:r w:rsidR="000221E6" w:rsidRPr="000221E6">
          <w:rPr>
            <w:b w:val="0"/>
            <w:color w:val="0000FF"/>
            <w:szCs w:val="24"/>
            <w:u w:val="single"/>
            <w:lang w:val="ru-RU"/>
          </w:rPr>
          <w:t>://</w:t>
        </w:r>
        <w:r w:rsidR="000221E6" w:rsidRPr="000221E6">
          <w:rPr>
            <w:b w:val="0"/>
            <w:color w:val="0000FF"/>
            <w:szCs w:val="24"/>
            <w:u w:val="single"/>
          </w:rPr>
          <w:t>www</w:t>
        </w:r>
        <w:r w:rsidR="000221E6" w:rsidRPr="000221E6">
          <w:rPr>
            <w:b w:val="0"/>
            <w:color w:val="0000FF"/>
            <w:szCs w:val="24"/>
            <w:u w:val="single"/>
            <w:lang w:val="ru-RU"/>
          </w:rPr>
          <w:t>.</w:t>
        </w:r>
        <w:proofErr w:type="spellStart"/>
        <w:r w:rsidR="000221E6" w:rsidRPr="000221E6">
          <w:rPr>
            <w:b w:val="0"/>
            <w:color w:val="0000FF"/>
            <w:szCs w:val="24"/>
            <w:u w:val="single"/>
          </w:rPr>
          <w:t>rts</w:t>
        </w:r>
        <w:proofErr w:type="spellEnd"/>
        <w:r w:rsidR="000221E6" w:rsidRPr="000221E6">
          <w:rPr>
            <w:b w:val="0"/>
            <w:color w:val="0000FF"/>
            <w:szCs w:val="24"/>
            <w:u w:val="single"/>
            <w:lang w:val="ru-RU"/>
          </w:rPr>
          <w:t>-</w:t>
        </w:r>
        <w:r w:rsidR="000221E6" w:rsidRPr="000221E6">
          <w:rPr>
            <w:b w:val="0"/>
            <w:color w:val="0000FF"/>
            <w:szCs w:val="24"/>
            <w:u w:val="single"/>
          </w:rPr>
          <w:t>tender</w:t>
        </w:r>
        <w:r w:rsidR="000221E6" w:rsidRPr="000221E6">
          <w:rPr>
            <w:b w:val="0"/>
            <w:color w:val="0000FF"/>
            <w:szCs w:val="24"/>
            <w:u w:val="single"/>
            <w:lang w:val="ru-RU"/>
          </w:rPr>
          <w:t>.</w:t>
        </w:r>
        <w:proofErr w:type="spellStart"/>
        <w:r w:rsidR="000221E6" w:rsidRPr="000221E6">
          <w:rPr>
            <w:b w:val="0"/>
            <w:color w:val="0000FF"/>
            <w:szCs w:val="24"/>
            <w:u w:val="single"/>
          </w:rPr>
          <w:t>ru</w:t>
        </w:r>
        <w:proofErr w:type="spellEnd"/>
      </w:hyperlink>
      <w:r w:rsidR="000221E6" w:rsidRPr="000221E6">
        <w:rPr>
          <w:b w:val="0"/>
          <w:szCs w:val="24"/>
          <w:lang w:val="ru-RU"/>
        </w:rPr>
        <w:t>.</w:t>
      </w:r>
    </w:p>
    <w:p w:rsidR="00640B99" w:rsidRPr="00920014" w:rsidRDefault="00640B99" w:rsidP="00640B99">
      <w:pPr>
        <w:autoSpaceDE w:val="0"/>
        <w:autoSpaceDN w:val="0"/>
        <w:adjustRightInd w:val="0"/>
        <w:ind w:right="57" w:firstLine="709"/>
        <w:jc w:val="both"/>
        <w:rPr>
          <w:b/>
          <w:bCs/>
          <w:iCs/>
          <w:sz w:val="24"/>
          <w:szCs w:val="24"/>
        </w:rPr>
      </w:pPr>
      <w:r w:rsidRPr="00920014">
        <w:rPr>
          <w:b/>
          <w:bCs/>
          <w:iCs/>
          <w:sz w:val="24"/>
          <w:szCs w:val="24"/>
        </w:rPr>
        <w:t>3.4. Продавец:</w:t>
      </w:r>
    </w:p>
    <w:p w:rsidR="004E7D15" w:rsidRDefault="00640B99" w:rsidP="000221E6">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lang w:val="ru-RU"/>
        </w:rPr>
      </w:pPr>
      <w:r w:rsidRPr="000221E6">
        <w:rPr>
          <w:b w:val="0"/>
          <w:bCs/>
          <w:iCs/>
          <w:szCs w:val="24"/>
          <w:lang w:val="ru-RU"/>
        </w:rPr>
        <w:t>Наименование</w:t>
      </w:r>
      <w:r w:rsidRPr="000221E6">
        <w:rPr>
          <w:bCs/>
          <w:iCs/>
          <w:szCs w:val="24"/>
          <w:lang w:val="ru-RU"/>
        </w:rPr>
        <w:t xml:space="preserve"> –</w:t>
      </w:r>
      <w:r w:rsidR="004E7D15" w:rsidRPr="004E7D15">
        <w:rPr>
          <w:b w:val="0"/>
          <w:szCs w:val="24"/>
          <w:lang w:val="ru-RU"/>
        </w:rPr>
        <w:t>Администрация села Ванавара Эвенкийского муниципального района Красноярского края</w:t>
      </w:r>
      <w:r w:rsidR="004E7D15">
        <w:rPr>
          <w:b w:val="0"/>
          <w:szCs w:val="24"/>
          <w:lang w:val="ru-RU"/>
        </w:rPr>
        <w:t>.</w:t>
      </w:r>
    </w:p>
    <w:p w:rsidR="004E7D15" w:rsidRPr="004E7D15" w:rsidRDefault="004E7D15" w:rsidP="004E7D15">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lang w:val="ru-RU"/>
        </w:rPr>
      </w:pPr>
      <w:r w:rsidRPr="004E7D15">
        <w:rPr>
          <w:b w:val="0"/>
          <w:szCs w:val="24"/>
          <w:lang w:val="ru-RU"/>
        </w:rPr>
        <w:t>Юридический адрес: 648490 Красноярский край, Эвенкийский район, село Ванавара,                ул. Мира, 16.</w:t>
      </w:r>
    </w:p>
    <w:p w:rsidR="004E7D15" w:rsidRPr="004E7D15" w:rsidRDefault="004E7D15" w:rsidP="004E7D15">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lang w:val="ru-RU"/>
        </w:rPr>
      </w:pPr>
      <w:r w:rsidRPr="004E7D15">
        <w:rPr>
          <w:b w:val="0"/>
          <w:szCs w:val="24"/>
          <w:lang w:val="ru-RU"/>
        </w:rPr>
        <w:t>Место нахождения: 648490 Красноярский край, Эвенкийский район, село Ванавара,             ул. Мира, 16.</w:t>
      </w:r>
    </w:p>
    <w:p w:rsidR="00262160" w:rsidRPr="000221E6" w:rsidRDefault="004E7D15" w:rsidP="004E7D15">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lang w:val="ru-RU"/>
        </w:rPr>
      </w:pPr>
      <w:r w:rsidRPr="004E7D15">
        <w:rPr>
          <w:b w:val="0"/>
          <w:szCs w:val="24"/>
          <w:lang w:val="ru-RU"/>
        </w:rPr>
        <w:t xml:space="preserve">Адрес электронной почты:  MSU-Sekr@vanavara.evenkya.ru </w:t>
      </w:r>
    </w:p>
    <w:p w:rsidR="0059304A" w:rsidRPr="00920014" w:rsidRDefault="006E4DA9" w:rsidP="00AD3D5B">
      <w:pPr>
        <w:pStyle w:val="20"/>
        <w:tabs>
          <w:tab w:val="clear" w:pos="284"/>
          <w:tab w:val="left" w:pos="0"/>
        </w:tabs>
        <w:ind w:left="0" w:firstLine="709"/>
        <w:rPr>
          <w:szCs w:val="24"/>
        </w:rPr>
      </w:pPr>
      <w:r w:rsidRPr="00920014">
        <w:rPr>
          <w:b/>
          <w:szCs w:val="24"/>
        </w:rPr>
        <w:t>3.5.</w:t>
      </w:r>
      <w:r w:rsidR="0059304A" w:rsidRPr="00920014">
        <w:rPr>
          <w:b/>
          <w:szCs w:val="24"/>
        </w:rPr>
        <w:t xml:space="preserve"> Форма </w:t>
      </w:r>
      <w:r w:rsidR="00770F82" w:rsidRPr="00920014">
        <w:rPr>
          <w:b/>
          <w:szCs w:val="24"/>
        </w:rPr>
        <w:t>аукциона</w:t>
      </w:r>
      <w:r w:rsidR="0059304A" w:rsidRPr="00920014">
        <w:rPr>
          <w:b/>
          <w:szCs w:val="24"/>
        </w:rPr>
        <w:t xml:space="preserve"> (способ приватизации) </w:t>
      </w:r>
      <w:r w:rsidRPr="00920014">
        <w:rPr>
          <w:b/>
          <w:szCs w:val="24"/>
        </w:rPr>
        <w:t>–</w:t>
      </w:r>
      <w:r w:rsidR="00F67DD0">
        <w:rPr>
          <w:b/>
          <w:szCs w:val="24"/>
        </w:rPr>
        <w:t xml:space="preserve"> </w:t>
      </w:r>
      <w:r w:rsidR="00E42285" w:rsidRPr="00920014">
        <w:rPr>
          <w:szCs w:val="24"/>
        </w:rPr>
        <w:t xml:space="preserve">продажа </w:t>
      </w:r>
      <w:r w:rsidR="002745AD">
        <w:rPr>
          <w:szCs w:val="24"/>
        </w:rPr>
        <w:t>по минимально допустимой цене в электронном виде</w:t>
      </w:r>
      <w:r w:rsidR="0059304A" w:rsidRPr="00920014">
        <w:rPr>
          <w:szCs w:val="24"/>
        </w:rPr>
        <w:t>.</w:t>
      </w:r>
    </w:p>
    <w:p w:rsidR="00383DAD" w:rsidRPr="00920014" w:rsidRDefault="006E4DA9" w:rsidP="00AD3D5B">
      <w:pPr>
        <w:pStyle w:val="20"/>
        <w:tabs>
          <w:tab w:val="clear" w:pos="284"/>
          <w:tab w:val="left" w:pos="0"/>
        </w:tabs>
        <w:ind w:left="0" w:firstLine="709"/>
        <w:rPr>
          <w:b/>
          <w:iCs/>
          <w:szCs w:val="24"/>
        </w:rPr>
      </w:pPr>
      <w:r w:rsidRPr="00920014">
        <w:rPr>
          <w:b/>
          <w:iCs/>
          <w:szCs w:val="24"/>
        </w:rPr>
        <w:t>3.</w:t>
      </w:r>
      <w:r w:rsidR="00770F82" w:rsidRPr="00920014">
        <w:rPr>
          <w:b/>
          <w:iCs/>
          <w:szCs w:val="24"/>
        </w:rPr>
        <w:t>6.</w:t>
      </w:r>
      <w:r w:rsidR="00E92478" w:rsidRPr="00920014">
        <w:rPr>
          <w:b/>
          <w:iCs/>
          <w:szCs w:val="24"/>
        </w:rPr>
        <w:t xml:space="preserve"> Сведения </w:t>
      </w:r>
      <w:r w:rsidR="00BF56B6" w:rsidRPr="00920014">
        <w:rPr>
          <w:b/>
          <w:iCs/>
          <w:szCs w:val="24"/>
        </w:rPr>
        <w:t>о</w:t>
      </w:r>
      <w:r w:rsidR="00124D30" w:rsidRPr="00920014">
        <w:rPr>
          <w:b/>
          <w:iCs/>
          <w:szCs w:val="24"/>
        </w:rPr>
        <w:t>б И</w:t>
      </w:r>
      <w:r w:rsidR="006D1A23" w:rsidRPr="00920014">
        <w:rPr>
          <w:b/>
          <w:iCs/>
          <w:szCs w:val="24"/>
        </w:rPr>
        <w:t>муществе</w:t>
      </w:r>
      <w:r w:rsidR="00124D30" w:rsidRPr="00920014">
        <w:rPr>
          <w:b/>
          <w:iCs/>
          <w:szCs w:val="24"/>
        </w:rPr>
        <w:t xml:space="preserve"> (лоте)</w:t>
      </w:r>
      <w:r w:rsidR="006D1A23" w:rsidRPr="00920014">
        <w:rPr>
          <w:b/>
          <w:iCs/>
          <w:szCs w:val="24"/>
        </w:rPr>
        <w:t xml:space="preserve">, </w:t>
      </w:r>
      <w:r w:rsidR="00E42285" w:rsidRPr="00920014">
        <w:rPr>
          <w:b/>
          <w:iCs/>
          <w:szCs w:val="24"/>
        </w:rPr>
        <w:t>выставляемом на продажу</w:t>
      </w:r>
      <w:r w:rsidRPr="00920014">
        <w:rPr>
          <w:b/>
          <w:iCs/>
          <w:szCs w:val="24"/>
        </w:rPr>
        <w:t xml:space="preserve"> в электронной форме:</w:t>
      </w:r>
    </w:p>
    <w:p w:rsidR="008B44FF" w:rsidRDefault="008B44FF" w:rsidP="00AD3D5B">
      <w:pPr>
        <w:pStyle w:val="20"/>
        <w:tabs>
          <w:tab w:val="clear" w:pos="284"/>
        </w:tabs>
        <w:ind w:left="0" w:firstLine="709"/>
        <w:rPr>
          <w:b/>
          <w:bCs/>
          <w:szCs w:val="24"/>
        </w:rPr>
      </w:pPr>
    </w:p>
    <w:p w:rsidR="00147A15" w:rsidRDefault="00770F82" w:rsidP="00AD3D5B">
      <w:pPr>
        <w:pStyle w:val="20"/>
        <w:tabs>
          <w:tab w:val="clear" w:pos="284"/>
        </w:tabs>
        <w:ind w:left="0" w:firstLine="709"/>
        <w:rPr>
          <w:b/>
          <w:bCs/>
          <w:szCs w:val="24"/>
        </w:rPr>
      </w:pPr>
      <w:r w:rsidRPr="00920014">
        <w:rPr>
          <w:b/>
          <w:bCs/>
          <w:szCs w:val="24"/>
        </w:rPr>
        <w:t>3.6.1</w:t>
      </w:r>
      <w:r w:rsidR="00E92478" w:rsidRPr="00920014">
        <w:rPr>
          <w:b/>
          <w:bCs/>
          <w:szCs w:val="24"/>
        </w:rPr>
        <w:t xml:space="preserve">. </w:t>
      </w:r>
      <w:r w:rsidR="00BF56B6" w:rsidRPr="00920014">
        <w:rPr>
          <w:b/>
          <w:bCs/>
          <w:szCs w:val="24"/>
        </w:rPr>
        <w:t xml:space="preserve">Наименование </w:t>
      </w:r>
      <w:r w:rsidR="00E92478" w:rsidRPr="00920014">
        <w:rPr>
          <w:b/>
          <w:bCs/>
          <w:szCs w:val="24"/>
        </w:rPr>
        <w:t xml:space="preserve">выставляемого на </w:t>
      </w:r>
      <w:r w:rsidR="00CB5625" w:rsidRPr="00920014">
        <w:rPr>
          <w:b/>
          <w:bCs/>
          <w:szCs w:val="24"/>
        </w:rPr>
        <w:t>продажу</w:t>
      </w:r>
      <w:r w:rsidR="00124D30" w:rsidRPr="00920014">
        <w:rPr>
          <w:b/>
          <w:bCs/>
          <w:szCs w:val="24"/>
        </w:rPr>
        <w:t>И</w:t>
      </w:r>
      <w:r w:rsidR="00BF56B6" w:rsidRPr="00920014">
        <w:rPr>
          <w:b/>
          <w:bCs/>
          <w:szCs w:val="24"/>
        </w:rPr>
        <w:t>мущества</w:t>
      </w:r>
      <w:r w:rsidR="00124D30" w:rsidRPr="00920014">
        <w:rPr>
          <w:b/>
          <w:bCs/>
          <w:szCs w:val="24"/>
        </w:rPr>
        <w:t xml:space="preserve"> (лота).</w:t>
      </w:r>
    </w:p>
    <w:p w:rsidR="0096161A" w:rsidRPr="008468CB" w:rsidRDefault="002745AD" w:rsidP="00AD3D5B">
      <w:pPr>
        <w:tabs>
          <w:tab w:val="left" w:pos="0"/>
        </w:tabs>
        <w:ind w:firstLine="709"/>
        <w:jc w:val="both"/>
        <w:rPr>
          <w:b/>
          <w:sz w:val="24"/>
          <w:szCs w:val="24"/>
        </w:rPr>
      </w:pPr>
      <w:r>
        <w:rPr>
          <w:b/>
          <w:sz w:val="24"/>
          <w:szCs w:val="24"/>
        </w:rPr>
        <w:t xml:space="preserve">Составной </w:t>
      </w:r>
      <w:r w:rsidR="00D25AB7" w:rsidRPr="00FE6017">
        <w:rPr>
          <w:b/>
          <w:sz w:val="24"/>
          <w:szCs w:val="24"/>
        </w:rPr>
        <w:t>Лот № 1</w:t>
      </w:r>
    </w:p>
    <w:p w:rsidR="002745AD" w:rsidRDefault="002745AD" w:rsidP="002745AD">
      <w:pPr>
        <w:spacing w:line="0" w:lineRule="atLeast"/>
        <w:jc w:val="both"/>
        <w:rPr>
          <w:sz w:val="28"/>
          <w:szCs w:val="28"/>
        </w:rPr>
      </w:pPr>
    </w:p>
    <w:tbl>
      <w:tblPr>
        <w:tblStyle w:val="af"/>
        <w:tblW w:w="0" w:type="auto"/>
        <w:tblLook w:val="04A0" w:firstRow="1" w:lastRow="0" w:firstColumn="1" w:lastColumn="0" w:noHBand="0" w:noVBand="1"/>
      </w:tblPr>
      <w:tblGrid>
        <w:gridCol w:w="1189"/>
        <w:gridCol w:w="2270"/>
        <w:gridCol w:w="1844"/>
        <w:gridCol w:w="1309"/>
        <w:gridCol w:w="1882"/>
        <w:gridCol w:w="1787"/>
      </w:tblGrid>
      <w:tr w:rsidR="00C460CB" w:rsidRPr="00C460CB" w:rsidTr="00856991">
        <w:tc>
          <w:tcPr>
            <w:tcW w:w="1189" w:type="dxa"/>
          </w:tcPr>
          <w:p w:rsidR="002745AD" w:rsidRPr="00C460CB" w:rsidRDefault="002745AD" w:rsidP="00C460CB">
            <w:pPr>
              <w:jc w:val="center"/>
              <w:rPr>
                <w:sz w:val="22"/>
                <w:szCs w:val="22"/>
              </w:rPr>
            </w:pPr>
            <w:r w:rsidRPr="00C460CB">
              <w:rPr>
                <w:sz w:val="22"/>
                <w:szCs w:val="22"/>
              </w:rPr>
              <w:t>Номер лота</w:t>
            </w:r>
          </w:p>
        </w:tc>
        <w:tc>
          <w:tcPr>
            <w:tcW w:w="2270" w:type="dxa"/>
          </w:tcPr>
          <w:p w:rsidR="002745AD" w:rsidRPr="00C460CB" w:rsidRDefault="002745AD" w:rsidP="00C460CB">
            <w:pPr>
              <w:jc w:val="center"/>
              <w:rPr>
                <w:sz w:val="22"/>
                <w:szCs w:val="22"/>
              </w:rPr>
            </w:pPr>
            <w:r w:rsidRPr="00C460CB">
              <w:rPr>
                <w:sz w:val="22"/>
                <w:szCs w:val="22"/>
              </w:rPr>
              <w:t xml:space="preserve">Наименование, </w:t>
            </w:r>
            <w:proofErr w:type="gramStart"/>
            <w:r w:rsidRPr="00C460CB">
              <w:rPr>
                <w:sz w:val="22"/>
                <w:szCs w:val="22"/>
              </w:rPr>
              <w:t>кадастровый</w:t>
            </w:r>
            <w:proofErr w:type="gramEnd"/>
            <w:r w:rsidRPr="00C460CB">
              <w:rPr>
                <w:sz w:val="22"/>
                <w:szCs w:val="22"/>
              </w:rPr>
              <w:t xml:space="preserve"> номе объекта</w:t>
            </w:r>
          </w:p>
        </w:tc>
        <w:tc>
          <w:tcPr>
            <w:tcW w:w="1844" w:type="dxa"/>
          </w:tcPr>
          <w:p w:rsidR="002745AD" w:rsidRPr="00C460CB" w:rsidRDefault="002745AD" w:rsidP="00C460CB">
            <w:pPr>
              <w:jc w:val="center"/>
              <w:rPr>
                <w:sz w:val="22"/>
                <w:szCs w:val="22"/>
              </w:rPr>
            </w:pPr>
            <w:r w:rsidRPr="00C460CB">
              <w:rPr>
                <w:sz w:val="22"/>
                <w:szCs w:val="22"/>
              </w:rPr>
              <w:t>Местоположение объекта</w:t>
            </w:r>
          </w:p>
        </w:tc>
        <w:tc>
          <w:tcPr>
            <w:tcW w:w="1309" w:type="dxa"/>
          </w:tcPr>
          <w:p w:rsidR="002745AD" w:rsidRPr="00C460CB" w:rsidRDefault="002745AD" w:rsidP="00C460CB">
            <w:pPr>
              <w:jc w:val="center"/>
              <w:rPr>
                <w:sz w:val="22"/>
                <w:szCs w:val="22"/>
              </w:rPr>
            </w:pPr>
            <w:r w:rsidRPr="00C460CB">
              <w:rPr>
                <w:sz w:val="22"/>
                <w:szCs w:val="22"/>
              </w:rPr>
              <w:t>Общая площадь</w:t>
            </w:r>
          </w:p>
        </w:tc>
        <w:tc>
          <w:tcPr>
            <w:tcW w:w="1882" w:type="dxa"/>
          </w:tcPr>
          <w:p w:rsidR="002745AD" w:rsidRPr="00C460CB" w:rsidRDefault="002745AD" w:rsidP="00C460CB">
            <w:pPr>
              <w:jc w:val="center"/>
              <w:rPr>
                <w:sz w:val="22"/>
                <w:szCs w:val="22"/>
              </w:rPr>
            </w:pPr>
            <w:r w:rsidRPr="00C460CB">
              <w:rPr>
                <w:sz w:val="22"/>
                <w:szCs w:val="22"/>
              </w:rPr>
              <w:t xml:space="preserve">Минимально допустимая цена продажи в размере 5% от цены первоначального предложения, указанной в информационном сообщении о продаже посредством </w:t>
            </w:r>
            <w:r w:rsidRPr="00C460CB">
              <w:rPr>
                <w:sz w:val="22"/>
                <w:szCs w:val="22"/>
              </w:rPr>
              <w:lastRenderedPageBreak/>
              <w:t xml:space="preserve">публичного предложения </w:t>
            </w:r>
            <w:r w:rsidRPr="00075523">
              <w:rPr>
                <w:sz w:val="22"/>
                <w:szCs w:val="22"/>
              </w:rPr>
              <w:t xml:space="preserve">(без учета НДС), </w:t>
            </w:r>
            <w:proofErr w:type="spellStart"/>
            <w:r w:rsidRPr="00075523">
              <w:rPr>
                <w:sz w:val="22"/>
                <w:szCs w:val="22"/>
              </w:rPr>
              <w:t>руб</w:t>
            </w:r>
            <w:proofErr w:type="spellEnd"/>
          </w:p>
        </w:tc>
        <w:tc>
          <w:tcPr>
            <w:tcW w:w="1787" w:type="dxa"/>
          </w:tcPr>
          <w:p w:rsidR="002745AD" w:rsidRPr="00C460CB" w:rsidRDefault="002745AD" w:rsidP="00C460CB">
            <w:pPr>
              <w:jc w:val="center"/>
              <w:rPr>
                <w:sz w:val="22"/>
                <w:szCs w:val="22"/>
              </w:rPr>
            </w:pPr>
            <w:r w:rsidRPr="00C460CB">
              <w:rPr>
                <w:sz w:val="22"/>
                <w:szCs w:val="22"/>
              </w:rPr>
              <w:lastRenderedPageBreak/>
              <w:t xml:space="preserve">Размер задатка 1% от первоначальной цены, установленной при проведении продажи указанного имущества посредством публичного предложения, </w:t>
            </w:r>
            <w:r w:rsidRPr="00C460CB">
              <w:rPr>
                <w:sz w:val="22"/>
                <w:szCs w:val="22"/>
              </w:rPr>
              <w:lastRenderedPageBreak/>
              <w:t>признанной несостоявшейся, руб.</w:t>
            </w:r>
          </w:p>
        </w:tc>
      </w:tr>
      <w:tr w:rsidR="00856991" w:rsidTr="00856991">
        <w:tc>
          <w:tcPr>
            <w:tcW w:w="1189" w:type="dxa"/>
            <w:vMerge w:val="restart"/>
          </w:tcPr>
          <w:p w:rsidR="00856991" w:rsidRDefault="00856991" w:rsidP="00E76780">
            <w:pPr>
              <w:jc w:val="both"/>
              <w:rPr>
                <w:sz w:val="24"/>
                <w:szCs w:val="24"/>
              </w:rPr>
            </w:pPr>
            <w:r>
              <w:rPr>
                <w:sz w:val="24"/>
                <w:szCs w:val="24"/>
              </w:rPr>
              <w:lastRenderedPageBreak/>
              <w:t>1</w:t>
            </w:r>
          </w:p>
        </w:tc>
        <w:tc>
          <w:tcPr>
            <w:tcW w:w="2270" w:type="dxa"/>
          </w:tcPr>
          <w:p w:rsidR="00856991" w:rsidRPr="00D40786" w:rsidRDefault="00856991" w:rsidP="00E76780">
            <w:pPr>
              <w:jc w:val="both"/>
              <w:rPr>
                <w:sz w:val="24"/>
                <w:szCs w:val="24"/>
              </w:rPr>
            </w:pPr>
            <w:r w:rsidRPr="00D40786">
              <w:rPr>
                <w:sz w:val="24"/>
                <w:szCs w:val="24"/>
              </w:rPr>
              <w:t>Помещение, кадастровый номер 88:03:0010158:37</w:t>
            </w:r>
          </w:p>
        </w:tc>
        <w:tc>
          <w:tcPr>
            <w:tcW w:w="1844" w:type="dxa"/>
          </w:tcPr>
          <w:p w:rsidR="00856991" w:rsidRPr="00D40786" w:rsidRDefault="00856991" w:rsidP="00E76780">
            <w:pPr>
              <w:jc w:val="both"/>
              <w:rPr>
                <w:sz w:val="24"/>
                <w:szCs w:val="24"/>
              </w:rPr>
            </w:pPr>
            <w:r w:rsidRPr="00D40786">
              <w:rPr>
                <w:sz w:val="24"/>
                <w:szCs w:val="24"/>
              </w:rPr>
              <w:t xml:space="preserve">Красноярский край, Эвенкийский район, с. Ванавара,           ул. </w:t>
            </w:r>
            <w:proofErr w:type="spellStart"/>
            <w:r w:rsidRPr="00D40786">
              <w:rPr>
                <w:sz w:val="24"/>
                <w:szCs w:val="24"/>
              </w:rPr>
              <w:t>Увачана</w:t>
            </w:r>
            <w:proofErr w:type="spellEnd"/>
            <w:r w:rsidRPr="00D40786">
              <w:rPr>
                <w:sz w:val="24"/>
                <w:szCs w:val="24"/>
              </w:rPr>
              <w:t>,  д. 72, пом. 3/В</w:t>
            </w:r>
          </w:p>
        </w:tc>
        <w:tc>
          <w:tcPr>
            <w:tcW w:w="1309" w:type="dxa"/>
          </w:tcPr>
          <w:p w:rsidR="00856991" w:rsidRPr="00D40786" w:rsidRDefault="00856991" w:rsidP="00E76780">
            <w:pPr>
              <w:jc w:val="both"/>
              <w:rPr>
                <w:sz w:val="24"/>
                <w:szCs w:val="24"/>
              </w:rPr>
            </w:pPr>
            <w:r w:rsidRPr="00D40786">
              <w:rPr>
                <w:sz w:val="24"/>
                <w:szCs w:val="24"/>
              </w:rPr>
              <w:t>51,6 кв</w:t>
            </w:r>
            <w:proofErr w:type="gramStart"/>
            <w:r w:rsidRPr="00D40786">
              <w:rPr>
                <w:sz w:val="24"/>
                <w:szCs w:val="24"/>
              </w:rPr>
              <w:t>.м</w:t>
            </w:r>
            <w:proofErr w:type="gramEnd"/>
          </w:p>
        </w:tc>
        <w:tc>
          <w:tcPr>
            <w:tcW w:w="1882" w:type="dxa"/>
          </w:tcPr>
          <w:p w:rsidR="00856991" w:rsidRPr="00D40786" w:rsidRDefault="00F4053F" w:rsidP="00E76780">
            <w:pPr>
              <w:jc w:val="both"/>
              <w:rPr>
                <w:sz w:val="24"/>
                <w:szCs w:val="24"/>
              </w:rPr>
            </w:pPr>
            <w:r w:rsidRPr="00D40786">
              <w:rPr>
                <w:sz w:val="24"/>
                <w:szCs w:val="24"/>
              </w:rPr>
              <w:t>5650</w:t>
            </w:r>
          </w:p>
        </w:tc>
        <w:tc>
          <w:tcPr>
            <w:tcW w:w="1787" w:type="dxa"/>
          </w:tcPr>
          <w:p w:rsidR="00856991" w:rsidRPr="00D40786" w:rsidRDefault="00F4053F" w:rsidP="00E76780">
            <w:pPr>
              <w:jc w:val="both"/>
              <w:rPr>
                <w:sz w:val="24"/>
                <w:szCs w:val="24"/>
              </w:rPr>
            </w:pPr>
            <w:r w:rsidRPr="00D40786">
              <w:rPr>
                <w:sz w:val="24"/>
                <w:szCs w:val="24"/>
              </w:rPr>
              <w:t>1130</w:t>
            </w:r>
          </w:p>
        </w:tc>
      </w:tr>
      <w:tr w:rsidR="00856991" w:rsidTr="00856991">
        <w:tc>
          <w:tcPr>
            <w:tcW w:w="1189" w:type="dxa"/>
            <w:vMerge/>
          </w:tcPr>
          <w:p w:rsidR="00856991" w:rsidRDefault="00856991" w:rsidP="00E76780">
            <w:pPr>
              <w:jc w:val="both"/>
              <w:rPr>
                <w:sz w:val="24"/>
                <w:szCs w:val="24"/>
              </w:rPr>
            </w:pPr>
          </w:p>
        </w:tc>
        <w:tc>
          <w:tcPr>
            <w:tcW w:w="2270" w:type="dxa"/>
          </w:tcPr>
          <w:p w:rsidR="00856991" w:rsidRPr="00D40786" w:rsidRDefault="00856991" w:rsidP="00E76780">
            <w:pPr>
              <w:jc w:val="both"/>
              <w:rPr>
                <w:sz w:val="24"/>
                <w:szCs w:val="24"/>
              </w:rPr>
            </w:pPr>
            <w:r w:rsidRPr="00D40786">
              <w:rPr>
                <w:sz w:val="24"/>
                <w:szCs w:val="24"/>
              </w:rPr>
              <w:t>Помещение, кадастровый номер 88:03:0010158:29</w:t>
            </w:r>
          </w:p>
        </w:tc>
        <w:tc>
          <w:tcPr>
            <w:tcW w:w="1844" w:type="dxa"/>
          </w:tcPr>
          <w:p w:rsidR="00856991" w:rsidRPr="00D40786" w:rsidRDefault="00856991" w:rsidP="00E76780">
            <w:pPr>
              <w:jc w:val="both"/>
              <w:rPr>
                <w:sz w:val="24"/>
                <w:szCs w:val="24"/>
              </w:rPr>
            </w:pPr>
            <w:r w:rsidRPr="00D40786">
              <w:rPr>
                <w:sz w:val="24"/>
                <w:szCs w:val="24"/>
              </w:rPr>
              <w:t xml:space="preserve">Красноярский край, Эвенкийский район, с. Ванавара, ул. </w:t>
            </w:r>
            <w:proofErr w:type="spellStart"/>
            <w:r w:rsidRPr="00D40786">
              <w:rPr>
                <w:sz w:val="24"/>
                <w:szCs w:val="24"/>
              </w:rPr>
              <w:t>Увачана</w:t>
            </w:r>
            <w:proofErr w:type="spellEnd"/>
            <w:r w:rsidRPr="00D40786">
              <w:rPr>
                <w:sz w:val="24"/>
                <w:szCs w:val="24"/>
              </w:rPr>
              <w:t>,  д. 72, пом. 1-А</w:t>
            </w:r>
          </w:p>
        </w:tc>
        <w:tc>
          <w:tcPr>
            <w:tcW w:w="1309" w:type="dxa"/>
          </w:tcPr>
          <w:p w:rsidR="00856991" w:rsidRPr="00D40786" w:rsidRDefault="00856991" w:rsidP="00E76780">
            <w:pPr>
              <w:jc w:val="both"/>
              <w:rPr>
                <w:sz w:val="24"/>
                <w:szCs w:val="24"/>
              </w:rPr>
            </w:pPr>
            <w:r w:rsidRPr="00D40786">
              <w:rPr>
                <w:sz w:val="24"/>
                <w:szCs w:val="24"/>
              </w:rPr>
              <w:t>78,0 кв</w:t>
            </w:r>
            <w:proofErr w:type="gramStart"/>
            <w:r w:rsidRPr="00D40786">
              <w:rPr>
                <w:sz w:val="24"/>
                <w:szCs w:val="24"/>
              </w:rPr>
              <w:t>.м</w:t>
            </w:r>
            <w:proofErr w:type="gramEnd"/>
          </w:p>
        </w:tc>
        <w:tc>
          <w:tcPr>
            <w:tcW w:w="1882" w:type="dxa"/>
          </w:tcPr>
          <w:p w:rsidR="00856991" w:rsidRPr="00D40786" w:rsidRDefault="00F4053F" w:rsidP="00E76780">
            <w:pPr>
              <w:jc w:val="both"/>
              <w:rPr>
                <w:sz w:val="24"/>
                <w:szCs w:val="24"/>
              </w:rPr>
            </w:pPr>
            <w:r w:rsidRPr="00D40786">
              <w:rPr>
                <w:sz w:val="24"/>
                <w:szCs w:val="24"/>
              </w:rPr>
              <w:t>9750</w:t>
            </w:r>
          </w:p>
        </w:tc>
        <w:tc>
          <w:tcPr>
            <w:tcW w:w="1787" w:type="dxa"/>
          </w:tcPr>
          <w:p w:rsidR="00856991" w:rsidRPr="00D40786" w:rsidRDefault="00F4053F" w:rsidP="00E76780">
            <w:pPr>
              <w:jc w:val="both"/>
              <w:rPr>
                <w:sz w:val="24"/>
                <w:szCs w:val="24"/>
              </w:rPr>
            </w:pPr>
            <w:r w:rsidRPr="00D40786">
              <w:rPr>
                <w:sz w:val="24"/>
                <w:szCs w:val="24"/>
              </w:rPr>
              <w:t>1950</w:t>
            </w:r>
          </w:p>
        </w:tc>
      </w:tr>
      <w:tr w:rsidR="00856991" w:rsidTr="00856991">
        <w:tc>
          <w:tcPr>
            <w:tcW w:w="1189" w:type="dxa"/>
            <w:vMerge/>
          </w:tcPr>
          <w:p w:rsidR="00856991" w:rsidRDefault="00856991" w:rsidP="00E76780">
            <w:pPr>
              <w:jc w:val="both"/>
              <w:rPr>
                <w:sz w:val="24"/>
                <w:szCs w:val="24"/>
              </w:rPr>
            </w:pPr>
          </w:p>
        </w:tc>
        <w:tc>
          <w:tcPr>
            <w:tcW w:w="2270" w:type="dxa"/>
          </w:tcPr>
          <w:p w:rsidR="00856991" w:rsidRPr="00D40786" w:rsidRDefault="00856991" w:rsidP="00E76780">
            <w:pPr>
              <w:jc w:val="both"/>
              <w:rPr>
                <w:sz w:val="24"/>
                <w:szCs w:val="24"/>
              </w:rPr>
            </w:pPr>
            <w:r w:rsidRPr="00D40786">
              <w:rPr>
                <w:sz w:val="24"/>
                <w:szCs w:val="24"/>
              </w:rPr>
              <w:t>Помещение, кадастровый номер 88:03:0010158:28</w:t>
            </w:r>
          </w:p>
        </w:tc>
        <w:tc>
          <w:tcPr>
            <w:tcW w:w="1844" w:type="dxa"/>
          </w:tcPr>
          <w:p w:rsidR="00856991" w:rsidRPr="00D40786" w:rsidRDefault="00856991" w:rsidP="00E76780">
            <w:pPr>
              <w:jc w:val="both"/>
              <w:rPr>
                <w:sz w:val="24"/>
                <w:szCs w:val="24"/>
              </w:rPr>
            </w:pPr>
            <w:r w:rsidRPr="00D40786">
              <w:rPr>
                <w:sz w:val="24"/>
                <w:szCs w:val="24"/>
              </w:rPr>
              <w:t xml:space="preserve">Красноярский край, Эвенкийский район, с. Ванавара, ул. </w:t>
            </w:r>
            <w:proofErr w:type="spellStart"/>
            <w:r w:rsidRPr="00D40786">
              <w:rPr>
                <w:sz w:val="24"/>
                <w:szCs w:val="24"/>
              </w:rPr>
              <w:t>Увачана</w:t>
            </w:r>
            <w:proofErr w:type="spellEnd"/>
            <w:r w:rsidRPr="00D40786">
              <w:rPr>
                <w:sz w:val="24"/>
                <w:szCs w:val="24"/>
              </w:rPr>
              <w:t>,  д. 72, пом. 2-Б</w:t>
            </w:r>
          </w:p>
        </w:tc>
        <w:tc>
          <w:tcPr>
            <w:tcW w:w="1309" w:type="dxa"/>
          </w:tcPr>
          <w:p w:rsidR="00856991" w:rsidRPr="00D40786" w:rsidRDefault="00856991" w:rsidP="00E76780">
            <w:pPr>
              <w:jc w:val="both"/>
              <w:rPr>
                <w:sz w:val="24"/>
                <w:szCs w:val="24"/>
              </w:rPr>
            </w:pPr>
            <w:r w:rsidRPr="00D40786">
              <w:rPr>
                <w:sz w:val="24"/>
                <w:szCs w:val="24"/>
              </w:rPr>
              <w:t>76,8 кв</w:t>
            </w:r>
            <w:proofErr w:type="gramStart"/>
            <w:r w:rsidRPr="00D40786">
              <w:rPr>
                <w:sz w:val="24"/>
                <w:szCs w:val="24"/>
              </w:rPr>
              <w:t>.м</w:t>
            </w:r>
            <w:proofErr w:type="gramEnd"/>
          </w:p>
        </w:tc>
        <w:tc>
          <w:tcPr>
            <w:tcW w:w="1882" w:type="dxa"/>
          </w:tcPr>
          <w:p w:rsidR="00856991" w:rsidRPr="00D40786" w:rsidRDefault="00F4053F" w:rsidP="00E76780">
            <w:pPr>
              <w:jc w:val="both"/>
              <w:rPr>
                <w:sz w:val="24"/>
                <w:szCs w:val="24"/>
              </w:rPr>
            </w:pPr>
            <w:r w:rsidRPr="00D40786">
              <w:rPr>
                <w:sz w:val="24"/>
                <w:szCs w:val="24"/>
              </w:rPr>
              <w:t>8850</w:t>
            </w:r>
          </w:p>
        </w:tc>
        <w:tc>
          <w:tcPr>
            <w:tcW w:w="1787" w:type="dxa"/>
          </w:tcPr>
          <w:p w:rsidR="00856991" w:rsidRPr="00D40786" w:rsidRDefault="00F4053F" w:rsidP="00E76780">
            <w:pPr>
              <w:jc w:val="both"/>
              <w:rPr>
                <w:sz w:val="24"/>
                <w:szCs w:val="24"/>
              </w:rPr>
            </w:pPr>
            <w:r w:rsidRPr="00D40786">
              <w:rPr>
                <w:sz w:val="24"/>
                <w:szCs w:val="24"/>
              </w:rPr>
              <w:t>1770</w:t>
            </w:r>
          </w:p>
        </w:tc>
      </w:tr>
      <w:tr w:rsidR="00856991" w:rsidTr="00856991">
        <w:tc>
          <w:tcPr>
            <w:tcW w:w="1189" w:type="dxa"/>
            <w:vMerge/>
          </w:tcPr>
          <w:p w:rsidR="00856991" w:rsidRDefault="00856991" w:rsidP="00E76780">
            <w:pPr>
              <w:jc w:val="both"/>
              <w:rPr>
                <w:sz w:val="24"/>
                <w:szCs w:val="24"/>
              </w:rPr>
            </w:pPr>
          </w:p>
        </w:tc>
        <w:tc>
          <w:tcPr>
            <w:tcW w:w="2270" w:type="dxa"/>
          </w:tcPr>
          <w:p w:rsidR="00856991" w:rsidRPr="00D40786" w:rsidRDefault="00856991" w:rsidP="00E76780">
            <w:pPr>
              <w:jc w:val="both"/>
              <w:rPr>
                <w:sz w:val="24"/>
                <w:szCs w:val="24"/>
              </w:rPr>
            </w:pPr>
            <w:r w:rsidRPr="00D40786">
              <w:rPr>
                <w:sz w:val="24"/>
                <w:szCs w:val="24"/>
              </w:rPr>
              <w:t>Помещение, кадастровый номер 88:03:0010158:27</w:t>
            </w:r>
          </w:p>
        </w:tc>
        <w:tc>
          <w:tcPr>
            <w:tcW w:w="1844" w:type="dxa"/>
          </w:tcPr>
          <w:p w:rsidR="00856991" w:rsidRPr="00D40786" w:rsidRDefault="00856991" w:rsidP="00E76780">
            <w:pPr>
              <w:jc w:val="both"/>
              <w:rPr>
                <w:sz w:val="24"/>
                <w:szCs w:val="24"/>
              </w:rPr>
            </w:pPr>
            <w:r w:rsidRPr="00D40786">
              <w:rPr>
                <w:sz w:val="24"/>
                <w:szCs w:val="24"/>
              </w:rPr>
              <w:t xml:space="preserve">Красноярский край, Эвенкийский район, с. Ванавара, ул. </w:t>
            </w:r>
            <w:proofErr w:type="spellStart"/>
            <w:r w:rsidRPr="00D40786">
              <w:rPr>
                <w:sz w:val="24"/>
                <w:szCs w:val="24"/>
              </w:rPr>
              <w:t>Увачана</w:t>
            </w:r>
            <w:proofErr w:type="spellEnd"/>
            <w:r w:rsidRPr="00D40786">
              <w:rPr>
                <w:sz w:val="24"/>
                <w:szCs w:val="24"/>
              </w:rPr>
              <w:t>,  д. 72, пом. 2/2</w:t>
            </w:r>
          </w:p>
        </w:tc>
        <w:tc>
          <w:tcPr>
            <w:tcW w:w="1309" w:type="dxa"/>
          </w:tcPr>
          <w:p w:rsidR="00856991" w:rsidRPr="00D40786" w:rsidRDefault="00856991" w:rsidP="00E76780">
            <w:pPr>
              <w:jc w:val="both"/>
              <w:rPr>
                <w:sz w:val="24"/>
                <w:szCs w:val="24"/>
              </w:rPr>
            </w:pPr>
            <w:r w:rsidRPr="00D40786">
              <w:rPr>
                <w:sz w:val="24"/>
                <w:szCs w:val="24"/>
              </w:rPr>
              <w:t>11,5 кв</w:t>
            </w:r>
            <w:proofErr w:type="gramStart"/>
            <w:r w:rsidRPr="00D40786">
              <w:rPr>
                <w:sz w:val="24"/>
                <w:szCs w:val="24"/>
              </w:rPr>
              <w:t>.м</w:t>
            </w:r>
            <w:proofErr w:type="gramEnd"/>
          </w:p>
        </w:tc>
        <w:tc>
          <w:tcPr>
            <w:tcW w:w="1882" w:type="dxa"/>
          </w:tcPr>
          <w:p w:rsidR="00856991" w:rsidRPr="00D40786" w:rsidRDefault="00F4053F" w:rsidP="00E76780">
            <w:pPr>
              <w:jc w:val="both"/>
              <w:rPr>
                <w:sz w:val="24"/>
                <w:szCs w:val="24"/>
              </w:rPr>
            </w:pPr>
            <w:r w:rsidRPr="00D40786">
              <w:rPr>
                <w:sz w:val="24"/>
                <w:szCs w:val="24"/>
              </w:rPr>
              <w:t>1850</w:t>
            </w:r>
          </w:p>
        </w:tc>
        <w:tc>
          <w:tcPr>
            <w:tcW w:w="1787" w:type="dxa"/>
          </w:tcPr>
          <w:p w:rsidR="00856991" w:rsidRPr="00D40786" w:rsidRDefault="00F4053F" w:rsidP="00E76780">
            <w:pPr>
              <w:jc w:val="both"/>
              <w:rPr>
                <w:sz w:val="24"/>
                <w:szCs w:val="24"/>
              </w:rPr>
            </w:pPr>
            <w:r w:rsidRPr="00D40786">
              <w:rPr>
                <w:sz w:val="24"/>
                <w:szCs w:val="24"/>
              </w:rPr>
              <w:t>370</w:t>
            </w:r>
          </w:p>
        </w:tc>
      </w:tr>
    </w:tbl>
    <w:p w:rsidR="00AE5E5A" w:rsidRDefault="00AE5E5A" w:rsidP="00E76780">
      <w:pPr>
        <w:jc w:val="both"/>
        <w:rPr>
          <w:sz w:val="24"/>
          <w:szCs w:val="24"/>
        </w:rPr>
      </w:pPr>
    </w:p>
    <w:p w:rsidR="00F4053F" w:rsidRDefault="00F4053F" w:rsidP="00147A15">
      <w:pPr>
        <w:pStyle w:val="20"/>
        <w:ind w:left="0" w:firstLine="709"/>
        <w:rPr>
          <w:bCs/>
          <w:szCs w:val="24"/>
        </w:rPr>
      </w:pPr>
      <w:r w:rsidRPr="00CE56F8">
        <w:rPr>
          <w:bCs/>
          <w:szCs w:val="24"/>
        </w:rPr>
        <w:t>Помещения длительное время не использовались</w:t>
      </w:r>
      <w:r w:rsidR="00CE56F8" w:rsidRPr="00CE56F8">
        <w:rPr>
          <w:bCs/>
          <w:szCs w:val="24"/>
        </w:rPr>
        <w:t>, требуется проведения ремонта.</w:t>
      </w:r>
    </w:p>
    <w:p w:rsidR="00CE56F8" w:rsidRDefault="00CE56F8" w:rsidP="00147A15">
      <w:pPr>
        <w:pStyle w:val="20"/>
        <w:ind w:left="0" w:firstLine="709"/>
        <w:rPr>
          <w:bCs/>
          <w:szCs w:val="24"/>
        </w:rPr>
      </w:pPr>
      <w:r>
        <w:rPr>
          <w:bCs/>
          <w:szCs w:val="24"/>
        </w:rPr>
        <w:t>Имущество продается в таком виде, в каком оно есть, и возврату не подлежит.</w:t>
      </w:r>
    </w:p>
    <w:p w:rsidR="00CE56F8" w:rsidRPr="00CE56F8" w:rsidRDefault="00CE56F8" w:rsidP="00147A15">
      <w:pPr>
        <w:pStyle w:val="20"/>
        <w:ind w:left="0" w:firstLine="709"/>
        <w:rPr>
          <w:bCs/>
          <w:szCs w:val="24"/>
        </w:rPr>
      </w:pPr>
      <w:r>
        <w:rPr>
          <w:bCs/>
          <w:szCs w:val="24"/>
        </w:rPr>
        <w:t>Продавец не несет ответственности за возможные скрытые дефекты.</w:t>
      </w:r>
    </w:p>
    <w:p w:rsidR="00CE56F8" w:rsidRDefault="00CE56F8" w:rsidP="00147A15">
      <w:pPr>
        <w:pStyle w:val="20"/>
        <w:ind w:left="0" w:firstLine="709"/>
        <w:rPr>
          <w:b/>
          <w:bCs/>
          <w:szCs w:val="24"/>
        </w:rPr>
      </w:pPr>
    </w:p>
    <w:p w:rsidR="00F67DD0" w:rsidRDefault="00F67DD0" w:rsidP="00147A15">
      <w:pPr>
        <w:pStyle w:val="20"/>
        <w:ind w:left="0" w:firstLine="709"/>
        <w:rPr>
          <w:b/>
          <w:bCs/>
          <w:szCs w:val="24"/>
        </w:rPr>
      </w:pPr>
      <w:r>
        <w:rPr>
          <w:b/>
          <w:bCs/>
          <w:szCs w:val="24"/>
        </w:rPr>
        <w:t>3.7 Сведения об обременениях (ограничениях) имущества</w:t>
      </w:r>
    </w:p>
    <w:p w:rsidR="00F67DD0" w:rsidRDefault="00F67DD0" w:rsidP="00147A15">
      <w:pPr>
        <w:pStyle w:val="20"/>
        <w:ind w:left="0" w:firstLine="709"/>
        <w:rPr>
          <w:bCs/>
          <w:szCs w:val="24"/>
        </w:rPr>
      </w:pPr>
      <w:proofErr w:type="gramStart"/>
      <w:r>
        <w:rPr>
          <w:bCs/>
          <w:szCs w:val="24"/>
        </w:rPr>
        <w:t>Обременения ((ограничения) имущества не зарегистрированы.</w:t>
      </w:r>
      <w:proofErr w:type="gramEnd"/>
    </w:p>
    <w:p w:rsidR="00F67DD0" w:rsidRPr="00F67DD0" w:rsidRDefault="00F67DD0" w:rsidP="00147A15">
      <w:pPr>
        <w:pStyle w:val="20"/>
        <w:ind w:left="0" w:firstLine="709"/>
        <w:rPr>
          <w:bCs/>
          <w:szCs w:val="24"/>
        </w:rPr>
      </w:pPr>
    </w:p>
    <w:p w:rsidR="00147A15" w:rsidRPr="006F13C5" w:rsidRDefault="00E42285" w:rsidP="00147A15">
      <w:pPr>
        <w:pStyle w:val="20"/>
        <w:ind w:left="0" w:firstLine="709"/>
        <w:rPr>
          <w:b/>
          <w:bCs/>
          <w:szCs w:val="24"/>
        </w:rPr>
      </w:pPr>
      <w:r>
        <w:rPr>
          <w:b/>
          <w:bCs/>
          <w:szCs w:val="24"/>
        </w:rPr>
        <w:t>3</w:t>
      </w:r>
      <w:r w:rsidR="00F67DD0">
        <w:rPr>
          <w:b/>
          <w:bCs/>
          <w:szCs w:val="24"/>
        </w:rPr>
        <w:t>.8</w:t>
      </w:r>
      <w:r w:rsidR="00147A15" w:rsidRPr="006F13C5">
        <w:rPr>
          <w:b/>
          <w:bCs/>
          <w:szCs w:val="24"/>
        </w:rPr>
        <w:t xml:space="preserve"> </w:t>
      </w:r>
      <w:r w:rsidRPr="006F13C5">
        <w:rPr>
          <w:b/>
          <w:bCs/>
          <w:szCs w:val="24"/>
        </w:rPr>
        <w:t>Сведения о предыдущих продажах</w:t>
      </w:r>
      <w:r w:rsidR="00147A15" w:rsidRPr="006F13C5">
        <w:rPr>
          <w:b/>
          <w:bCs/>
          <w:szCs w:val="24"/>
        </w:rPr>
        <w:t xml:space="preserve"> имущества, объявленных в течение года, предшествующего его продаже.</w:t>
      </w:r>
    </w:p>
    <w:p w:rsidR="00147A15" w:rsidRDefault="00147A15" w:rsidP="00147A15">
      <w:pPr>
        <w:pStyle w:val="20"/>
        <w:ind w:left="0" w:firstLine="709"/>
        <w:rPr>
          <w:bCs/>
          <w:szCs w:val="24"/>
        </w:rPr>
      </w:pPr>
    </w:p>
    <w:p w:rsidR="008E1E75" w:rsidRPr="008E1E75" w:rsidRDefault="008E1E75" w:rsidP="008E1E75">
      <w:pPr>
        <w:autoSpaceDE w:val="0"/>
        <w:autoSpaceDN w:val="0"/>
        <w:adjustRightInd w:val="0"/>
        <w:ind w:firstLine="709"/>
        <w:jc w:val="both"/>
        <w:rPr>
          <w:rFonts w:eastAsia="Calibri"/>
          <w:sz w:val="24"/>
          <w:szCs w:val="24"/>
        </w:rPr>
      </w:pPr>
      <w:r w:rsidRPr="008E1E75">
        <w:rPr>
          <w:rFonts w:eastAsia="Calibri"/>
          <w:b/>
          <w:sz w:val="24"/>
          <w:szCs w:val="24"/>
        </w:rPr>
        <w:t>Лот № 1</w:t>
      </w:r>
      <w:r w:rsidRPr="008E1E75">
        <w:rPr>
          <w:rFonts w:eastAsia="Calibri"/>
          <w:sz w:val="24"/>
          <w:szCs w:val="24"/>
        </w:rPr>
        <w:t>:</w:t>
      </w:r>
    </w:p>
    <w:p w:rsidR="008E1E75" w:rsidRPr="008E1E75" w:rsidRDefault="008E1E75" w:rsidP="008E1E75">
      <w:pPr>
        <w:autoSpaceDE w:val="0"/>
        <w:autoSpaceDN w:val="0"/>
        <w:adjustRightInd w:val="0"/>
        <w:ind w:firstLine="709"/>
        <w:jc w:val="both"/>
        <w:rPr>
          <w:rFonts w:eastAsia="Calibri"/>
          <w:sz w:val="24"/>
          <w:szCs w:val="24"/>
        </w:rPr>
      </w:pPr>
      <w:r w:rsidRPr="008E1E75">
        <w:rPr>
          <w:rFonts w:eastAsia="Calibri"/>
          <w:sz w:val="24"/>
          <w:szCs w:val="24"/>
        </w:rPr>
        <w:t xml:space="preserve">– открытый аукцион по продаже муниципального имущества (извещение о проведении торгов № </w:t>
      </w:r>
      <w:r w:rsidR="00CE56F8" w:rsidRPr="00CE56F8">
        <w:rPr>
          <w:sz w:val="24"/>
          <w:szCs w:val="24"/>
        </w:rPr>
        <w:t>21000028700000000001</w:t>
      </w:r>
      <w:r w:rsidRPr="00CE56F8">
        <w:rPr>
          <w:rFonts w:eastAsia="Calibri"/>
          <w:sz w:val="24"/>
          <w:szCs w:val="24"/>
        </w:rPr>
        <w:t xml:space="preserve"> </w:t>
      </w:r>
      <w:r w:rsidRPr="008E1E75">
        <w:rPr>
          <w:rFonts w:eastAsia="Calibri"/>
          <w:sz w:val="24"/>
          <w:szCs w:val="24"/>
        </w:rPr>
        <w:t xml:space="preserve">на сайте </w:t>
      </w:r>
      <w:r w:rsidRPr="008E1E75">
        <w:rPr>
          <w:rFonts w:eastAsia="Calibri"/>
          <w:sz w:val="24"/>
          <w:szCs w:val="24"/>
          <w:lang w:val="en-US"/>
        </w:rPr>
        <w:t>torgi</w:t>
      </w:r>
      <w:r w:rsidRPr="008E1E75">
        <w:rPr>
          <w:rFonts w:eastAsia="Calibri"/>
          <w:sz w:val="24"/>
          <w:szCs w:val="24"/>
        </w:rPr>
        <w:t>.</w:t>
      </w:r>
      <w:r w:rsidRPr="008E1E75">
        <w:rPr>
          <w:rFonts w:eastAsia="Calibri"/>
          <w:sz w:val="24"/>
          <w:szCs w:val="24"/>
          <w:lang w:val="en-US"/>
        </w:rPr>
        <w:t>gov</w:t>
      </w:r>
      <w:r w:rsidRPr="008E1E75">
        <w:rPr>
          <w:rFonts w:eastAsia="Calibri"/>
          <w:sz w:val="24"/>
          <w:szCs w:val="24"/>
        </w:rPr>
        <w:t>.</w:t>
      </w:r>
      <w:r w:rsidRPr="008E1E75">
        <w:rPr>
          <w:rFonts w:eastAsia="Calibri"/>
          <w:sz w:val="24"/>
          <w:szCs w:val="24"/>
          <w:lang w:val="en-US"/>
        </w:rPr>
        <w:t>ru</w:t>
      </w:r>
      <w:r w:rsidRPr="008E1E75">
        <w:rPr>
          <w:rFonts w:eastAsia="Calibri"/>
          <w:sz w:val="24"/>
          <w:szCs w:val="24"/>
        </w:rPr>
        <w:t>, на электронной торговой площадке «РТС-тендер»), аукцион признан несостоявшимся в связи с тем, что на участие в аукционе по продаже муниципального имущества не было подано ни одной заявки;</w:t>
      </w:r>
    </w:p>
    <w:p w:rsidR="00BB64C7" w:rsidRPr="008E1E75" w:rsidRDefault="00BB64C7" w:rsidP="00BB64C7">
      <w:pPr>
        <w:autoSpaceDE w:val="0"/>
        <w:autoSpaceDN w:val="0"/>
        <w:adjustRightInd w:val="0"/>
        <w:ind w:firstLine="709"/>
        <w:jc w:val="both"/>
        <w:rPr>
          <w:rFonts w:eastAsia="Calibri"/>
          <w:sz w:val="24"/>
          <w:szCs w:val="24"/>
        </w:rPr>
      </w:pPr>
      <w:r>
        <w:rPr>
          <w:rFonts w:eastAsia="Calibri"/>
          <w:sz w:val="24"/>
          <w:szCs w:val="24"/>
        </w:rPr>
        <w:t xml:space="preserve">- </w:t>
      </w:r>
      <w:r w:rsidRPr="008E1E75">
        <w:rPr>
          <w:rFonts w:eastAsia="Calibri"/>
          <w:sz w:val="24"/>
          <w:szCs w:val="24"/>
        </w:rPr>
        <w:t xml:space="preserve">продажа посредством публичного предложения (извещение о проведении торгов  на сайте </w:t>
      </w:r>
      <w:proofErr w:type="spellStart"/>
      <w:r w:rsidRPr="008E1E75">
        <w:rPr>
          <w:rFonts w:eastAsia="Calibri"/>
          <w:sz w:val="24"/>
          <w:szCs w:val="24"/>
          <w:lang w:val="en-US"/>
        </w:rPr>
        <w:t>torgi</w:t>
      </w:r>
      <w:proofErr w:type="spellEnd"/>
      <w:r w:rsidRPr="008E1E75">
        <w:rPr>
          <w:rFonts w:eastAsia="Calibri"/>
          <w:sz w:val="24"/>
          <w:szCs w:val="24"/>
        </w:rPr>
        <w:t>.</w:t>
      </w:r>
      <w:proofErr w:type="spellStart"/>
      <w:r w:rsidRPr="008E1E75">
        <w:rPr>
          <w:rFonts w:eastAsia="Calibri"/>
          <w:sz w:val="24"/>
          <w:szCs w:val="24"/>
          <w:lang w:val="en-US"/>
        </w:rPr>
        <w:t>gov</w:t>
      </w:r>
      <w:proofErr w:type="spellEnd"/>
      <w:r w:rsidRPr="008E1E75">
        <w:rPr>
          <w:rFonts w:eastAsia="Calibri"/>
          <w:sz w:val="24"/>
          <w:szCs w:val="24"/>
        </w:rPr>
        <w:t>.</w:t>
      </w:r>
      <w:proofErr w:type="spellStart"/>
      <w:r w:rsidRPr="008E1E75">
        <w:rPr>
          <w:rFonts w:eastAsia="Calibri"/>
          <w:sz w:val="24"/>
          <w:szCs w:val="24"/>
          <w:lang w:val="en-US"/>
        </w:rPr>
        <w:t>ru</w:t>
      </w:r>
      <w:proofErr w:type="spellEnd"/>
      <w:r w:rsidR="00CE56F8">
        <w:rPr>
          <w:rFonts w:eastAsia="Calibri"/>
          <w:sz w:val="24"/>
          <w:szCs w:val="24"/>
        </w:rPr>
        <w:t xml:space="preserve">, процедура № </w:t>
      </w:r>
      <w:r w:rsidR="00CE56F8" w:rsidRPr="008B532A">
        <w:t>21000028700000000009</w:t>
      </w:r>
      <w:r w:rsidR="00AF70BE">
        <w:rPr>
          <w:rFonts w:eastAsia="Calibri"/>
          <w:sz w:val="24"/>
          <w:szCs w:val="24"/>
        </w:rPr>
        <w:t xml:space="preserve"> </w:t>
      </w:r>
      <w:r w:rsidRPr="008E1E75">
        <w:rPr>
          <w:rFonts w:eastAsia="Calibri"/>
          <w:sz w:val="24"/>
          <w:szCs w:val="24"/>
        </w:rPr>
        <w:t>на электронной торговой площадке «РТС-тендер»), продажа посредством публичного предложения  признана несостоявшейся в связи с тем, что на участие в продаже посредством публичного предложения муниципального имущества</w:t>
      </w:r>
      <w:r w:rsidR="00D00C99">
        <w:rPr>
          <w:rFonts w:eastAsia="Calibri"/>
          <w:sz w:val="24"/>
          <w:szCs w:val="24"/>
        </w:rPr>
        <w:t xml:space="preserve"> не было подано ни одной заявки.</w:t>
      </w:r>
    </w:p>
    <w:p w:rsidR="00BB64C7" w:rsidRPr="008E1E75" w:rsidRDefault="00BB64C7" w:rsidP="008E1E75">
      <w:pPr>
        <w:autoSpaceDE w:val="0"/>
        <w:autoSpaceDN w:val="0"/>
        <w:adjustRightInd w:val="0"/>
        <w:ind w:firstLine="709"/>
        <w:jc w:val="both"/>
        <w:rPr>
          <w:rFonts w:eastAsia="Calibri"/>
          <w:sz w:val="24"/>
          <w:szCs w:val="24"/>
        </w:rPr>
      </w:pPr>
    </w:p>
    <w:p w:rsidR="000B7B72" w:rsidRDefault="006C7FE5" w:rsidP="000B7B72">
      <w:pPr>
        <w:autoSpaceDE w:val="0"/>
        <w:autoSpaceDN w:val="0"/>
        <w:adjustRightInd w:val="0"/>
        <w:ind w:firstLine="851"/>
        <w:jc w:val="center"/>
        <w:rPr>
          <w:b/>
          <w:bCs/>
          <w:color w:val="000000"/>
          <w:sz w:val="24"/>
          <w:szCs w:val="24"/>
        </w:rPr>
      </w:pPr>
      <w:r w:rsidRPr="008468CB">
        <w:rPr>
          <w:b/>
          <w:bCs/>
          <w:color w:val="000000"/>
          <w:sz w:val="24"/>
          <w:szCs w:val="24"/>
        </w:rPr>
        <w:lastRenderedPageBreak/>
        <w:t>4. Мест</w:t>
      </w:r>
      <w:r w:rsidR="000B7B72" w:rsidRPr="008468CB">
        <w:rPr>
          <w:b/>
          <w:bCs/>
          <w:color w:val="000000"/>
          <w:sz w:val="24"/>
          <w:szCs w:val="24"/>
        </w:rPr>
        <w:t>о</w:t>
      </w:r>
      <w:r w:rsidR="000B7B72" w:rsidRPr="006F13C5">
        <w:rPr>
          <w:b/>
          <w:bCs/>
          <w:color w:val="000000"/>
          <w:sz w:val="24"/>
          <w:szCs w:val="24"/>
        </w:rPr>
        <w:t xml:space="preserve">, сроки подачи (приема) заявоки подведения итогов продажи </w:t>
      </w:r>
      <w:r w:rsidR="00CE56F8">
        <w:rPr>
          <w:b/>
          <w:bCs/>
          <w:color w:val="000000"/>
          <w:sz w:val="24"/>
          <w:szCs w:val="24"/>
        </w:rPr>
        <w:t>минимально допустимой цене</w:t>
      </w:r>
      <w:r w:rsidR="000B7B72" w:rsidRPr="006F13C5">
        <w:rPr>
          <w:b/>
          <w:bCs/>
          <w:color w:val="000000"/>
          <w:sz w:val="24"/>
          <w:szCs w:val="24"/>
        </w:rPr>
        <w:t xml:space="preserve"> (проведения продажи </w:t>
      </w:r>
      <w:r w:rsidR="00CE56F8">
        <w:rPr>
          <w:b/>
          <w:bCs/>
          <w:color w:val="000000"/>
          <w:sz w:val="24"/>
          <w:szCs w:val="24"/>
        </w:rPr>
        <w:t>по минимально допустимой цене</w:t>
      </w:r>
      <w:r w:rsidR="000B7B72" w:rsidRPr="006F13C5">
        <w:rPr>
          <w:b/>
          <w:bCs/>
          <w:color w:val="000000"/>
          <w:sz w:val="24"/>
          <w:szCs w:val="24"/>
        </w:rPr>
        <w:t>)</w:t>
      </w:r>
    </w:p>
    <w:p w:rsidR="008468CB" w:rsidRPr="006F13C5" w:rsidRDefault="008468CB" w:rsidP="000B7B72">
      <w:pPr>
        <w:autoSpaceDE w:val="0"/>
        <w:autoSpaceDN w:val="0"/>
        <w:adjustRightInd w:val="0"/>
        <w:ind w:firstLine="851"/>
        <w:jc w:val="center"/>
        <w:rPr>
          <w:b/>
          <w:bCs/>
          <w:color w:val="000000"/>
          <w:sz w:val="24"/>
          <w:szCs w:val="24"/>
        </w:rPr>
      </w:pPr>
    </w:p>
    <w:p w:rsidR="000B7B72" w:rsidRPr="00AF70BE" w:rsidRDefault="000B7B72" w:rsidP="006F0B54">
      <w:pPr>
        <w:autoSpaceDE w:val="0"/>
        <w:autoSpaceDN w:val="0"/>
        <w:ind w:firstLine="709"/>
        <w:jc w:val="both"/>
        <w:rPr>
          <w:sz w:val="24"/>
          <w:szCs w:val="24"/>
        </w:rPr>
      </w:pPr>
      <w:r w:rsidRPr="00AB36FA">
        <w:rPr>
          <w:b/>
          <w:sz w:val="24"/>
          <w:szCs w:val="24"/>
        </w:rPr>
        <w:t xml:space="preserve">4.1. </w:t>
      </w:r>
      <w:r w:rsidRPr="00920014">
        <w:rPr>
          <w:b/>
          <w:sz w:val="24"/>
          <w:szCs w:val="24"/>
        </w:rPr>
        <w:t xml:space="preserve">Место подачи (приема) Заявок и подведения итогов </w:t>
      </w:r>
      <w:r w:rsidRPr="00920014">
        <w:rPr>
          <w:b/>
          <w:bCs/>
          <w:sz w:val="24"/>
          <w:szCs w:val="24"/>
        </w:rPr>
        <w:t xml:space="preserve">продажи </w:t>
      </w:r>
      <w:r w:rsidR="00CE56F8">
        <w:rPr>
          <w:b/>
          <w:bCs/>
          <w:color w:val="000000"/>
          <w:sz w:val="24"/>
          <w:szCs w:val="24"/>
        </w:rPr>
        <w:t xml:space="preserve"> по минимально допустимой цене</w:t>
      </w:r>
      <w:r w:rsidRPr="00AF70BE">
        <w:rPr>
          <w:b/>
          <w:bCs/>
          <w:sz w:val="24"/>
          <w:szCs w:val="24"/>
        </w:rPr>
        <w:t>:</w:t>
      </w:r>
      <w:r w:rsidR="00CE56F8">
        <w:rPr>
          <w:b/>
          <w:bCs/>
          <w:sz w:val="24"/>
          <w:szCs w:val="24"/>
        </w:rPr>
        <w:t xml:space="preserve"> </w:t>
      </w:r>
      <w:hyperlink r:id="rId10" w:history="1">
        <w:r w:rsidR="00920014" w:rsidRPr="00AF70BE">
          <w:rPr>
            <w:rStyle w:val="ae"/>
            <w:color w:val="auto"/>
            <w:sz w:val="24"/>
            <w:szCs w:val="24"/>
          </w:rPr>
          <w:t>http://www.rts-tender.ru/</w:t>
        </w:r>
      </w:hyperlink>
      <w:r w:rsidR="00920014" w:rsidRPr="00AF70BE">
        <w:rPr>
          <w:sz w:val="24"/>
          <w:szCs w:val="24"/>
          <w:u w:val="single"/>
        </w:rPr>
        <w:t>.</w:t>
      </w:r>
    </w:p>
    <w:p w:rsidR="000B7B72" w:rsidRPr="00075523" w:rsidRDefault="000B7B72" w:rsidP="000B7B72">
      <w:pPr>
        <w:autoSpaceDE w:val="0"/>
        <w:autoSpaceDN w:val="0"/>
        <w:adjustRightInd w:val="0"/>
        <w:ind w:firstLine="709"/>
        <w:jc w:val="both"/>
        <w:rPr>
          <w:sz w:val="24"/>
          <w:szCs w:val="24"/>
        </w:rPr>
      </w:pPr>
      <w:r w:rsidRPr="00075523">
        <w:rPr>
          <w:b/>
          <w:sz w:val="24"/>
          <w:szCs w:val="24"/>
        </w:rPr>
        <w:t>4.2. Дата и время начала подачи (приема) Заявок:</w:t>
      </w:r>
      <w:r w:rsidR="00CE56F8" w:rsidRPr="00075523">
        <w:rPr>
          <w:b/>
          <w:sz w:val="24"/>
          <w:szCs w:val="24"/>
        </w:rPr>
        <w:t xml:space="preserve"> </w:t>
      </w:r>
      <w:r w:rsidR="00CE56F8" w:rsidRPr="00075523">
        <w:rPr>
          <w:sz w:val="24"/>
          <w:szCs w:val="24"/>
        </w:rPr>
        <w:t>2</w:t>
      </w:r>
      <w:r w:rsidR="00A426F1" w:rsidRPr="00075523">
        <w:rPr>
          <w:sz w:val="24"/>
          <w:szCs w:val="24"/>
        </w:rPr>
        <w:t>9</w:t>
      </w:r>
      <w:r w:rsidR="00CE56F8" w:rsidRPr="00075523">
        <w:rPr>
          <w:sz w:val="24"/>
          <w:szCs w:val="24"/>
        </w:rPr>
        <w:t xml:space="preserve"> декабря 2024</w:t>
      </w:r>
      <w:r w:rsidRPr="00075523">
        <w:rPr>
          <w:sz w:val="24"/>
          <w:szCs w:val="24"/>
        </w:rPr>
        <w:t xml:space="preserve"> г. в </w:t>
      </w:r>
      <w:r w:rsidR="008468CB" w:rsidRPr="00075523">
        <w:rPr>
          <w:sz w:val="24"/>
          <w:szCs w:val="24"/>
        </w:rPr>
        <w:t>0</w:t>
      </w:r>
      <w:r w:rsidR="009D314B" w:rsidRPr="00075523">
        <w:rPr>
          <w:sz w:val="24"/>
          <w:szCs w:val="24"/>
        </w:rPr>
        <w:t>8</w:t>
      </w:r>
      <w:r w:rsidRPr="00075523">
        <w:rPr>
          <w:bCs/>
          <w:sz w:val="24"/>
          <w:szCs w:val="24"/>
        </w:rPr>
        <w:t>.00</w:t>
      </w:r>
      <w:r w:rsidRPr="00075523">
        <w:rPr>
          <w:sz w:val="24"/>
          <w:szCs w:val="24"/>
        </w:rPr>
        <w:t xml:space="preserve"> по московскому времени. </w:t>
      </w:r>
    </w:p>
    <w:p w:rsidR="000B7B72" w:rsidRPr="00075523" w:rsidRDefault="000B7B72" w:rsidP="000B7B72">
      <w:pPr>
        <w:autoSpaceDE w:val="0"/>
        <w:autoSpaceDN w:val="0"/>
        <w:adjustRightInd w:val="0"/>
        <w:ind w:firstLine="709"/>
        <w:jc w:val="both"/>
        <w:rPr>
          <w:sz w:val="24"/>
          <w:szCs w:val="24"/>
        </w:rPr>
      </w:pPr>
      <w:r w:rsidRPr="00075523">
        <w:rPr>
          <w:sz w:val="24"/>
          <w:szCs w:val="24"/>
        </w:rPr>
        <w:t>Подача Заявок осуществляется круглосуточно.</w:t>
      </w:r>
    </w:p>
    <w:p w:rsidR="000B7B72" w:rsidRPr="00075523" w:rsidRDefault="000B7B72" w:rsidP="000B7B72">
      <w:pPr>
        <w:autoSpaceDE w:val="0"/>
        <w:autoSpaceDN w:val="0"/>
        <w:adjustRightInd w:val="0"/>
        <w:ind w:firstLine="709"/>
        <w:jc w:val="both"/>
        <w:rPr>
          <w:sz w:val="24"/>
          <w:szCs w:val="24"/>
        </w:rPr>
      </w:pPr>
      <w:r w:rsidRPr="00075523">
        <w:rPr>
          <w:b/>
          <w:sz w:val="24"/>
          <w:szCs w:val="24"/>
        </w:rPr>
        <w:t>4.3. Дата и время окончания подачи (приема) Заявок:</w:t>
      </w:r>
      <w:r w:rsidR="00CE56F8" w:rsidRPr="00075523">
        <w:rPr>
          <w:b/>
          <w:sz w:val="24"/>
          <w:szCs w:val="24"/>
        </w:rPr>
        <w:t xml:space="preserve"> </w:t>
      </w:r>
      <w:r w:rsidR="00CE56F8" w:rsidRPr="00075523">
        <w:rPr>
          <w:sz w:val="24"/>
          <w:szCs w:val="24"/>
        </w:rPr>
        <w:t>1</w:t>
      </w:r>
      <w:r w:rsidR="003478ED">
        <w:rPr>
          <w:sz w:val="24"/>
          <w:szCs w:val="24"/>
        </w:rPr>
        <w:t>7</w:t>
      </w:r>
      <w:r w:rsidR="00CE56F8" w:rsidRPr="00075523">
        <w:rPr>
          <w:sz w:val="24"/>
          <w:szCs w:val="24"/>
        </w:rPr>
        <w:t xml:space="preserve"> февраля</w:t>
      </w:r>
      <w:r w:rsidR="009D314B" w:rsidRPr="00075523">
        <w:rPr>
          <w:sz w:val="24"/>
          <w:szCs w:val="24"/>
        </w:rPr>
        <w:t xml:space="preserve"> 202</w:t>
      </w:r>
      <w:r w:rsidR="00CE56F8" w:rsidRPr="00075523">
        <w:rPr>
          <w:sz w:val="24"/>
          <w:szCs w:val="24"/>
        </w:rPr>
        <w:t>5</w:t>
      </w:r>
      <w:r w:rsidRPr="00075523">
        <w:rPr>
          <w:sz w:val="24"/>
          <w:szCs w:val="24"/>
        </w:rPr>
        <w:t xml:space="preserve"> г. в </w:t>
      </w:r>
      <w:r w:rsidR="009D314B" w:rsidRPr="00075523">
        <w:rPr>
          <w:sz w:val="24"/>
          <w:szCs w:val="24"/>
        </w:rPr>
        <w:t>18</w:t>
      </w:r>
      <w:r w:rsidRPr="00075523">
        <w:rPr>
          <w:bCs/>
          <w:sz w:val="24"/>
          <w:szCs w:val="24"/>
        </w:rPr>
        <w:t>.00</w:t>
      </w:r>
      <w:r w:rsidRPr="00075523">
        <w:rPr>
          <w:sz w:val="24"/>
          <w:szCs w:val="24"/>
        </w:rPr>
        <w:t xml:space="preserve"> по московскому времени.</w:t>
      </w:r>
    </w:p>
    <w:p w:rsidR="00CE56F8" w:rsidRPr="00075523" w:rsidRDefault="000B7B72" w:rsidP="000B7B72">
      <w:pPr>
        <w:autoSpaceDE w:val="0"/>
        <w:autoSpaceDN w:val="0"/>
        <w:adjustRightInd w:val="0"/>
        <w:ind w:firstLine="709"/>
        <w:jc w:val="both"/>
        <w:rPr>
          <w:b/>
          <w:bCs/>
          <w:sz w:val="24"/>
          <w:szCs w:val="24"/>
        </w:rPr>
      </w:pPr>
      <w:r w:rsidRPr="00075523">
        <w:rPr>
          <w:b/>
          <w:bCs/>
          <w:sz w:val="24"/>
          <w:szCs w:val="24"/>
        </w:rPr>
        <w:t xml:space="preserve">4.4. </w:t>
      </w:r>
      <w:r w:rsidR="00CE56F8" w:rsidRPr="00075523">
        <w:rPr>
          <w:b/>
          <w:sz w:val="24"/>
          <w:szCs w:val="24"/>
        </w:rPr>
        <w:t>Дата признания претендентов участниками продажи по минимально допустимой цене и подведения ее итогов</w:t>
      </w:r>
      <w:r w:rsidR="00FD09CE" w:rsidRPr="00075523">
        <w:rPr>
          <w:b/>
          <w:sz w:val="24"/>
          <w:szCs w:val="24"/>
        </w:rPr>
        <w:t xml:space="preserve">: </w:t>
      </w:r>
      <w:r w:rsidR="00FD09CE" w:rsidRPr="00075523">
        <w:rPr>
          <w:sz w:val="24"/>
          <w:szCs w:val="24"/>
        </w:rPr>
        <w:t>19 февраля 2025 г в 10:00 по московскому времени.</w:t>
      </w:r>
    </w:p>
    <w:p w:rsidR="000B7B72" w:rsidRPr="00AF70BE" w:rsidRDefault="000B7B72" w:rsidP="000B7B72">
      <w:pPr>
        <w:widowControl w:val="0"/>
        <w:ind w:firstLine="851"/>
        <w:contextualSpacing/>
        <w:jc w:val="center"/>
        <w:rPr>
          <w:rFonts w:ascii="TimesNewRoman,Bold" w:hAnsi="TimesNewRoman,Bold" w:cs="TimesNewRoman,Bold"/>
          <w:bCs/>
          <w:sz w:val="24"/>
          <w:szCs w:val="24"/>
        </w:rPr>
      </w:pPr>
    </w:p>
    <w:p w:rsidR="000A7AE3" w:rsidRPr="000A7AE3" w:rsidRDefault="000A7AE3" w:rsidP="000A7AE3">
      <w:pPr>
        <w:shd w:val="clear" w:color="auto" w:fill="FFFFFF"/>
        <w:autoSpaceDE w:val="0"/>
        <w:autoSpaceDN w:val="0"/>
        <w:adjustRightInd w:val="0"/>
        <w:jc w:val="center"/>
        <w:rPr>
          <w:rFonts w:eastAsia="Calibri"/>
          <w:b/>
          <w:bCs/>
          <w:color w:val="000000"/>
          <w:sz w:val="24"/>
          <w:szCs w:val="24"/>
          <w:lang w:eastAsia="en-US"/>
        </w:rPr>
      </w:pPr>
      <w:r>
        <w:rPr>
          <w:rFonts w:eastAsia="Calibri"/>
          <w:b/>
          <w:bCs/>
          <w:color w:val="000000"/>
          <w:sz w:val="24"/>
          <w:szCs w:val="24"/>
          <w:lang w:eastAsia="en-US"/>
        </w:rPr>
        <w:t xml:space="preserve">5. </w:t>
      </w:r>
      <w:r w:rsidRPr="000A7AE3">
        <w:rPr>
          <w:rFonts w:eastAsia="Calibri"/>
          <w:b/>
          <w:bCs/>
          <w:color w:val="000000"/>
          <w:sz w:val="24"/>
          <w:szCs w:val="24"/>
          <w:lang w:eastAsia="en-US"/>
        </w:rPr>
        <w:t>Порядок подачи заявок</w:t>
      </w:r>
      <w:r w:rsidR="00122B76">
        <w:rPr>
          <w:rFonts w:eastAsia="Calibri"/>
          <w:b/>
          <w:bCs/>
          <w:color w:val="000000"/>
          <w:sz w:val="24"/>
          <w:szCs w:val="24"/>
          <w:lang w:eastAsia="en-US"/>
        </w:rPr>
        <w:t>, приема предложений о цене</w:t>
      </w:r>
    </w:p>
    <w:p w:rsidR="000A7AE3" w:rsidRPr="000A7AE3" w:rsidRDefault="000A7AE3" w:rsidP="000A7AE3">
      <w:pPr>
        <w:tabs>
          <w:tab w:val="left" w:pos="284"/>
        </w:tabs>
        <w:ind w:firstLine="709"/>
        <w:jc w:val="both"/>
        <w:rPr>
          <w:color w:val="000000"/>
          <w:sz w:val="24"/>
          <w:szCs w:val="24"/>
        </w:rPr>
      </w:pPr>
      <w:r>
        <w:rPr>
          <w:color w:val="000000"/>
          <w:sz w:val="24"/>
          <w:szCs w:val="24"/>
        </w:rPr>
        <w:t>5</w:t>
      </w:r>
      <w:r w:rsidRPr="000A7AE3">
        <w:rPr>
          <w:color w:val="000000"/>
          <w:sz w:val="24"/>
          <w:szCs w:val="24"/>
        </w:rPr>
        <w:t>.1. Прием заявок и прилагаемых к ним документов начинается с даты и времени, указанных в информационном сообщении о проведении продажи имущества по минимально допустимой цене и осуществляется в сроки, установленные в Информационном сообщении.</w:t>
      </w:r>
    </w:p>
    <w:p w:rsidR="000A7AE3" w:rsidRPr="000A7AE3" w:rsidRDefault="000A7AE3" w:rsidP="000A7AE3">
      <w:pPr>
        <w:tabs>
          <w:tab w:val="left" w:pos="284"/>
        </w:tabs>
        <w:ind w:firstLine="709"/>
        <w:jc w:val="both"/>
        <w:rPr>
          <w:color w:val="000000"/>
          <w:sz w:val="24"/>
          <w:szCs w:val="24"/>
        </w:rPr>
      </w:pPr>
      <w:r w:rsidRPr="000A7AE3">
        <w:rPr>
          <w:color w:val="000000"/>
          <w:sz w:val="24"/>
          <w:szCs w:val="24"/>
        </w:rPr>
        <w:t>С даты и со времени начала приема заявок на участие в продаже по минимально допустимой цене оператором электронной площадки в открытой части электронной площадки размещаются:</w:t>
      </w:r>
    </w:p>
    <w:p w:rsidR="000A7AE3" w:rsidRPr="000A7AE3" w:rsidRDefault="000A7AE3" w:rsidP="000A7AE3">
      <w:pPr>
        <w:tabs>
          <w:tab w:val="left" w:pos="284"/>
        </w:tabs>
        <w:ind w:firstLine="709"/>
        <w:jc w:val="both"/>
        <w:rPr>
          <w:color w:val="000000"/>
          <w:sz w:val="24"/>
          <w:szCs w:val="24"/>
        </w:rPr>
      </w:pPr>
      <w:r w:rsidRPr="000A7AE3">
        <w:rPr>
          <w:color w:val="000000"/>
          <w:sz w:val="24"/>
          <w:szCs w:val="24"/>
        </w:rPr>
        <w:t>наименование муниципального имущества и иные позволяющие его индивидуализировать сведения (спецификация лота);</w:t>
      </w:r>
    </w:p>
    <w:p w:rsidR="000A7AE3" w:rsidRPr="000A7AE3" w:rsidRDefault="000A7AE3" w:rsidP="000A7AE3">
      <w:pPr>
        <w:tabs>
          <w:tab w:val="left" w:pos="284"/>
        </w:tabs>
        <w:ind w:firstLine="709"/>
        <w:jc w:val="both"/>
        <w:rPr>
          <w:color w:val="000000"/>
          <w:sz w:val="24"/>
          <w:szCs w:val="24"/>
        </w:rPr>
      </w:pPr>
      <w:r w:rsidRPr="000A7AE3">
        <w:rPr>
          <w:color w:val="000000"/>
          <w:sz w:val="24"/>
          <w:szCs w:val="24"/>
        </w:rPr>
        <w:t>минимальная цена;</w:t>
      </w:r>
    </w:p>
    <w:p w:rsidR="000A7AE3" w:rsidRPr="000A7AE3" w:rsidRDefault="000A7AE3" w:rsidP="000A7AE3">
      <w:pPr>
        <w:tabs>
          <w:tab w:val="left" w:pos="284"/>
        </w:tabs>
        <w:ind w:firstLine="709"/>
        <w:jc w:val="both"/>
        <w:rPr>
          <w:color w:val="000000"/>
          <w:sz w:val="24"/>
          <w:szCs w:val="24"/>
        </w:rPr>
      </w:pPr>
      <w:r w:rsidRPr="000A7AE3">
        <w:rPr>
          <w:color w:val="000000"/>
          <w:sz w:val="24"/>
          <w:szCs w:val="24"/>
        </w:rPr>
        <w:t>последнее предложение о цене муниципального имущества и время его поступления в режиме реального времени.</w:t>
      </w:r>
    </w:p>
    <w:p w:rsidR="000A7AE3" w:rsidRPr="000A7AE3" w:rsidRDefault="000A7AE3" w:rsidP="000A7AE3">
      <w:pPr>
        <w:tabs>
          <w:tab w:val="left" w:pos="284"/>
        </w:tabs>
        <w:ind w:firstLine="709"/>
        <w:jc w:val="both"/>
        <w:rPr>
          <w:color w:val="000000"/>
          <w:sz w:val="24"/>
          <w:szCs w:val="24"/>
        </w:rPr>
      </w:pPr>
      <w:r w:rsidRPr="000A7AE3">
        <w:rPr>
          <w:color w:val="000000"/>
          <w:sz w:val="24"/>
          <w:szCs w:val="24"/>
        </w:rPr>
        <w:t>При этом программными средствами электронной площадки обеспечиваются:</w:t>
      </w:r>
    </w:p>
    <w:p w:rsidR="000A7AE3" w:rsidRPr="000A7AE3" w:rsidRDefault="000A7AE3" w:rsidP="000A7AE3">
      <w:pPr>
        <w:tabs>
          <w:tab w:val="left" w:pos="284"/>
        </w:tabs>
        <w:ind w:firstLine="709"/>
        <w:jc w:val="both"/>
        <w:rPr>
          <w:color w:val="000000"/>
          <w:sz w:val="24"/>
          <w:szCs w:val="24"/>
        </w:rPr>
      </w:pPr>
      <w:r w:rsidRPr="000A7AE3">
        <w:rPr>
          <w:color w:val="000000"/>
          <w:sz w:val="24"/>
          <w:szCs w:val="24"/>
        </w:rPr>
        <w:t>исключение возможности подачи претендентом предложения о цене имущества, которая на момент подачи меньше или равна наибольшей цене, содержащейся в предложениях о цене имущества, поступивших от остальных претендентов;</w:t>
      </w:r>
    </w:p>
    <w:p w:rsidR="000A7AE3" w:rsidRPr="000A7AE3" w:rsidRDefault="000A7AE3" w:rsidP="000A7AE3">
      <w:pPr>
        <w:tabs>
          <w:tab w:val="left" w:pos="284"/>
        </w:tabs>
        <w:ind w:firstLine="709"/>
        <w:jc w:val="both"/>
        <w:rPr>
          <w:color w:val="000000"/>
          <w:sz w:val="24"/>
          <w:szCs w:val="24"/>
        </w:rPr>
      </w:pPr>
      <w:r w:rsidRPr="000A7AE3">
        <w:rPr>
          <w:color w:val="000000"/>
          <w:sz w:val="24"/>
          <w:szCs w:val="24"/>
        </w:rPr>
        <w:t>уведомление претендента в случае, если его предложение о цене имущества не может быть принято в связи с подачей аналогичного или большего предложения ранее другим претендентом.</w:t>
      </w:r>
    </w:p>
    <w:p w:rsidR="000A7AE3" w:rsidRPr="000A7AE3" w:rsidRDefault="000A7AE3" w:rsidP="000A7AE3">
      <w:pPr>
        <w:tabs>
          <w:tab w:val="left" w:pos="284"/>
        </w:tabs>
        <w:ind w:firstLine="709"/>
        <w:jc w:val="both"/>
        <w:rPr>
          <w:color w:val="000000"/>
          <w:sz w:val="24"/>
          <w:szCs w:val="24"/>
        </w:rPr>
      </w:pPr>
      <w:r>
        <w:rPr>
          <w:color w:val="000000"/>
          <w:sz w:val="24"/>
          <w:szCs w:val="24"/>
        </w:rPr>
        <w:t>5</w:t>
      </w:r>
      <w:r w:rsidRPr="000A7AE3">
        <w:rPr>
          <w:color w:val="000000"/>
          <w:sz w:val="24"/>
          <w:szCs w:val="24"/>
        </w:rPr>
        <w:t xml:space="preserve">.2. Для участия в продаже имущества по минимально допустимой цене претенденты перечисляют задаток в размере 1 процента цены первоначального предложения указанной в информационном сообщении о продаже такого имущества посредством публичного </w:t>
      </w:r>
      <w:proofErr w:type="gramStart"/>
      <w:r w:rsidRPr="000A7AE3">
        <w:rPr>
          <w:color w:val="000000"/>
          <w:sz w:val="24"/>
          <w:szCs w:val="24"/>
        </w:rPr>
        <w:t>предложения</w:t>
      </w:r>
      <w:proofErr w:type="gramEnd"/>
      <w:r w:rsidRPr="000A7AE3">
        <w:rPr>
          <w:color w:val="000000"/>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продажи по минимально допустимой цене, а также направляют свои предложения о цене имущества. </w:t>
      </w:r>
    </w:p>
    <w:p w:rsidR="000A7AE3" w:rsidRPr="000A7AE3" w:rsidRDefault="000A7AE3" w:rsidP="000A7AE3">
      <w:pPr>
        <w:tabs>
          <w:tab w:val="left" w:pos="284"/>
        </w:tabs>
        <w:ind w:firstLine="709"/>
        <w:jc w:val="both"/>
        <w:rPr>
          <w:color w:val="000000"/>
          <w:sz w:val="24"/>
          <w:szCs w:val="24"/>
        </w:rPr>
      </w:pPr>
      <w:r w:rsidRPr="000A7AE3">
        <w:rPr>
          <w:color w:val="000000"/>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0A7AE3" w:rsidRPr="000A7AE3" w:rsidRDefault="000A7AE3" w:rsidP="000A7AE3">
      <w:pPr>
        <w:tabs>
          <w:tab w:val="left" w:pos="284"/>
        </w:tabs>
        <w:ind w:firstLine="709"/>
        <w:jc w:val="both"/>
        <w:rPr>
          <w:color w:val="000000"/>
          <w:sz w:val="24"/>
          <w:szCs w:val="24"/>
        </w:rPr>
      </w:pPr>
      <w:r>
        <w:rPr>
          <w:color w:val="000000"/>
          <w:sz w:val="24"/>
          <w:szCs w:val="24"/>
        </w:rPr>
        <w:t>5</w:t>
      </w:r>
      <w:r w:rsidRPr="000A7AE3">
        <w:rPr>
          <w:color w:val="000000"/>
          <w:sz w:val="24"/>
          <w:szCs w:val="24"/>
        </w:rPr>
        <w:t>.3. Заявка (приложение № 1)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законом о приватизации от 21 декабря 2001 г. № 178-ФЗ «О приватизации государственного и муниципального имущества».</w:t>
      </w:r>
    </w:p>
    <w:p w:rsidR="00122B76" w:rsidRDefault="000A7AE3" w:rsidP="00122B76">
      <w:pPr>
        <w:pStyle w:val="20"/>
        <w:ind w:left="0" w:firstLine="851"/>
      </w:pPr>
      <w:r>
        <w:rPr>
          <w:color w:val="000000"/>
          <w:szCs w:val="24"/>
        </w:rPr>
        <w:t>5</w:t>
      </w:r>
      <w:r w:rsidRPr="000A7AE3">
        <w:rPr>
          <w:color w:val="000000"/>
          <w:szCs w:val="24"/>
        </w:rPr>
        <w:t xml:space="preserve">.4. </w:t>
      </w:r>
      <w:r w:rsidR="00122B76">
        <w:t>Предложение о цене имущества подается в форме отдельного электронного документа, которому организатор обеспечивает дополнительную степень защиты от несанкционированного просмотра.</w:t>
      </w:r>
    </w:p>
    <w:p w:rsidR="000A7AE3" w:rsidRPr="000A7AE3" w:rsidRDefault="000A7AE3" w:rsidP="000A7AE3">
      <w:pPr>
        <w:tabs>
          <w:tab w:val="left" w:pos="284"/>
        </w:tabs>
        <w:ind w:firstLine="709"/>
        <w:jc w:val="both"/>
        <w:rPr>
          <w:color w:val="000000"/>
          <w:sz w:val="24"/>
          <w:szCs w:val="24"/>
        </w:rPr>
      </w:pPr>
      <w:r w:rsidRPr="000A7AE3">
        <w:rPr>
          <w:color w:val="000000"/>
          <w:sz w:val="24"/>
          <w:szCs w:val="24"/>
        </w:rPr>
        <w:t xml:space="preserve">Одно лицо имеет право подать только одну заявку, а также одно или несколько предложений о цене. Предложения о цене имущества </w:t>
      </w:r>
      <w:proofErr w:type="gramStart"/>
      <w:r w:rsidRPr="000A7AE3">
        <w:rPr>
          <w:color w:val="000000"/>
          <w:sz w:val="24"/>
          <w:szCs w:val="24"/>
        </w:rPr>
        <w:t>заявляются</w:t>
      </w:r>
      <w:proofErr w:type="gramEnd"/>
      <w:r w:rsidRPr="000A7AE3">
        <w:rPr>
          <w:color w:val="000000"/>
          <w:sz w:val="24"/>
          <w:szCs w:val="24"/>
        </w:rPr>
        <w:t xml:space="preserve"> претендентами открыто в ходе приема заявок в открытой части электронной площадки. </w:t>
      </w:r>
    </w:p>
    <w:p w:rsidR="000A7AE3" w:rsidRPr="000A7AE3" w:rsidRDefault="000A7AE3" w:rsidP="000A7AE3">
      <w:pPr>
        <w:tabs>
          <w:tab w:val="left" w:pos="284"/>
        </w:tabs>
        <w:ind w:firstLine="709"/>
        <w:jc w:val="both"/>
        <w:rPr>
          <w:color w:val="000000"/>
          <w:sz w:val="24"/>
          <w:szCs w:val="24"/>
        </w:rPr>
      </w:pPr>
      <w:r w:rsidRPr="000A7AE3">
        <w:rPr>
          <w:color w:val="000000"/>
          <w:sz w:val="24"/>
          <w:szCs w:val="24"/>
        </w:rPr>
        <w:lastRenderedPageBreak/>
        <w:t xml:space="preserve">При подведении итогов продажи по минимально допустимой цене из всех поступивших от одного лица предложений о цене имущества учитывается предложение, которое было подано последним по времени. </w:t>
      </w:r>
    </w:p>
    <w:p w:rsidR="000A7AE3" w:rsidRPr="000A7AE3" w:rsidRDefault="000A7AE3" w:rsidP="000A7AE3">
      <w:pPr>
        <w:tabs>
          <w:tab w:val="left" w:pos="284"/>
        </w:tabs>
        <w:ind w:firstLine="709"/>
        <w:jc w:val="both"/>
        <w:rPr>
          <w:color w:val="000000"/>
          <w:sz w:val="24"/>
          <w:szCs w:val="24"/>
        </w:rPr>
      </w:pPr>
      <w:r w:rsidRPr="000A7AE3">
        <w:rPr>
          <w:color w:val="000000"/>
          <w:sz w:val="24"/>
          <w:szCs w:val="24"/>
        </w:rPr>
        <w:t>Не допускается подача предложения о цене имущества, в котором цена такого предложения на момент подачи будет меньше или равна наибольшей цене, содержащейся в предложениях о цене имущества, поступивших от остальных претендентов.</w:t>
      </w:r>
    </w:p>
    <w:p w:rsidR="000A7AE3" w:rsidRPr="000A7AE3" w:rsidRDefault="000A7AE3" w:rsidP="000A7AE3">
      <w:pPr>
        <w:tabs>
          <w:tab w:val="left" w:pos="284"/>
        </w:tabs>
        <w:ind w:firstLine="709"/>
        <w:jc w:val="both"/>
        <w:rPr>
          <w:color w:val="000000"/>
          <w:sz w:val="24"/>
          <w:szCs w:val="24"/>
        </w:rPr>
      </w:pPr>
      <w:r w:rsidRPr="000A7AE3">
        <w:rPr>
          <w:color w:val="000000"/>
          <w:sz w:val="24"/>
          <w:szCs w:val="24"/>
        </w:rPr>
        <w:t>Предельный размер повышения цены продаваемого муниципального имущества не ограничен.</w:t>
      </w:r>
    </w:p>
    <w:p w:rsidR="000A7AE3" w:rsidRPr="000A7AE3" w:rsidRDefault="000A7AE3" w:rsidP="000A7AE3">
      <w:pPr>
        <w:tabs>
          <w:tab w:val="left" w:pos="284"/>
        </w:tabs>
        <w:ind w:firstLine="709"/>
        <w:jc w:val="both"/>
        <w:rPr>
          <w:color w:val="000000"/>
          <w:sz w:val="24"/>
          <w:szCs w:val="24"/>
        </w:rPr>
      </w:pPr>
      <w:r w:rsidRPr="000A7AE3">
        <w:rPr>
          <w:color w:val="000000"/>
          <w:sz w:val="24"/>
          <w:szCs w:val="24"/>
        </w:rPr>
        <w:t xml:space="preserve"> </w:t>
      </w:r>
      <w:r>
        <w:rPr>
          <w:color w:val="000000"/>
          <w:sz w:val="24"/>
          <w:szCs w:val="24"/>
        </w:rPr>
        <w:t>5</w:t>
      </w:r>
      <w:r w:rsidRPr="000A7AE3">
        <w:rPr>
          <w:color w:val="000000"/>
          <w:sz w:val="24"/>
          <w:szCs w:val="24"/>
        </w:rPr>
        <w:t>.5. При приеме заявок от претендентов Организатор продаж обеспечивает:</w:t>
      </w:r>
    </w:p>
    <w:p w:rsidR="000A7AE3" w:rsidRPr="000A7AE3" w:rsidRDefault="000A7AE3" w:rsidP="000A7AE3">
      <w:pPr>
        <w:tabs>
          <w:tab w:val="left" w:pos="284"/>
        </w:tabs>
        <w:ind w:firstLine="709"/>
        <w:jc w:val="both"/>
        <w:rPr>
          <w:color w:val="000000"/>
          <w:sz w:val="24"/>
          <w:szCs w:val="24"/>
        </w:rPr>
      </w:pPr>
      <w:r w:rsidRPr="000A7AE3">
        <w:rPr>
          <w:color w:val="000000"/>
          <w:sz w:val="24"/>
          <w:szCs w:val="24"/>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0A7AE3" w:rsidRPr="000A7AE3" w:rsidRDefault="000A7AE3" w:rsidP="000A7AE3">
      <w:pPr>
        <w:tabs>
          <w:tab w:val="left" w:pos="284"/>
        </w:tabs>
        <w:ind w:firstLine="709"/>
        <w:jc w:val="both"/>
        <w:rPr>
          <w:color w:val="000000"/>
          <w:sz w:val="24"/>
          <w:szCs w:val="24"/>
        </w:rPr>
      </w:pPr>
      <w:r w:rsidRPr="000A7AE3">
        <w:rPr>
          <w:color w:val="000000"/>
          <w:sz w:val="24"/>
          <w:szCs w:val="24"/>
        </w:rPr>
        <w:t>- конфиденциальность данных о Претендентах и Участниках, за исключением случая направления электронных документов Продавцу в порядке, установленном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0A7AE3" w:rsidRPr="000A7AE3" w:rsidRDefault="000A7AE3" w:rsidP="000A7AE3">
      <w:pPr>
        <w:tabs>
          <w:tab w:val="left" w:pos="284"/>
        </w:tabs>
        <w:ind w:firstLine="709"/>
        <w:jc w:val="both"/>
        <w:rPr>
          <w:color w:val="000000"/>
          <w:sz w:val="24"/>
          <w:szCs w:val="24"/>
        </w:rPr>
      </w:pPr>
      <w:r>
        <w:rPr>
          <w:color w:val="000000"/>
          <w:sz w:val="24"/>
          <w:szCs w:val="24"/>
        </w:rPr>
        <w:t>5</w:t>
      </w:r>
      <w:r w:rsidRPr="000A7AE3">
        <w:rPr>
          <w:color w:val="000000"/>
          <w:sz w:val="24"/>
          <w:szCs w:val="24"/>
        </w:rPr>
        <w:t xml:space="preserve">.6. В течение одного часа со времени поступления заявки организатор сообщает претенденту о ее поступлении путем направления </w:t>
      </w:r>
      <w:proofErr w:type="gramStart"/>
      <w:r w:rsidRPr="000A7AE3">
        <w:rPr>
          <w:color w:val="000000"/>
          <w:sz w:val="24"/>
          <w:szCs w:val="24"/>
        </w:rPr>
        <w:t>уведомления</w:t>
      </w:r>
      <w:proofErr w:type="gramEnd"/>
      <w:r w:rsidRPr="000A7AE3">
        <w:rPr>
          <w:color w:val="000000"/>
          <w:sz w:val="24"/>
          <w:szCs w:val="24"/>
        </w:rPr>
        <w:t xml:space="preserve"> с приложением электронных копий зарегистрированной заявки и прилагаемых к ней документов.</w:t>
      </w:r>
    </w:p>
    <w:p w:rsidR="000A7AE3" w:rsidRPr="000A7AE3" w:rsidRDefault="000A7AE3" w:rsidP="000A7AE3">
      <w:pPr>
        <w:tabs>
          <w:tab w:val="left" w:pos="284"/>
        </w:tabs>
        <w:ind w:firstLine="709"/>
        <w:jc w:val="both"/>
        <w:rPr>
          <w:color w:val="000000"/>
          <w:sz w:val="24"/>
          <w:szCs w:val="24"/>
        </w:rPr>
      </w:pPr>
      <w:r>
        <w:rPr>
          <w:color w:val="000000"/>
          <w:sz w:val="24"/>
          <w:szCs w:val="24"/>
        </w:rPr>
        <w:t>5</w:t>
      </w:r>
      <w:r w:rsidRPr="000A7AE3">
        <w:rPr>
          <w:color w:val="000000"/>
          <w:sz w:val="24"/>
          <w:szCs w:val="24"/>
        </w:rPr>
        <w:t>.7. Заявки с прилагаемыми к ним документами, поданные с нарушением установленного срока, на электронной площадке не регистрируются.</w:t>
      </w:r>
    </w:p>
    <w:p w:rsidR="000A7AE3" w:rsidRPr="000A7AE3" w:rsidRDefault="000A7AE3" w:rsidP="000A7AE3">
      <w:pPr>
        <w:tabs>
          <w:tab w:val="left" w:pos="284"/>
        </w:tabs>
        <w:ind w:firstLine="709"/>
        <w:jc w:val="both"/>
        <w:rPr>
          <w:color w:val="000000"/>
          <w:sz w:val="24"/>
          <w:szCs w:val="24"/>
        </w:rPr>
      </w:pPr>
      <w:r>
        <w:rPr>
          <w:color w:val="000000"/>
          <w:sz w:val="24"/>
          <w:szCs w:val="24"/>
        </w:rPr>
        <w:t>5</w:t>
      </w:r>
      <w:r w:rsidRPr="000A7AE3">
        <w:rPr>
          <w:color w:val="000000"/>
          <w:sz w:val="24"/>
          <w:szCs w:val="24"/>
        </w:rPr>
        <w:t>.8. Претендент имеет право отозвать зарегистрированную заявку до окончания срока приема заявок на участие в продаже по минимально допустимой цене.</w:t>
      </w:r>
    </w:p>
    <w:p w:rsidR="000A7AE3" w:rsidRPr="000A7AE3" w:rsidRDefault="000A7AE3" w:rsidP="000A7AE3">
      <w:pPr>
        <w:tabs>
          <w:tab w:val="left" w:pos="284"/>
        </w:tabs>
        <w:ind w:firstLine="709"/>
        <w:jc w:val="both"/>
        <w:rPr>
          <w:color w:val="000000"/>
          <w:sz w:val="24"/>
          <w:szCs w:val="24"/>
        </w:rPr>
      </w:pPr>
      <w:r>
        <w:rPr>
          <w:color w:val="000000"/>
          <w:sz w:val="24"/>
          <w:szCs w:val="24"/>
        </w:rPr>
        <w:t>5</w:t>
      </w:r>
      <w:r w:rsidRPr="000A7AE3">
        <w:rPr>
          <w:color w:val="000000"/>
          <w:sz w:val="24"/>
          <w:szCs w:val="24"/>
        </w:rPr>
        <w:t>.9.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0A7AE3" w:rsidRPr="000A7AE3" w:rsidRDefault="000A7AE3" w:rsidP="000A7AE3">
      <w:pPr>
        <w:tabs>
          <w:tab w:val="left" w:pos="284"/>
        </w:tabs>
        <w:ind w:firstLine="709"/>
        <w:jc w:val="both"/>
        <w:rPr>
          <w:color w:val="000000"/>
          <w:sz w:val="24"/>
          <w:szCs w:val="24"/>
        </w:rPr>
      </w:pPr>
      <w:r>
        <w:rPr>
          <w:color w:val="000000"/>
          <w:sz w:val="24"/>
          <w:szCs w:val="24"/>
        </w:rPr>
        <w:t>5</w:t>
      </w:r>
      <w:r w:rsidRPr="000A7AE3">
        <w:rPr>
          <w:color w:val="000000"/>
          <w:sz w:val="24"/>
          <w:szCs w:val="24"/>
        </w:rPr>
        <w:t>.10.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0A7AE3" w:rsidRPr="000A7AE3" w:rsidRDefault="000A7AE3" w:rsidP="000A7AE3">
      <w:pPr>
        <w:autoSpaceDE w:val="0"/>
        <w:autoSpaceDN w:val="0"/>
        <w:adjustRightInd w:val="0"/>
        <w:jc w:val="both"/>
        <w:rPr>
          <w:rFonts w:eastAsia="Calibri"/>
          <w:sz w:val="24"/>
          <w:szCs w:val="24"/>
          <w:lang w:eastAsia="en-US"/>
        </w:rPr>
      </w:pPr>
    </w:p>
    <w:p w:rsidR="000A7AE3" w:rsidRPr="000A7AE3" w:rsidRDefault="000A7AE3" w:rsidP="000A7AE3">
      <w:pPr>
        <w:autoSpaceDE w:val="0"/>
        <w:autoSpaceDN w:val="0"/>
        <w:adjustRightInd w:val="0"/>
        <w:jc w:val="both"/>
        <w:rPr>
          <w:rFonts w:eastAsia="Calibri"/>
          <w:sz w:val="24"/>
          <w:szCs w:val="24"/>
          <w:lang w:eastAsia="en-US"/>
        </w:rPr>
      </w:pPr>
    </w:p>
    <w:p w:rsidR="000A7AE3" w:rsidRPr="000A7AE3" w:rsidRDefault="00424C81" w:rsidP="000A7AE3">
      <w:pPr>
        <w:jc w:val="center"/>
        <w:rPr>
          <w:b/>
          <w:sz w:val="24"/>
          <w:szCs w:val="24"/>
        </w:rPr>
      </w:pPr>
      <w:r>
        <w:rPr>
          <w:b/>
          <w:sz w:val="24"/>
          <w:szCs w:val="24"/>
        </w:rPr>
        <w:t>6</w:t>
      </w:r>
      <w:r w:rsidR="000A7AE3" w:rsidRPr="000A7AE3">
        <w:rPr>
          <w:b/>
          <w:sz w:val="24"/>
          <w:szCs w:val="24"/>
        </w:rPr>
        <w:t xml:space="preserve">. Исчерпывающий перечень представляемых претендентами документов </w:t>
      </w:r>
    </w:p>
    <w:p w:rsidR="000A7AE3" w:rsidRPr="000A7AE3" w:rsidRDefault="000A7AE3" w:rsidP="000A7AE3">
      <w:pPr>
        <w:jc w:val="center"/>
        <w:rPr>
          <w:b/>
          <w:sz w:val="24"/>
          <w:szCs w:val="24"/>
        </w:rPr>
      </w:pPr>
      <w:r w:rsidRPr="000A7AE3">
        <w:rPr>
          <w:b/>
          <w:sz w:val="24"/>
          <w:szCs w:val="24"/>
        </w:rPr>
        <w:t xml:space="preserve">и требования к их оформлению </w:t>
      </w:r>
    </w:p>
    <w:p w:rsidR="000A7AE3" w:rsidRPr="000A7AE3" w:rsidRDefault="00424C81" w:rsidP="000A7AE3">
      <w:pPr>
        <w:autoSpaceDE w:val="0"/>
        <w:autoSpaceDN w:val="0"/>
        <w:adjustRightInd w:val="0"/>
        <w:ind w:firstLine="567"/>
        <w:jc w:val="both"/>
        <w:rPr>
          <w:rFonts w:eastAsia="Calibri"/>
          <w:bCs/>
          <w:sz w:val="24"/>
          <w:szCs w:val="24"/>
          <w:lang w:eastAsia="en-US"/>
        </w:rPr>
      </w:pPr>
      <w:r>
        <w:rPr>
          <w:rFonts w:eastAsia="Calibri"/>
          <w:bCs/>
          <w:sz w:val="24"/>
          <w:szCs w:val="24"/>
          <w:lang w:eastAsia="en-US"/>
        </w:rPr>
        <w:t>6</w:t>
      </w:r>
      <w:r w:rsidR="000A7AE3" w:rsidRPr="000A7AE3">
        <w:rPr>
          <w:rFonts w:eastAsia="Calibri"/>
          <w:bCs/>
          <w:sz w:val="24"/>
          <w:szCs w:val="24"/>
          <w:lang w:eastAsia="en-US"/>
        </w:rPr>
        <w:t>.1. Одновременно с заявкой претенденты представляют следующие документы:</w:t>
      </w:r>
    </w:p>
    <w:p w:rsidR="000A7AE3" w:rsidRPr="000A7AE3" w:rsidRDefault="000A7AE3" w:rsidP="000A7AE3">
      <w:pPr>
        <w:autoSpaceDE w:val="0"/>
        <w:autoSpaceDN w:val="0"/>
        <w:adjustRightInd w:val="0"/>
        <w:ind w:firstLine="567"/>
        <w:jc w:val="both"/>
        <w:rPr>
          <w:rFonts w:eastAsia="Calibri"/>
          <w:bCs/>
          <w:sz w:val="24"/>
          <w:szCs w:val="24"/>
          <w:lang w:eastAsia="en-US"/>
        </w:rPr>
      </w:pPr>
      <w:r w:rsidRPr="000A7AE3">
        <w:rPr>
          <w:rFonts w:eastAsia="Calibri"/>
          <w:bCs/>
          <w:sz w:val="24"/>
          <w:szCs w:val="24"/>
          <w:lang w:eastAsia="en-US"/>
        </w:rPr>
        <w:t>физические лица:</w:t>
      </w:r>
    </w:p>
    <w:p w:rsidR="000A7AE3" w:rsidRPr="000A7AE3" w:rsidRDefault="000A7AE3" w:rsidP="000A7AE3">
      <w:pPr>
        <w:autoSpaceDE w:val="0"/>
        <w:autoSpaceDN w:val="0"/>
        <w:adjustRightInd w:val="0"/>
        <w:ind w:firstLine="567"/>
        <w:jc w:val="both"/>
        <w:rPr>
          <w:rFonts w:eastAsia="Calibri"/>
          <w:bCs/>
          <w:sz w:val="24"/>
          <w:szCs w:val="24"/>
          <w:lang w:eastAsia="en-US"/>
        </w:rPr>
      </w:pPr>
      <w:r w:rsidRPr="000A7AE3">
        <w:rPr>
          <w:rFonts w:eastAsia="Calibri"/>
          <w:bCs/>
          <w:sz w:val="24"/>
          <w:szCs w:val="24"/>
          <w:lang w:eastAsia="en-US"/>
        </w:rPr>
        <w:t>копии всех листов документа, удостоверяющего личность (паспорт);</w:t>
      </w:r>
    </w:p>
    <w:p w:rsidR="000A7AE3" w:rsidRPr="000A7AE3" w:rsidRDefault="000A7AE3" w:rsidP="000A7AE3">
      <w:pPr>
        <w:autoSpaceDE w:val="0"/>
        <w:autoSpaceDN w:val="0"/>
        <w:adjustRightInd w:val="0"/>
        <w:ind w:firstLine="567"/>
        <w:jc w:val="both"/>
        <w:rPr>
          <w:rFonts w:eastAsia="Calibri"/>
          <w:bCs/>
          <w:sz w:val="24"/>
          <w:szCs w:val="24"/>
          <w:lang w:eastAsia="en-US"/>
        </w:rPr>
      </w:pPr>
      <w:r w:rsidRPr="000A7AE3">
        <w:rPr>
          <w:rFonts w:eastAsia="Calibri"/>
          <w:bCs/>
          <w:sz w:val="24"/>
          <w:szCs w:val="24"/>
          <w:lang w:eastAsia="en-US"/>
        </w:rPr>
        <w:t>юридические лица:</w:t>
      </w:r>
    </w:p>
    <w:p w:rsidR="000A7AE3" w:rsidRPr="000A7AE3" w:rsidRDefault="000A7AE3" w:rsidP="000A7AE3">
      <w:pPr>
        <w:autoSpaceDE w:val="0"/>
        <w:autoSpaceDN w:val="0"/>
        <w:adjustRightInd w:val="0"/>
        <w:ind w:firstLine="567"/>
        <w:jc w:val="both"/>
        <w:rPr>
          <w:rFonts w:eastAsia="Calibri"/>
          <w:bCs/>
          <w:sz w:val="24"/>
          <w:szCs w:val="24"/>
          <w:lang w:eastAsia="en-US"/>
        </w:rPr>
      </w:pPr>
      <w:r w:rsidRPr="000A7AE3">
        <w:rPr>
          <w:rFonts w:eastAsia="Calibri"/>
          <w:bCs/>
          <w:sz w:val="24"/>
          <w:szCs w:val="24"/>
          <w:lang w:eastAsia="en-US"/>
        </w:rPr>
        <w:t>заверенные копии учредительных документов;</w:t>
      </w:r>
    </w:p>
    <w:p w:rsidR="000A7AE3" w:rsidRPr="000A7AE3" w:rsidRDefault="000A7AE3" w:rsidP="000A7AE3">
      <w:pPr>
        <w:autoSpaceDE w:val="0"/>
        <w:autoSpaceDN w:val="0"/>
        <w:adjustRightInd w:val="0"/>
        <w:ind w:firstLine="567"/>
        <w:jc w:val="both"/>
        <w:rPr>
          <w:rFonts w:eastAsia="Calibri"/>
          <w:sz w:val="24"/>
          <w:szCs w:val="24"/>
          <w:lang w:eastAsia="en-US"/>
        </w:rPr>
      </w:pPr>
      <w:r w:rsidRPr="000A7AE3">
        <w:rPr>
          <w:rFonts w:eastAsia="Calibri"/>
          <w:sz w:val="24"/>
          <w:szCs w:val="24"/>
          <w:lang w:eastAsia="en-US"/>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0A7AE3" w:rsidRPr="000A7AE3" w:rsidRDefault="000A7AE3" w:rsidP="000A7AE3">
      <w:pPr>
        <w:autoSpaceDE w:val="0"/>
        <w:autoSpaceDN w:val="0"/>
        <w:adjustRightInd w:val="0"/>
        <w:ind w:firstLine="567"/>
        <w:jc w:val="both"/>
        <w:rPr>
          <w:rFonts w:eastAsia="Calibri"/>
          <w:bCs/>
          <w:sz w:val="24"/>
          <w:szCs w:val="24"/>
          <w:lang w:eastAsia="en-US"/>
        </w:rPr>
      </w:pPr>
      <w:r w:rsidRPr="000A7AE3">
        <w:rPr>
          <w:rFonts w:eastAsia="Calibri"/>
          <w:bCs/>
          <w:sz w:val="24"/>
          <w:szCs w:val="24"/>
          <w:lang w:eastAsia="en-US"/>
        </w:rPr>
        <w:t xml:space="preserve">документ, который подтверждает полномочия руководителя юридического лица </w:t>
      </w:r>
      <w:r w:rsidRPr="000A7AE3">
        <w:rPr>
          <w:rFonts w:eastAsia="Calibri"/>
          <w:bCs/>
          <w:sz w:val="24"/>
          <w:szCs w:val="24"/>
          <w:lang w:eastAsia="en-US"/>
        </w:rPr>
        <w:br/>
        <w:t>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A7AE3" w:rsidRPr="000A7AE3" w:rsidRDefault="000A7AE3" w:rsidP="000A7AE3">
      <w:pPr>
        <w:autoSpaceDE w:val="0"/>
        <w:autoSpaceDN w:val="0"/>
        <w:adjustRightInd w:val="0"/>
        <w:ind w:firstLine="567"/>
        <w:jc w:val="both"/>
        <w:rPr>
          <w:rFonts w:eastAsia="Calibri"/>
          <w:bCs/>
          <w:sz w:val="24"/>
          <w:szCs w:val="24"/>
          <w:lang w:eastAsia="en-US"/>
        </w:rPr>
      </w:pPr>
      <w:r w:rsidRPr="000A7AE3">
        <w:rPr>
          <w:rFonts w:eastAsia="Calibri"/>
          <w:bCs/>
          <w:sz w:val="24"/>
          <w:szCs w:val="24"/>
          <w:lang w:eastAsia="en-US"/>
        </w:rPr>
        <w:t xml:space="preserve">В случае если от имени претендента действует его представитель по доверенности, </w:t>
      </w:r>
      <w:r w:rsidRPr="000A7AE3">
        <w:rPr>
          <w:rFonts w:eastAsia="Calibri"/>
          <w:bCs/>
          <w:sz w:val="24"/>
          <w:szCs w:val="24"/>
          <w:lang w:eastAsia="en-US"/>
        </w:rPr>
        <w:br/>
        <w:t>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A7AE3" w:rsidRPr="000A7AE3" w:rsidRDefault="00424C81" w:rsidP="000A7AE3">
      <w:pPr>
        <w:autoSpaceDE w:val="0"/>
        <w:autoSpaceDN w:val="0"/>
        <w:adjustRightInd w:val="0"/>
        <w:ind w:firstLine="567"/>
        <w:jc w:val="both"/>
        <w:rPr>
          <w:rFonts w:eastAsia="Calibri"/>
          <w:sz w:val="24"/>
          <w:szCs w:val="24"/>
          <w:lang w:eastAsia="en-US"/>
        </w:rPr>
      </w:pPr>
      <w:r>
        <w:rPr>
          <w:rFonts w:eastAsia="Calibri"/>
          <w:bCs/>
          <w:sz w:val="24"/>
          <w:szCs w:val="24"/>
          <w:lang w:eastAsia="en-US"/>
        </w:rPr>
        <w:lastRenderedPageBreak/>
        <w:t>6</w:t>
      </w:r>
      <w:r w:rsidR="000A7AE3" w:rsidRPr="000A7AE3">
        <w:rPr>
          <w:rFonts w:eastAsia="Calibri"/>
          <w:bCs/>
          <w:sz w:val="24"/>
          <w:szCs w:val="24"/>
          <w:lang w:eastAsia="en-US"/>
        </w:rPr>
        <w:t xml:space="preserve">.2. </w:t>
      </w:r>
      <w:r>
        <w:rPr>
          <w:rFonts w:eastAsia="Calibri"/>
          <w:sz w:val="24"/>
          <w:szCs w:val="24"/>
          <w:lang w:eastAsia="en-US"/>
        </w:rPr>
        <w:t>Документы, указанные в пункте 6</w:t>
      </w:r>
      <w:r w:rsidR="000A7AE3" w:rsidRPr="000A7AE3">
        <w:rPr>
          <w:rFonts w:eastAsia="Calibri"/>
          <w:sz w:val="24"/>
          <w:szCs w:val="24"/>
          <w:lang w:eastAsia="en-US"/>
        </w:rPr>
        <w:t xml:space="preserve">.1, подаются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w:t>
      </w:r>
      <w:r w:rsidR="000A7AE3" w:rsidRPr="000A7AE3">
        <w:rPr>
          <w:rFonts w:eastAsia="Calibri"/>
          <w:sz w:val="24"/>
          <w:szCs w:val="24"/>
          <w:lang w:eastAsia="en-US"/>
        </w:rPr>
        <w:br/>
        <w:t>их реквизитов), заверенных электронной подписью претендента либо лица, имеющего право действовать от имени претендента.</w:t>
      </w:r>
    </w:p>
    <w:p w:rsidR="000A7AE3" w:rsidRPr="000A7AE3" w:rsidRDefault="000A7AE3" w:rsidP="000A7AE3">
      <w:pPr>
        <w:autoSpaceDE w:val="0"/>
        <w:autoSpaceDN w:val="0"/>
        <w:adjustRightInd w:val="0"/>
        <w:ind w:firstLine="567"/>
        <w:jc w:val="both"/>
        <w:rPr>
          <w:rFonts w:eastAsia="Calibri"/>
          <w:sz w:val="24"/>
          <w:szCs w:val="24"/>
          <w:lang w:eastAsia="en-US"/>
        </w:rPr>
      </w:pPr>
      <w:r w:rsidRPr="000A7AE3">
        <w:rPr>
          <w:rFonts w:eastAsia="Calibri"/>
          <w:sz w:val="24"/>
          <w:szCs w:val="24"/>
          <w:lang w:eastAsia="en-US"/>
        </w:rPr>
        <w:t xml:space="preserve">Наличие электронной подписи означает, что документы и сведения, поданные </w:t>
      </w:r>
      <w:r w:rsidRPr="000A7AE3">
        <w:rPr>
          <w:rFonts w:eastAsia="Calibri"/>
          <w:sz w:val="24"/>
          <w:szCs w:val="24"/>
          <w:lang w:eastAsia="en-US"/>
        </w:rPr>
        <w:br/>
        <w:t>в форме электронных документов, направлены от имени претендента и отправитель несет ответственность за подлинность и достоверность таких документов и сведений.</w:t>
      </w:r>
    </w:p>
    <w:p w:rsidR="000A7AE3" w:rsidRPr="000A7AE3" w:rsidRDefault="000A7AE3" w:rsidP="000A7AE3">
      <w:pPr>
        <w:autoSpaceDE w:val="0"/>
        <w:autoSpaceDN w:val="0"/>
        <w:adjustRightInd w:val="0"/>
        <w:jc w:val="center"/>
        <w:rPr>
          <w:rFonts w:eastAsia="Calibri"/>
          <w:sz w:val="24"/>
          <w:szCs w:val="24"/>
          <w:lang w:eastAsia="en-US"/>
        </w:rPr>
      </w:pPr>
    </w:p>
    <w:p w:rsidR="000A7AE3" w:rsidRPr="000A7AE3" w:rsidRDefault="00424C81" w:rsidP="000A7AE3">
      <w:pPr>
        <w:jc w:val="center"/>
        <w:rPr>
          <w:b/>
          <w:sz w:val="24"/>
          <w:szCs w:val="24"/>
        </w:rPr>
      </w:pPr>
      <w:r>
        <w:rPr>
          <w:b/>
          <w:sz w:val="24"/>
          <w:szCs w:val="24"/>
        </w:rPr>
        <w:t>7</w:t>
      </w:r>
      <w:r w:rsidR="000A7AE3" w:rsidRPr="000A7AE3">
        <w:rPr>
          <w:b/>
          <w:sz w:val="24"/>
          <w:szCs w:val="24"/>
        </w:rPr>
        <w:t xml:space="preserve">. Ограничения участия отдельных категорий физических </w:t>
      </w:r>
    </w:p>
    <w:p w:rsidR="000A7AE3" w:rsidRPr="000A7AE3" w:rsidRDefault="000A7AE3" w:rsidP="000A7AE3">
      <w:pPr>
        <w:jc w:val="center"/>
        <w:rPr>
          <w:b/>
          <w:sz w:val="24"/>
          <w:szCs w:val="24"/>
        </w:rPr>
      </w:pPr>
      <w:r w:rsidRPr="000A7AE3">
        <w:rPr>
          <w:b/>
          <w:sz w:val="24"/>
          <w:szCs w:val="24"/>
        </w:rPr>
        <w:t>и юридических лиц в приватизации имущества</w:t>
      </w:r>
    </w:p>
    <w:p w:rsidR="000A7AE3" w:rsidRPr="000A7AE3" w:rsidRDefault="00424C81" w:rsidP="000A7AE3">
      <w:pPr>
        <w:autoSpaceDE w:val="0"/>
        <w:autoSpaceDN w:val="0"/>
        <w:adjustRightInd w:val="0"/>
        <w:ind w:firstLine="567"/>
        <w:jc w:val="both"/>
        <w:rPr>
          <w:color w:val="000000"/>
          <w:sz w:val="24"/>
          <w:szCs w:val="24"/>
        </w:rPr>
      </w:pPr>
      <w:r>
        <w:rPr>
          <w:rFonts w:eastAsia="Calibri"/>
          <w:sz w:val="24"/>
          <w:szCs w:val="24"/>
          <w:lang w:eastAsia="en-US"/>
        </w:rPr>
        <w:t>7</w:t>
      </w:r>
      <w:r w:rsidR="000A7AE3" w:rsidRPr="000A7AE3">
        <w:rPr>
          <w:rFonts w:eastAsia="Calibri"/>
          <w:sz w:val="24"/>
          <w:szCs w:val="24"/>
          <w:lang w:eastAsia="en-US"/>
        </w:rPr>
        <w:t xml:space="preserve">.1. </w:t>
      </w:r>
      <w:r w:rsidR="000A7AE3" w:rsidRPr="000A7AE3">
        <w:rPr>
          <w:color w:val="000000"/>
          <w:sz w:val="24"/>
          <w:szCs w:val="24"/>
        </w:rPr>
        <w:t>Покупателями муниципального имущества могут быть лица, отвечающие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желающие приобрести муниципальное имущество, выставляемое на продажу, своевременно подавшие Заявку, представившие надлежащим образом оформленные документы.</w:t>
      </w:r>
    </w:p>
    <w:p w:rsidR="000A7AE3" w:rsidRPr="000A7AE3" w:rsidRDefault="00424C81" w:rsidP="000A7AE3">
      <w:pPr>
        <w:ind w:firstLine="567"/>
        <w:jc w:val="both"/>
        <w:rPr>
          <w:color w:val="000000"/>
          <w:sz w:val="24"/>
          <w:szCs w:val="24"/>
        </w:rPr>
      </w:pPr>
      <w:r>
        <w:rPr>
          <w:color w:val="000000"/>
          <w:sz w:val="24"/>
          <w:szCs w:val="24"/>
        </w:rPr>
        <w:t>7</w:t>
      </w:r>
      <w:r w:rsidR="000A7AE3" w:rsidRPr="000A7AE3">
        <w:rPr>
          <w:color w:val="000000"/>
          <w:sz w:val="24"/>
          <w:szCs w:val="24"/>
        </w:rPr>
        <w:t>.2. Обращаем внимание иностранных инвесторов об ответственности за несоблюдение требований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A7AE3" w:rsidRPr="000A7AE3" w:rsidRDefault="00424C81" w:rsidP="000A7AE3">
      <w:pPr>
        <w:ind w:firstLine="567"/>
        <w:jc w:val="both"/>
        <w:rPr>
          <w:color w:val="000000"/>
          <w:sz w:val="24"/>
          <w:szCs w:val="24"/>
        </w:rPr>
      </w:pPr>
      <w:r>
        <w:rPr>
          <w:color w:val="000000"/>
          <w:sz w:val="24"/>
          <w:szCs w:val="24"/>
        </w:rPr>
        <w:t>7</w:t>
      </w:r>
      <w:r w:rsidR="000A7AE3" w:rsidRPr="000A7AE3">
        <w:rPr>
          <w:color w:val="000000"/>
          <w:sz w:val="24"/>
          <w:szCs w:val="24"/>
        </w:rPr>
        <w:t>.3. Покупателями муниципального имущества могут быть любые физические и юридические лица, за исключением 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w:t>
      </w:r>
    </w:p>
    <w:p w:rsidR="000A7AE3" w:rsidRPr="000A7AE3" w:rsidRDefault="000A7AE3" w:rsidP="000A7AE3">
      <w:pPr>
        <w:ind w:firstLine="720"/>
        <w:jc w:val="both"/>
        <w:rPr>
          <w:color w:val="000000"/>
          <w:sz w:val="24"/>
          <w:szCs w:val="24"/>
        </w:rPr>
      </w:pPr>
      <w:r w:rsidRPr="000A7AE3">
        <w:rPr>
          <w:color w:val="000000"/>
          <w:sz w:val="24"/>
          <w:szCs w:val="24"/>
        </w:rPr>
        <w:t>- государственных и муниципальных унитарных предприятий, государственных и муниципальных учреждений;</w:t>
      </w:r>
    </w:p>
    <w:p w:rsidR="000A7AE3" w:rsidRPr="000A7AE3" w:rsidRDefault="000A7AE3" w:rsidP="000A7AE3">
      <w:pPr>
        <w:ind w:firstLine="720"/>
        <w:jc w:val="both"/>
        <w:rPr>
          <w:color w:val="000000"/>
          <w:sz w:val="24"/>
          <w:szCs w:val="24"/>
        </w:rPr>
      </w:pPr>
      <w:r w:rsidRPr="000A7AE3">
        <w:rPr>
          <w:color w:val="000000"/>
          <w:sz w:val="24"/>
          <w:szCs w:val="24"/>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w:t>
      </w:r>
    </w:p>
    <w:p w:rsidR="000A7AE3" w:rsidRPr="000A7AE3" w:rsidRDefault="000A7AE3" w:rsidP="000A7AE3">
      <w:pPr>
        <w:ind w:firstLine="720"/>
        <w:jc w:val="both"/>
        <w:rPr>
          <w:color w:val="000000"/>
          <w:sz w:val="24"/>
          <w:szCs w:val="24"/>
        </w:rPr>
      </w:pPr>
      <w:proofErr w:type="gramStart"/>
      <w:r w:rsidRPr="000A7AE3">
        <w:rPr>
          <w:color w:val="000000"/>
          <w:sz w:val="24"/>
          <w:szCs w:val="24"/>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0A7AE3">
        <w:rPr>
          <w:color w:val="000000"/>
          <w:sz w:val="24"/>
          <w:szCs w:val="24"/>
        </w:rPr>
        <w:t>бенефициарных</w:t>
      </w:r>
      <w:proofErr w:type="spellEnd"/>
      <w:r w:rsidRPr="000A7AE3">
        <w:rPr>
          <w:color w:val="000000"/>
          <w:sz w:val="24"/>
          <w:szCs w:val="24"/>
        </w:rPr>
        <w:t xml:space="preserve"> владельцах и контролирующих лицах в порядке, установленном Правительством Российской</w:t>
      </w:r>
      <w:proofErr w:type="gramEnd"/>
      <w:r w:rsidRPr="000A7AE3">
        <w:rPr>
          <w:color w:val="000000"/>
          <w:sz w:val="24"/>
          <w:szCs w:val="24"/>
        </w:rPr>
        <w:t xml:space="preserve"> Федерации.</w:t>
      </w:r>
    </w:p>
    <w:p w:rsidR="000A7AE3" w:rsidRPr="000A7AE3" w:rsidRDefault="000A7AE3" w:rsidP="000A7AE3">
      <w:pPr>
        <w:jc w:val="both"/>
        <w:rPr>
          <w:sz w:val="24"/>
          <w:szCs w:val="24"/>
        </w:rPr>
      </w:pPr>
    </w:p>
    <w:p w:rsidR="000A7AE3" w:rsidRPr="000A7AE3" w:rsidRDefault="00424C81" w:rsidP="000A7AE3">
      <w:pPr>
        <w:tabs>
          <w:tab w:val="left" w:pos="1740"/>
        </w:tabs>
        <w:jc w:val="center"/>
        <w:rPr>
          <w:b/>
          <w:sz w:val="24"/>
          <w:szCs w:val="24"/>
        </w:rPr>
      </w:pPr>
      <w:r>
        <w:rPr>
          <w:b/>
          <w:sz w:val="24"/>
          <w:szCs w:val="24"/>
        </w:rPr>
        <w:t>8</w:t>
      </w:r>
      <w:r w:rsidR="000A7AE3" w:rsidRPr="000A7AE3">
        <w:rPr>
          <w:b/>
          <w:sz w:val="24"/>
          <w:szCs w:val="24"/>
        </w:rPr>
        <w:t>. Порядок внесения задатка и его возврата</w:t>
      </w:r>
    </w:p>
    <w:p w:rsidR="000A7AE3" w:rsidRPr="000A7AE3" w:rsidRDefault="00424C81" w:rsidP="000A7AE3">
      <w:pPr>
        <w:ind w:firstLine="567"/>
        <w:jc w:val="both"/>
        <w:rPr>
          <w:sz w:val="24"/>
          <w:szCs w:val="24"/>
        </w:rPr>
      </w:pPr>
      <w:r>
        <w:rPr>
          <w:sz w:val="24"/>
          <w:szCs w:val="24"/>
        </w:rPr>
        <w:t>8</w:t>
      </w:r>
      <w:r w:rsidR="000A7AE3" w:rsidRPr="000A7AE3">
        <w:rPr>
          <w:sz w:val="24"/>
          <w:szCs w:val="24"/>
        </w:rPr>
        <w:t xml:space="preserve">.1. Для участия в продаже претенденты перечисляют задаток в размере, указанном </w:t>
      </w:r>
      <w:r w:rsidR="000A7AE3" w:rsidRPr="000A7AE3">
        <w:rPr>
          <w:sz w:val="24"/>
          <w:szCs w:val="24"/>
        </w:rPr>
        <w:br/>
        <w:t xml:space="preserve">в пункте </w:t>
      </w:r>
      <w:r>
        <w:rPr>
          <w:sz w:val="24"/>
          <w:szCs w:val="24"/>
        </w:rPr>
        <w:t>3.6.1</w:t>
      </w:r>
      <w:r w:rsidR="000A7AE3" w:rsidRPr="000A7AE3">
        <w:rPr>
          <w:sz w:val="24"/>
          <w:szCs w:val="24"/>
        </w:rPr>
        <w:t>, в счет обеспечения оплаты приобретаемого имущества.</w:t>
      </w:r>
    </w:p>
    <w:p w:rsidR="000A7AE3" w:rsidRDefault="000A7AE3" w:rsidP="000A7AE3">
      <w:pPr>
        <w:ind w:firstLine="567"/>
        <w:jc w:val="both"/>
        <w:rPr>
          <w:sz w:val="24"/>
          <w:szCs w:val="24"/>
        </w:rPr>
      </w:pPr>
      <w:r w:rsidRPr="000A7AE3">
        <w:rPr>
          <w:sz w:val="24"/>
          <w:szCs w:val="24"/>
        </w:rPr>
        <w:t xml:space="preserve">Платежи по перечислению задатка для участия в продаже осуществляются </w:t>
      </w:r>
      <w:r w:rsidRPr="000A7AE3">
        <w:rPr>
          <w:sz w:val="24"/>
          <w:szCs w:val="24"/>
        </w:rPr>
        <w:br/>
        <w:t>в соответствии с Регламентом электронной площадки.</w:t>
      </w:r>
    </w:p>
    <w:p w:rsidR="009E3C91" w:rsidRPr="000A7AE3" w:rsidRDefault="009E3C91" w:rsidP="000A7AE3">
      <w:pPr>
        <w:ind w:firstLine="567"/>
        <w:jc w:val="both"/>
        <w:rPr>
          <w:sz w:val="24"/>
          <w:szCs w:val="24"/>
        </w:rPr>
      </w:pPr>
      <w:r>
        <w:rPr>
          <w:sz w:val="24"/>
          <w:szCs w:val="24"/>
        </w:rPr>
        <w:t xml:space="preserve">Реквизиты для перечисления задатка РТС-Тендер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BFB"/>
        <w:tblCellMar>
          <w:top w:w="15" w:type="dxa"/>
          <w:left w:w="15" w:type="dxa"/>
          <w:bottom w:w="15" w:type="dxa"/>
          <w:right w:w="15" w:type="dxa"/>
        </w:tblCellMar>
        <w:tblLook w:val="04A0" w:firstRow="1" w:lastRow="0" w:firstColumn="1" w:lastColumn="0" w:noHBand="0" w:noVBand="1"/>
      </w:tblPr>
      <w:tblGrid>
        <w:gridCol w:w="5179"/>
        <w:gridCol w:w="5729"/>
      </w:tblGrid>
      <w:tr w:rsidR="009E3C91" w:rsidRPr="009E3C91" w:rsidTr="009E3C91">
        <w:trPr>
          <w:trHeight w:val="153"/>
          <w:tblCellSpacing w:w="15" w:type="dxa"/>
        </w:trPr>
        <w:tc>
          <w:tcPr>
            <w:tcW w:w="5134" w:type="dxa"/>
            <w:shd w:val="clear" w:color="auto" w:fill="FBFBFB"/>
            <w:tcMar>
              <w:top w:w="15" w:type="dxa"/>
              <w:left w:w="748" w:type="dxa"/>
              <w:bottom w:w="15" w:type="dxa"/>
              <w:right w:w="15" w:type="dxa"/>
            </w:tcMar>
            <w:vAlign w:val="center"/>
            <w:hideMark/>
          </w:tcPr>
          <w:p w:rsidR="009E3C91" w:rsidRPr="009E3C91" w:rsidRDefault="009E3C91" w:rsidP="009E3C91">
            <w:pPr>
              <w:rPr>
                <w:color w:val="444444"/>
                <w:sz w:val="24"/>
                <w:szCs w:val="24"/>
              </w:rPr>
            </w:pPr>
            <w:r w:rsidRPr="009E3C91">
              <w:rPr>
                <w:color w:val="202020"/>
                <w:sz w:val="24"/>
                <w:szCs w:val="24"/>
              </w:rPr>
              <w:t>Получатель</w:t>
            </w:r>
          </w:p>
        </w:tc>
        <w:tc>
          <w:tcPr>
            <w:tcW w:w="0" w:type="auto"/>
            <w:shd w:val="clear" w:color="auto" w:fill="FBFBFB"/>
            <w:tcMar>
              <w:top w:w="15" w:type="dxa"/>
              <w:left w:w="748" w:type="dxa"/>
              <w:bottom w:w="15" w:type="dxa"/>
              <w:right w:w="15" w:type="dxa"/>
            </w:tcMar>
            <w:vAlign w:val="center"/>
            <w:hideMark/>
          </w:tcPr>
          <w:p w:rsidR="009E3C91" w:rsidRPr="009E3C91" w:rsidRDefault="009E3C91" w:rsidP="009E3C91">
            <w:pPr>
              <w:rPr>
                <w:color w:val="444444"/>
                <w:sz w:val="24"/>
                <w:szCs w:val="24"/>
              </w:rPr>
            </w:pPr>
            <w:r w:rsidRPr="009E3C91">
              <w:rPr>
                <w:color w:val="202020"/>
                <w:sz w:val="24"/>
                <w:szCs w:val="24"/>
              </w:rPr>
              <w:t>ООО «РТС-тендер»</w:t>
            </w:r>
          </w:p>
        </w:tc>
      </w:tr>
      <w:tr w:rsidR="009E3C91" w:rsidRPr="009E3C91" w:rsidTr="009E3C91">
        <w:trPr>
          <w:trHeight w:val="368"/>
          <w:tblCellSpacing w:w="15" w:type="dxa"/>
        </w:trPr>
        <w:tc>
          <w:tcPr>
            <w:tcW w:w="5134" w:type="dxa"/>
            <w:shd w:val="clear" w:color="auto" w:fill="FBFBFB"/>
            <w:tcMar>
              <w:top w:w="15" w:type="dxa"/>
              <w:left w:w="748" w:type="dxa"/>
              <w:bottom w:w="15" w:type="dxa"/>
              <w:right w:w="15" w:type="dxa"/>
            </w:tcMar>
            <w:vAlign w:val="center"/>
            <w:hideMark/>
          </w:tcPr>
          <w:p w:rsidR="009E3C91" w:rsidRPr="009E3C91" w:rsidRDefault="009E3C91" w:rsidP="009E3C91">
            <w:pPr>
              <w:rPr>
                <w:color w:val="444444"/>
                <w:sz w:val="24"/>
                <w:szCs w:val="24"/>
              </w:rPr>
            </w:pPr>
            <w:r w:rsidRPr="009E3C91">
              <w:rPr>
                <w:color w:val="202020"/>
                <w:sz w:val="24"/>
                <w:szCs w:val="24"/>
              </w:rPr>
              <w:t>Наименование банка</w:t>
            </w:r>
          </w:p>
        </w:tc>
        <w:tc>
          <w:tcPr>
            <w:tcW w:w="0" w:type="auto"/>
            <w:shd w:val="clear" w:color="auto" w:fill="FBFBFB"/>
            <w:tcMar>
              <w:top w:w="15" w:type="dxa"/>
              <w:left w:w="748" w:type="dxa"/>
              <w:bottom w:w="15" w:type="dxa"/>
              <w:right w:w="15" w:type="dxa"/>
            </w:tcMar>
            <w:vAlign w:val="center"/>
            <w:hideMark/>
          </w:tcPr>
          <w:p w:rsidR="009E3C91" w:rsidRPr="009E3C91" w:rsidRDefault="009E3C91" w:rsidP="009E3C91">
            <w:pPr>
              <w:rPr>
                <w:color w:val="444444"/>
                <w:sz w:val="24"/>
                <w:szCs w:val="24"/>
              </w:rPr>
            </w:pPr>
            <w:r w:rsidRPr="009E3C91">
              <w:rPr>
                <w:color w:val="202020"/>
                <w:sz w:val="24"/>
                <w:szCs w:val="24"/>
              </w:rPr>
              <w:t>Филиал «Корпоративный» ПАО «</w:t>
            </w:r>
            <w:proofErr w:type="spellStart"/>
            <w:r w:rsidRPr="009E3C91">
              <w:rPr>
                <w:color w:val="202020"/>
                <w:sz w:val="24"/>
                <w:szCs w:val="24"/>
              </w:rPr>
              <w:t>Совкомбанк</w:t>
            </w:r>
            <w:proofErr w:type="spellEnd"/>
            <w:r w:rsidRPr="009E3C91">
              <w:rPr>
                <w:color w:val="202020"/>
                <w:sz w:val="24"/>
                <w:szCs w:val="24"/>
              </w:rPr>
              <w:t>»</w:t>
            </w:r>
          </w:p>
        </w:tc>
      </w:tr>
      <w:tr w:rsidR="009E3C91" w:rsidRPr="009E3C91" w:rsidTr="009E3C91">
        <w:trPr>
          <w:trHeight w:val="383"/>
          <w:tblCellSpacing w:w="15" w:type="dxa"/>
        </w:trPr>
        <w:tc>
          <w:tcPr>
            <w:tcW w:w="5134" w:type="dxa"/>
            <w:shd w:val="clear" w:color="auto" w:fill="FBFBFB"/>
            <w:tcMar>
              <w:top w:w="15" w:type="dxa"/>
              <w:left w:w="748" w:type="dxa"/>
              <w:bottom w:w="15" w:type="dxa"/>
              <w:right w:w="15" w:type="dxa"/>
            </w:tcMar>
            <w:vAlign w:val="center"/>
            <w:hideMark/>
          </w:tcPr>
          <w:p w:rsidR="009E3C91" w:rsidRPr="009E3C91" w:rsidRDefault="009E3C91" w:rsidP="009E3C91">
            <w:pPr>
              <w:rPr>
                <w:color w:val="444444"/>
                <w:sz w:val="24"/>
                <w:szCs w:val="24"/>
              </w:rPr>
            </w:pPr>
            <w:r w:rsidRPr="009E3C91">
              <w:rPr>
                <w:color w:val="202020"/>
                <w:sz w:val="24"/>
                <w:szCs w:val="24"/>
              </w:rPr>
              <w:t>Расчетный счёт</w:t>
            </w:r>
          </w:p>
        </w:tc>
        <w:tc>
          <w:tcPr>
            <w:tcW w:w="0" w:type="auto"/>
            <w:shd w:val="clear" w:color="auto" w:fill="FBFBFB"/>
            <w:tcMar>
              <w:top w:w="15" w:type="dxa"/>
              <w:left w:w="748" w:type="dxa"/>
              <w:bottom w:w="15" w:type="dxa"/>
              <w:right w:w="15" w:type="dxa"/>
            </w:tcMar>
            <w:vAlign w:val="center"/>
            <w:hideMark/>
          </w:tcPr>
          <w:p w:rsidR="009E3C91" w:rsidRPr="009E3C91" w:rsidRDefault="009E3C91" w:rsidP="009E3C91">
            <w:pPr>
              <w:rPr>
                <w:color w:val="444444"/>
                <w:sz w:val="24"/>
                <w:szCs w:val="24"/>
              </w:rPr>
            </w:pPr>
            <w:r w:rsidRPr="009E3C91">
              <w:rPr>
                <w:color w:val="202020"/>
                <w:sz w:val="24"/>
                <w:szCs w:val="24"/>
              </w:rPr>
              <w:t>40702810512030016362</w:t>
            </w:r>
          </w:p>
        </w:tc>
      </w:tr>
      <w:tr w:rsidR="009E3C91" w:rsidRPr="009E3C91" w:rsidTr="009E3C91">
        <w:trPr>
          <w:trHeight w:val="349"/>
          <w:tblCellSpacing w:w="15" w:type="dxa"/>
        </w:trPr>
        <w:tc>
          <w:tcPr>
            <w:tcW w:w="5134" w:type="dxa"/>
            <w:shd w:val="clear" w:color="auto" w:fill="FBFBFB"/>
            <w:tcMar>
              <w:top w:w="15" w:type="dxa"/>
              <w:left w:w="748" w:type="dxa"/>
              <w:bottom w:w="15" w:type="dxa"/>
              <w:right w:w="15" w:type="dxa"/>
            </w:tcMar>
            <w:vAlign w:val="center"/>
            <w:hideMark/>
          </w:tcPr>
          <w:p w:rsidR="009E3C91" w:rsidRPr="009E3C91" w:rsidRDefault="009E3C91" w:rsidP="009E3C91">
            <w:pPr>
              <w:rPr>
                <w:color w:val="444444"/>
                <w:sz w:val="24"/>
                <w:szCs w:val="24"/>
              </w:rPr>
            </w:pPr>
            <w:r w:rsidRPr="009E3C91">
              <w:rPr>
                <w:color w:val="202020"/>
                <w:sz w:val="24"/>
                <w:szCs w:val="24"/>
              </w:rPr>
              <w:t>Корр. счёт</w:t>
            </w:r>
          </w:p>
        </w:tc>
        <w:tc>
          <w:tcPr>
            <w:tcW w:w="0" w:type="auto"/>
            <w:shd w:val="clear" w:color="auto" w:fill="FBFBFB"/>
            <w:tcMar>
              <w:top w:w="15" w:type="dxa"/>
              <w:left w:w="748" w:type="dxa"/>
              <w:bottom w:w="15" w:type="dxa"/>
              <w:right w:w="15" w:type="dxa"/>
            </w:tcMar>
            <w:vAlign w:val="center"/>
            <w:hideMark/>
          </w:tcPr>
          <w:p w:rsidR="009E3C91" w:rsidRPr="009E3C91" w:rsidRDefault="009E3C91" w:rsidP="009E3C91">
            <w:pPr>
              <w:rPr>
                <w:color w:val="444444"/>
                <w:sz w:val="24"/>
                <w:szCs w:val="24"/>
              </w:rPr>
            </w:pPr>
            <w:r w:rsidRPr="009E3C91">
              <w:rPr>
                <w:color w:val="202020"/>
                <w:sz w:val="24"/>
                <w:szCs w:val="24"/>
              </w:rPr>
              <w:t>30101810445250000360</w:t>
            </w:r>
          </w:p>
        </w:tc>
      </w:tr>
      <w:tr w:rsidR="009E3C91" w:rsidRPr="009E3C91" w:rsidTr="009E3C91">
        <w:trPr>
          <w:trHeight w:val="328"/>
          <w:tblCellSpacing w:w="15" w:type="dxa"/>
        </w:trPr>
        <w:tc>
          <w:tcPr>
            <w:tcW w:w="5134" w:type="dxa"/>
            <w:shd w:val="clear" w:color="auto" w:fill="FBFBFB"/>
            <w:tcMar>
              <w:top w:w="15" w:type="dxa"/>
              <w:left w:w="748" w:type="dxa"/>
              <w:bottom w:w="15" w:type="dxa"/>
              <w:right w:w="15" w:type="dxa"/>
            </w:tcMar>
            <w:vAlign w:val="center"/>
            <w:hideMark/>
          </w:tcPr>
          <w:p w:rsidR="009E3C91" w:rsidRPr="009E3C91" w:rsidRDefault="009E3C91" w:rsidP="009E3C91">
            <w:pPr>
              <w:rPr>
                <w:color w:val="444444"/>
                <w:sz w:val="24"/>
                <w:szCs w:val="24"/>
              </w:rPr>
            </w:pPr>
            <w:r w:rsidRPr="009E3C91">
              <w:rPr>
                <w:color w:val="202020"/>
                <w:sz w:val="24"/>
                <w:szCs w:val="24"/>
              </w:rPr>
              <w:t>БИК</w:t>
            </w:r>
          </w:p>
        </w:tc>
        <w:tc>
          <w:tcPr>
            <w:tcW w:w="0" w:type="auto"/>
            <w:shd w:val="clear" w:color="auto" w:fill="FBFBFB"/>
            <w:tcMar>
              <w:top w:w="15" w:type="dxa"/>
              <w:left w:w="748" w:type="dxa"/>
              <w:bottom w:w="15" w:type="dxa"/>
              <w:right w:w="15" w:type="dxa"/>
            </w:tcMar>
            <w:vAlign w:val="center"/>
            <w:hideMark/>
          </w:tcPr>
          <w:p w:rsidR="009E3C91" w:rsidRPr="009E3C91" w:rsidRDefault="009E3C91" w:rsidP="009E3C91">
            <w:pPr>
              <w:rPr>
                <w:color w:val="444444"/>
                <w:sz w:val="24"/>
                <w:szCs w:val="24"/>
              </w:rPr>
            </w:pPr>
            <w:r w:rsidRPr="009E3C91">
              <w:rPr>
                <w:color w:val="202020"/>
                <w:sz w:val="24"/>
                <w:szCs w:val="24"/>
              </w:rPr>
              <w:t>044525360</w:t>
            </w:r>
          </w:p>
        </w:tc>
      </w:tr>
      <w:tr w:rsidR="009E3C91" w:rsidRPr="009E3C91" w:rsidTr="009E3C91">
        <w:trPr>
          <w:trHeight w:val="238"/>
          <w:tblCellSpacing w:w="15" w:type="dxa"/>
        </w:trPr>
        <w:tc>
          <w:tcPr>
            <w:tcW w:w="5134" w:type="dxa"/>
            <w:shd w:val="clear" w:color="auto" w:fill="FBFBFB"/>
            <w:tcMar>
              <w:top w:w="15" w:type="dxa"/>
              <w:left w:w="748" w:type="dxa"/>
              <w:bottom w:w="15" w:type="dxa"/>
              <w:right w:w="15" w:type="dxa"/>
            </w:tcMar>
            <w:vAlign w:val="center"/>
            <w:hideMark/>
          </w:tcPr>
          <w:p w:rsidR="009E3C91" w:rsidRPr="009E3C91" w:rsidRDefault="009E3C91" w:rsidP="009E3C91">
            <w:pPr>
              <w:rPr>
                <w:color w:val="444444"/>
                <w:sz w:val="24"/>
                <w:szCs w:val="24"/>
              </w:rPr>
            </w:pPr>
            <w:r w:rsidRPr="009E3C91">
              <w:rPr>
                <w:color w:val="202020"/>
                <w:sz w:val="24"/>
                <w:szCs w:val="24"/>
              </w:rPr>
              <w:t>ИНН</w:t>
            </w:r>
          </w:p>
        </w:tc>
        <w:tc>
          <w:tcPr>
            <w:tcW w:w="0" w:type="auto"/>
            <w:shd w:val="clear" w:color="auto" w:fill="FBFBFB"/>
            <w:tcMar>
              <w:top w:w="15" w:type="dxa"/>
              <w:left w:w="748" w:type="dxa"/>
              <w:bottom w:w="15" w:type="dxa"/>
              <w:right w:w="15" w:type="dxa"/>
            </w:tcMar>
            <w:vAlign w:val="center"/>
            <w:hideMark/>
          </w:tcPr>
          <w:p w:rsidR="009E3C91" w:rsidRPr="009E3C91" w:rsidRDefault="009E3C91" w:rsidP="009E3C91">
            <w:pPr>
              <w:rPr>
                <w:color w:val="444444"/>
                <w:sz w:val="24"/>
                <w:szCs w:val="24"/>
              </w:rPr>
            </w:pPr>
            <w:r w:rsidRPr="009E3C91">
              <w:rPr>
                <w:color w:val="202020"/>
                <w:sz w:val="24"/>
                <w:szCs w:val="24"/>
              </w:rPr>
              <w:t>7710357167</w:t>
            </w:r>
          </w:p>
        </w:tc>
      </w:tr>
      <w:tr w:rsidR="009E3C91" w:rsidRPr="009E3C91" w:rsidTr="009E3C91">
        <w:trPr>
          <w:trHeight w:val="314"/>
          <w:tblCellSpacing w:w="15" w:type="dxa"/>
        </w:trPr>
        <w:tc>
          <w:tcPr>
            <w:tcW w:w="5134" w:type="dxa"/>
            <w:shd w:val="clear" w:color="auto" w:fill="FBFBFB"/>
            <w:tcMar>
              <w:top w:w="15" w:type="dxa"/>
              <w:left w:w="748" w:type="dxa"/>
              <w:bottom w:w="15" w:type="dxa"/>
              <w:right w:w="15" w:type="dxa"/>
            </w:tcMar>
            <w:vAlign w:val="center"/>
            <w:hideMark/>
          </w:tcPr>
          <w:p w:rsidR="009E3C91" w:rsidRPr="009E3C91" w:rsidRDefault="009E3C91" w:rsidP="009E3C91">
            <w:pPr>
              <w:rPr>
                <w:color w:val="444444"/>
                <w:sz w:val="24"/>
                <w:szCs w:val="24"/>
              </w:rPr>
            </w:pPr>
            <w:r w:rsidRPr="009E3C91">
              <w:rPr>
                <w:color w:val="202020"/>
                <w:sz w:val="24"/>
                <w:szCs w:val="24"/>
              </w:rPr>
              <w:t>КПП</w:t>
            </w:r>
          </w:p>
        </w:tc>
        <w:tc>
          <w:tcPr>
            <w:tcW w:w="0" w:type="auto"/>
            <w:shd w:val="clear" w:color="auto" w:fill="FBFBFB"/>
            <w:tcMar>
              <w:top w:w="15" w:type="dxa"/>
              <w:left w:w="748" w:type="dxa"/>
              <w:bottom w:w="15" w:type="dxa"/>
              <w:right w:w="15" w:type="dxa"/>
            </w:tcMar>
            <w:vAlign w:val="center"/>
            <w:hideMark/>
          </w:tcPr>
          <w:p w:rsidR="009E3C91" w:rsidRPr="009E3C91" w:rsidRDefault="009E3C91" w:rsidP="009E3C91">
            <w:pPr>
              <w:rPr>
                <w:color w:val="444444"/>
                <w:sz w:val="24"/>
                <w:szCs w:val="24"/>
              </w:rPr>
            </w:pPr>
            <w:r w:rsidRPr="009E3C91">
              <w:rPr>
                <w:color w:val="202020"/>
                <w:sz w:val="24"/>
                <w:szCs w:val="24"/>
              </w:rPr>
              <w:t>773001001</w:t>
            </w:r>
          </w:p>
        </w:tc>
      </w:tr>
      <w:tr w:rsidR="009E3C91" w:rsidRPr="009E3C91" w:rsidTr="009E3C91">
        <w:trPr>
          <w:trHeight w:val="748"/>
          <w:tblCellSpacing w:w="15" w:type="dxa"/>
        </w:trPr>
        <w:tc>
          <w:tcPr>
            <w:tcW w:w="5134" w:type="dxa"/>
            <w:shd w:val="clear" w:color="auto" w:fill="FBFBFB"/>
            <w:tcMar>
              <w:top w:w="15" w:type="dxa"/>
              <w:left w:w="748" w:type="dxa"/>
              <w:bottom w:w="15" w:type="dxa"/>
              <w:right w:w="15" w:type="dxa"/>
            </w:tcMar>
            <w:vAlign w:val="center"/>
            <w:hideMark/>
          </w:tcPr>
          <w:p w:rsidR="009E3C91" w:rsidRPr="009E3C91" w:rsidRDefault="009E3C91" w:rsidP="009E3C91">
            <w:pPr>
              <w:rPr>
                <w:color w:val="444444"/>
                <w:sz w:val="24"/>
                <w:szCs w:val="24"/>
              </w:rPr>
            </w:pPr>
            <w:r w:rsidRPr="009E3C91">
              <w:rPr>
                <w:color w:val="202020"/>
                <w:sz w:val="24"/>
                <w:szCs w:val="24"/>
              </w:rPr>
              <w:lastRenderedPageBreak/>
              <w:t>Назначение платежа</w:t>
            </w:r>
          </w:p>
        </w:tc>
        <w:tc>
          <w:tcPr>
            <w:tcW w:w="0" w:type="auto"/>
            <w:shd w:val="clear" w:color="auto" w:fill="FBFBFB"/>
            <w:tcMar>
              <w:top w:w="15" w:type="dxa"/>
              <w:left w:w="748" w:type="dxa"/>
              <w:bottom w:w="15" w:type="dxa"/>
              <w:right w:w="15" w:type="dxa"/>
            </w:tcMar>
            <w:vAlign w:val="center"/>
            <w:hideMark/>
          </w:tcPr>
          <w:p w:rsidR="009E3C91" w:rsidRPr="009E3C91" w:rsidRDefault="009E3C91" w:rsidP="009E3C91">
            <w:pPr>
              <w:rPr>
                <w:color w:val="444444"/>
                <w:sz w:val="24"/>
                <w:szCs w:val="24"/>
              </w:rPr>
            </w:pPr>
            <w:r w:rsidRPr="009E3C91">
              <w:rPr>
                <w:color w:val="202020"/>
                <w:sz w:val="24"/>
                <w:szCs w:val="24"/>
              </w:rPr>
              <w:t>Внесение гарантийного обеспечения по Соглашению о внесении гарантийного</w:t>
            </w:r>
            <w:r w:rsidRPr="009E3C91">
              <w:rPr>
                <w:color w:val="202020"/>
                <w:sz w:val="24"/>
                <w:szCs w:val="24"/>
                <w:bdr w:val="none" w:sz="0" w:space="0" w:color="auto" w:frame="1"/>
              </w:rPr>
              <w:br/>
            </w:r>
            <w:r w:rsidRPr="009E3C91">
              <w:rPr>
                <w:color w:val="202020"/>
                <w:sz w:val="24"/>
                <w:szCs w:val="24"/>
              </w:rPr>
              <w:t>обеспечения, № аналитического счета _________, без НДС.</w:t>
            </w:r>
          </w:p>
        </w:tc>
      </w:tr>
    </w:tbl>
    <w:p w:rsidR="009E3C91" w:rsidRPr="000A7AE3" w:rsidRDefault="009E3C91" w:rsidP="000A7AE3">
      <w:pPr>
        <w:ind w:firstLine="567"/>
        <w:jc w:val="both"/>
        <w:rPr>
          <w:sz w:val="24"/>
          <w:szCs w:val="24"/>
        </w:rPr>
      </w:pPr>
    </w:p>
    <w:p w:rsidR="000A7AE3" w:rsidRPr="000A7AE3" w:rsidRDefault="000A7AE3" w:rsidP="000A7AE3">
      <w:pPr>
        <w:ind w:firstLine="567"/>
        <w:jc w:val="both"/>
        <w:rPr>
          <w:sz w:val="24"/>
          <w:szCs w:val="24"/>
        </w:rPr>
      </w:pPr>
      <w:r w:rsidRPr="000A7AE3">
        <w:rPr>
          <w:sz w:val="24"/>
          <w:szCs w:val="24"/>
        </w:rPr>
        <w:t>Внесение задатка осуществляется одновременно с подачей заявки на электронной площадке.</w:t>
      </w:r>
    </w:p>
    <w:p w:rsidR="000A7AE3" w:rsidRPr="000A7AE3" w:rsidRDefault="000A7AE3" w:rsidP="000A7AE3">
      <w:pPr>
        <w:ind w:firstLine="567"/>
        <w:jc w:val="both"/>
        <w:rPr>
          <w:sz w:val="24"/>
          <w:szCs w:val="24"/>
        </w:rPr>
      </w:pPr>
      <w:r w:rsidRPr="000A7AE3">
        <w:rPr>
          <w:sz w:val="24"/>
          <w:szCs w:val="24"/>
        </w:rPr>
        <w:t xml:space="preserve">Данное сообщение является публичной офертой для заключения договора о задатке </w:t>
      </w:r>
      <w:r w:rsidRPr="000A7AE3">
        <w:rPr>
          <w:sz w:val="24"/>
          <w:szCs w:val="24"/>
        </w:rPr>
        <w:br/>
        <w:t xml:space="preserve">в соответствии со </w:t>
      </w:r>
      <w:hyperlink r:id="rId11" w:history="1">
        <w:r w:rsidRPr="000A7AE3">
          <w:rPr>
            <w:sz w:val="24"/>
            <w:szCs w:val="24"/>
          </w:rPr>
          <w:t>статьей 437</w:t>
        </w:r>
      </w:hyperlink>
      <w:r w:rsidRPr="000A7AE3">
        <w:rPr>
          <w:sz w:val="24"/>
          <w:szCs w:val="24"/>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A7AE3" w:rsidRPr="000A7AE3" w:rsidRDefault="00424C81" w:rsidP="000A7AE3">
      <w:pPr>
        <w:ind w:firstLine="567"/>
        <w:jc w:val="both"/>
        <w:rPr>
          <w:sz w:val="24"/>
          <w:szCs w:val="24"/>
        </w:rPr>
      </w:pPr>
      <w:r>
        <w:rPr>
          <w:sz w:val="24"/>
          <w:szCs w:val="24"/>
        </w:rPr>
        <w:t>8</w:t>
      </w:r>
      <w:r w:rsidR="000A7AE3" w:rsidRPr="000A7AE3">
        <w:rPr>
          <w:sz w:val="24"/>
          <w:szCs w:val="24"/>
        </w:rPr>
        <w:t>.2. Лицам, перечислившим задаток для участия в продаже, денежные средства возвращаются в следующем порядке:</w:t>
      </w:r>
    </w:p>
    <w:p w:rsidR="000A7AE3" w:rsidRPr="000A7AE3" w:rsidRDefault="000A7AE3" w:rsidP="000A7AE3">
      <w:pPr>
        <w:ind w:firstLine="567"/>
        <w:jc w:val="both"/>
        <w:rPr>
          <w:sz w:val="24"/>
          <w:szCs w:val="24"/>
        </w:rPr>
      </w:pPr>
      <w:r w:rsidRPr="000A7AE3">
        <w:rPr>
          <w:sz w:val="24"/>
          <w:szCs w:val="24"/>
        </w:rPr>
        <w:t>а) участникам продажи, за исключением его победителя, – в течение 5 календарных дней со дня подведения итогов продажи;</w:t>
      </w:r>
    </w:p>
    <w:p w:rsidR="000A7AE3" w:rsidRPr="000A7AE3" w:rsidRDefault="000A7AE3" w:rsidP="000A7AE3">
      <w:pPr>
        <w:ind w:firstLine="567"/>
        <w:jc w:val="both"/>
        <w:rPr>
          <w:sz w:val="24"/>
          <w:szCs w:val="24"/>
        </w:rPr>
      </w:pPr>
      <w:r w:rsidRPr="000A7AE3">
        <w:rPr>
          <w:sz w:val="24"/>
          <w:szCs w:val="24"/>
        </w:rPr>
        <w:t>б) претендентам, не допущенным к участию в продаже, – в течение 5 календарных дней со дня подписания протокола о признании претендентов участниками продажи.</w:t>
      </w:r>
    </w:p>
    <w:p w:rsidR="000A7AE3" w:rsidRPr="000A7AE3" w:rsidRDefault="000A7AE3" w:rsidP="000A7AE3">
      <w:pPr>
        <w:ind w:firstLine="567"/>
        <w:jc w:val="both"/>
        <w:rPr>
          <w:sz w:val="24"/>
          <w:szCs w:val="24"/>
        </w:rPr>
      </w:pPr>
      <w:r w:rsidRPr="000A7AE3">
        <w:rPr>
          <w:sz w:val="24"/>
          <w:szCs w:val="24"/>
        </w:rPr>
        <w:t xml:space="preserve">Задаток победителя продажи засчитывается в счет оплаты приобретаемого имущества и подлежит перечислению в установленном порядке в бюджет района </w:t>
      </w:r>
      <w:r w:rsidRPr="000A7AE3">
        <w:rPr>
          <w:sz w:val="24"/>
          <w:szCs w:val="24"/>
        </w:rPr>
        <w:br/>
        <w:t>в течение 5 календарных дней со дня истечения срока, установленного для заключения договора купли-продажи имущества.</w:t>
      </w:r>
    </w:p>
    <w:p w:rsidR="000A7AE3" w:rsidRPr="000A7AE3" w:rsidRDefault="000A7AE3" w:rsidP="000A7AE3">
      <w:pPr>
        <w:ind w:firstLine="567"/>
        <w:jc w:val="both"/>
        <w:rPr>
          <w:sz w:val="24"/>
          <w:szCs w:val="24"/>
        </w:rPr>
      </w:pPr>
      <w:r w:rsidRPr="000A7AE3">
        <w:rPr>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0A7AE3">
        <w:rPr>
          <w:sz w:val="24"/>
          <w:szCs w:val="24"/>
        </w:rPr>
        <w:br/>
        <w:t>в порядке, установленном для претендентов, не допущенных к участию в продаже имущества.</w:t>
      </w:r>
    </w:p>
    <w:p w:rsidR="000A7AE3" w:rsidRPr="000A7AE3" w:rsidRDefault="000A7AE3" w:rsidP="000A7AE3">
      <w:pPr>
        <w:jc w:val="both"/>
        <w:rPr>
          <w:sz w:val="24"/>
          <w:szCs w:val="24"/>
        </w:rPr>
      </w:pPr>
    </w:p>
    <w:p w:rsidR="000A7AE3" w:rsidRPr="000A7AE3" w:rsidRDefault="00424C81" w:rsidP="000A7AE3">
      <w:pPr>
        <w:jc w:val="center"/>
        <w:rPr>
          <w:b/>
          <w:sz w:val="24"/>
          <w:szCs w:val="24"/>
        </w:rPr>
      </w:pPr>
      <w:r>
        <w:rPr>
          <w:b/>
          <w:sz w:val="24"/>
          <w:szCs w:val="24"/>
        </w:rPr>
        <w:t>9</w:t>
      </w:r>
      <w:r w:rsidR="000A7AE3" w:rsidRPr="000A7AE3">
        <w:rPr>
          <w:b/>
          <w:sz w:val="24"/>
          <w:szCs w:val="24"/>
        </w:rPr>
        <w:t xml:space="preserve">. </w:t>
      </w:r>
      <w:r w:rsidR="000A7AE3" w:rsidRPr="000A7AE3">
        <w:rPr>
          <w:b/>
          <w:color w:val="000000"/>
          <w:sz w:val="24"/>
          <w:szCs w:val="24"/>
        </w:rPr>
        <w:t>Порядок подведения итогов продажи имущества и определения победителя</w:t>
      </w:r>
    </w:p>
    <w:p w:rsidR="000A7AE3" w:rsidRPr="000A7AE3" w:rsidRDefault="00424C81" w:rsidP="000A7AE3">
      <w:pPr>
        <w:tabs>
          <w:tab w:val="left" w:pos="540"/>
        </w:tabs>
        <w:ind w:firstLine="709"/>
        <w:jc w:val="both"/>
        <w:outlineLvl w:val="0"/>
        <w:rPr>
          <w:color w:val="000000"/>
          <w:sz w:val="24"/>
          <w:szCs w:val="24"/>
        </w:rPr>
      </w:pPr>
      <w:r>
        <w:rPr>
          <w:color w:val="000000"/>
          <w:sz w:val="24"/>
          <w:szCs w:val="24"/>
        </w:rPr>
        <w:t>9</w:t>
      </w:r>
      <w:r w:rsidR="000A7AE3" w:rsidRPr="000A7AE3">
        <w:rPr>
          <w:color w:val="000000"/>
          <w:sz w:val="24"/>
          <w:szCs w:val="24"/>
        </w:rPr>
        <w:t>.1. В день подведения итогов продажи имущества по минимально допустимой цене, указанный в информационном сообщении,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0A7AE3" w:rsidRPr="000A7AE3" w:rsidRDefault="000A7AE3" w:rsidP="000A7AE3">
      <w:pPr>
        <w:tabs>
          <w:tab w:val="left" w:pos="540"/>
        </w:tabs>
        <w:ind w:firstLine="709"/>
        <w:jc w:val="both"/>
        <w:outlineLvl w:val="0"/>
        <w:rPr>
          <w:color w:val="000000"/>
          <w:sz w:val="24"/>
          <w:szCs w:val="24"/>
        </w:rPr>
      </w:pPr>
      <w:r w:rsidRPr="000A7AE3">
        <w:rPr>
          <w:color w:val="000000"/>
          <w:sz w:val="24"/>
          <w:szCs w:val="24"/>
        </w:rPr>
        <w:t xml:space="preserve">В закрытой части электронной площадки размещаются имена (наименования) претендентов и поданные ими наибольшие предложения о цене имущества. </w:t>
      </w:r>
    </w:p>
    <w:p w:rsidR="000A7AE3" w:rsidRPr="000A7AE3" w:rsidRDefault="00424C81" w:rsidP="000A7AE3">
      <w:pPr>
        <w:tabs>
          <w:tab w:val="left" w:pos="540"/>
        </w:tabs>
        <w:ind w:firstLine="709"/>
        <w:jc w:val="both"/>
        <w:outlineLvl w:val="0"/>
        <w:rPr>
          <w:color w:val="000000"/>
          <w:sz w:val="24"/>
          <w:szCs w:val="24"/>
        </w:rPr>
      </w:pPr>
      <w:r>
        <w:rPr>
          <w:color w:val="000000"/>
          <w:sz w:val="24"/>
          <w:szCs w:val="24"/>
        </w:rPr>
        <w:t>9</w:t>
      </w:r>
      <w:r w:rsidR="000A7AE3" w:rsidRPr="000A7AE3">
        <w:rPr>
          <w:color w:val="000000"/>
          <w:sz w:val="24"/>
          <w:szCs w:val="24"/>
        </w:rPr>
        <w:t>.2. Претендент не допускается к участию в продаже по следующим основаниям:</w:t>
      </w:r>
    </w:p>
    <w:p w:rsidR="000A7AE3" w:rsidRPr="000A7AE3" w:rsidRDefault="000A7AE3" w:rsidP="000A7AE3">
      <w:pPr>
        <w:tabs>
          <w:tab w:val="left" w:pos="540"/>
        </w:tabs>
        <w:ind w:firstLine="709"/>
        <w:jc w:val="both"/>
        <w:outlineLvl w:val="0"/>
        <w:rPr>
          <w:color w:val="000000"/>
          <w:sz w:val="24"/>
          <w:szCs w:val="24"/>
        </w:rPr>
      </w:pPr>
      <w:r w:rsidRPr="000A7AE3">
        <w:rPr>
          <w:color w:val="000000"/>
          <w:sz w:val="24"/>
          <w:szCs w:val="24"/>
        </w:rPr>
        <w:t>а) представленные документы не подтверждают право претендента быть покупателем в соответствии с законодательством Российской Федерации;</w:t>
      </w:r>
    </w:p>
    <w:p w:rsidR="000A7AE3" w:rsidRPr="000A7AE3" w:rsidRDefault="000A7AE3" w:rsidP="000A7AE3">
      <w:pPr>
        <w:tabs>
          <w:tab w:val="left" w:pos="540"/>
        </w:tabs>
        <w:ind w:firstLine="709"/>
        <w:jc w:val="both"/>
        <w:outlineLvl w:val="0"/>
        <w:rPr>
          <w:color w:val="000000"/>
          <w:sz w:val="24"/>
          <w:szCs w:val="24"/>
        </w:rPr>
      </w:pPr>
      <w:r w:rsidRPr="000A7AE3">
        <w:rPr>
          <w:color w:val="000000"/>
          <w:sz w:val="24"/>
          <w:szCs w:val="24"/>
        </w:rPr>
        <w:t>б)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0A7AE3" w:rsidRPr="000A7AE3" w:rsidRDefault="000A7AE3" w:rsidP="000A7AE3">
      <w:pPr>
        <w:tabs>
          <w:tab w:val="left" w:pos="540"/>
        </w:tabs>
        <w:ind w:firstLine="709"/>
        <w:jc w:val="both"/>
        <w:outlineLvl w:val="0"/>
        <w:rPr>
          <w:color w:val="000000"/>
          <w:sz w:val="24"/>
          <w:szCs w:val="24"/>
        </w:rPr>
      </w:pPr>
      <w:r w:rsidRPr="000A7AE3">
        <w:rPr>
          <w:color w:val="000000"/>
          <w:sz w:val="24"/>
          <w:szCs w:val="24"/>
        </w:rPr>
        <w:t>в) заявка на участие в продаже по минимально допустимой цене подана лицом, не уполномоченным претендентом на осуществление таких действий;</w:t>
      </w:r>
    </w:p>
    <w:p w:rsidR="000A7AE3" w:rsidRPr="000A7AE3" w:rsidRDefault="000A7AE3" w:rsidP="000A7AE3">
      <w:pPr>
        <w:tabs>
          <w:tab w:val="left" w:pos="540"/>
        </w:tabs>
        <w:ind w:firstLine="709"/>
        <w:jc w:val="both"/>
        <w:outlineLvl w:val="0"/>
        <w:rPr>
          <w:color w:val="000000"/>
          <w:sz w:val="24"/>
          <w:szCs w:val="24"/>
        </w:rPr>
      </w:pPr>
      <w:r w:rsidRPr="000A7AE3">
        <w:rPr>
          <w:color w:val="000000"/>
          <w:sz w:val="24"/>
          <w:szCs w:val="24"/>
        </w:rPr>
        <w:t>г) не подтверждено поступление в установленный срок задатка на счет, указанный в информационном сообщении;</w:t>
      </w:r>
    </w:p>
    <w:p w:rsidR="000A7AE3" w:rsidRPr="000A7AE3" w:rsidRDefault="000A7AE3" w:rsidP="000A7AE3">
      <w:pPr>
        <w:tabs>
          <w:tab w:val="left" w:pos="540"/>
        </w:tabs>
        <w:ind w:firstLine="709"/>
        <w:jc w:val="both"/>
        <w:outlineLvl w:val="0"/>
        <w:rPr>
          <w:color w:val="000000"/>
          <w:sz w:val="24"/>
          <w:szCs w:val="24"/>
        </w:rPr>
      </w:pPr>
      <w:r w:rsidRPr="000A7AE3">
        <w:rPr>
          <w:color w:val="000000"/>
          <w:sz w:val="24"/>
          <w:szCs w:val="24"/>
        </w:rPr>
        <w:t xml:space="preserve">д)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w:t>
      </w:r>
      <w:proofErr w:type="gramStart"/>
      <w:r w:rsidRPr="000A7AE3">
        <w:rPr>
          <w:color w:val="000000"/>
          <w:sz w:val="24"/>
          <w:szCs w:val="24"/>
        </w:rPr>
        <w:t>менее минимальной</w:t>
      </w:r>
      <w:proofErr w:type="gramEnd"/>
      <w:r w:rsidRPr="000A7AE3">
        <w:rPr>
          <w:color w:val="000000"/>
          <w:sz w:val="24"/>
          <w:szCs w:val="24"/>
        </w:rPr>
        <w:t xml:space="preserve"> цены такого имущества.</w:t>
      </w:r>
    </w:p>
    <w:p w:rsidR="000A7AE3" w:rsidRPr="000A7AE3" w:rsidRDefault="00424C81" w:rsidP="000A7AE3">
      <w:pPr>
        <w:tabs>
          <w:tab w:val="left" w:pos="540"/>
        </w:tabs>
        <w:ind w:firstLine="709"/>
        <w:jc w:val="both"/>
        <w:outlineLvl w:val="0"/>
        <w:rPr>
          <w:color w:val="000000"/>
          <w:sz w:val="24"/>
          <w:szCs w:val="24"/>
        </w:rPr>
      </w:pPr>
      <w:r>
        <w:rPr>
          <w:color w:val="000000"/>
          <w:sz w:val="24"/>
          <w:szCs w:val="24"/>
        </w:rPr>
        <w:t>9</w:t>
      </w:r>
      <w:r w:rsidR="000A7AE3" w:rsidRPr="000A7AE3">
        <w:rPr>
          <w:color w:val="000000"/>
          <w:sz w:val="24"/>
          <w:szCs w:val="24"/>
        </w:rPr>
        <w:t>.3 Продавец начинает рассмотрение заявок и прилагаемых к ним документов с заявки претендента, подавшего наибольшее предложение о цене имущества из всех поступивших. В случае признания такого претендента участником продажи рассмотрение иных заявок не проводится, и продажа по минимально допустимой цене признается состоявшейся.</w:t>
      </w:r>
    </w:p>
    <w:p w:rsidR="000A7AE3" w:rsidRPr="000A7AE3" w:rsidRDefault="000A7AE3" w:rsidP="000A7AE3">
      <w:pPr>
        <w:tabs>
          <w:tab w:val="left" w:pos="540"/>
        </w:tabs>
        <w:ind w:firstLine="709"/>
        <w:jc w:val="both"/>
        <w:outlineLvl w:val="0"/>
        <w:rPr>
          <w:color w:val="000000"/>
          <w:sz w:val="24"/>
          <w:szCs w:val="24"/>
        </w:rPr>
      </w:pPr>
      <w:r w:rsidRPr="000A7AE3">
        <w:rPr>
          <w:color w:val="000000"/>
          <w:sz w:val="24"/>
          <w:szCs w:val="24"/>
        </w:rPr>
        <w:t xml:space="preserve">В случае признания заявки претендента, подавшего наибольшее предложение о цене имущества из всех поступивших, не соответствующей требованиям законодательства Российской </w:t>
      </w:r>
      <w:r w:rsidRPr="000A7AE3">
        <w:rPr>
          <w:color w:val="000000"/>
          <w:sz w:val="24"/>
          <w:szCs w:val="24"/>
        </w:rPr>
        <w:lastRenderedPageBreak/>
        <w:t>Федерации продавец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 Решение по остальным заявкам не принимается.</w:t>
      </w:r>
    </w:p>
    <w:p w:rsidR="000A7AE3" w:rsidRPr="000A7AE3" w:rsidRDefault="000A7AE3" w:rsidP="000A7AE3">
      <w:pPr>
        <w:tabs>
          <w:tab w:val="left" w:pos="540"/>
        </w:tabs>
        <w:ind w:firstLine="709"/>
        <w:jc w:val="both"/>
        <w:outlineLvl w:val="0"/>
        <w:rPr>
          <w:color w:val="000000"/>
          <w:sz w:val="24"/>
          <w:szCs w:val="24"/>
        </w:rPr>
      </w:pPr>
      <w:r w:rsidRPr="000A7AE3">
        <w:rPr>
          <w:color w:val="000000"/>
          <w:sz w:val="24"/>
          <w:szCs w:val="24"/>
        </w:rPr>
        <w:t>Указанное решение оформляется протоколом об итогах продажи по минимально допустимой цене в порядке, установленном настоящим Положением.</w:t>
      </w:r>
    </w:p>
    <w:p w:rsidR="000A7AE3" w:rsidRPr="000A7AE3" w:rsidRDefault="00424C81" w:rsidP="000A7AE3">
      <w:pPr>
        <w:tabs>
          <w:tab w:val="left" w:pos="540"/>
        </w:tabs>
        <w:ind w:firstLine="709"/>
        <w:jc w:val="both"/>
        <w:outlineLvl w:val="0"/>
        <w:rPr>
          <w:color w:val="000000"/>
          <w:sz w:val="24"/>
          <w:szCs w:val="24"/>
        </w:rPr>
      </w:pPr>
      <w:r>
        <w:rPr>
          <w:color w:val="000000"/>
          <w:sz w:val="24"/>
          <w:szCs w:val="24"/>
        </w:rPr>
        <w:t>9</w:t>
      </w:r>
      <w:r w:rsidR="000A7AE3" w:rsidRPr="000A7AE3">
        <w:rPr>
          <w:color w:val="000000"/>
          <w:sz w:val="24"/>
          <w:szCs w:val="24"/>
        </w:rPr>
        <w:t>.4. Покупателем имущества признается допущенное к участию в продаже по минимально допустимой цене лицо, которое в ходе приема заявок предложило наибольшую цену такого имущества.</w:t>
      </w:r>
    </w:p>
    <w:p w:rsidR="000A7AE3" w:rsidRPr="000A7AE3" w:rsidRDefault="000A7AE3" w:rsidP="000A7AE3">
      <w:pPr>
        <w:tabs>
          <w:tab w:val="left" w:pos="540"/>
        </w:tabs>
        <w:ind w:firstLine="709"/>
        <w:jc w:val="both"/>
        <w:outlineLvl w:val="0"/>
        <w:rPr>
          <w:color w:val="000000"/>
          <w:sz w:val="24"/>
          <w:szCs w:val="24"/>
        </w:rPr>
      </w:pPr>
      <w:proofErr w:type="gramStart"/>
      <w:r w:rsidRPr="000A7AE3">
        <w:rPr>
          <w:color w:val="000000"/>
          <w:sz w:val="24"/>
          <w:szCs w:val="24"/>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w:t>
      </w:r>
      <w:proofErr w:type="gramEnd"/>
      <w:r w:rsidRPr="000A7AE3">
        <w:rPr>
          <w:color w:val="000000"/>
          <w:sz w:val="24"/>
          <w:szCs w:val="24"/>
        </w:rPr>
        <w:t xml:space="preserve">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0A7AE3" w:rsidRPr="000A7AE3" w:rsidRDefault="00424C81" w:rsidP="000A7AE3">
      <w:pPr>
        <w:tabs>
          <w:tab w:val="left" w:pos="540"/>
        </w:tabs>
        <w:ind w:firstLine="709"/>
        <w:jc w:val="both"/>
        <w:outlineLvl w:val="0"/>
        <w:rPr>
          <w:color w:val="000000"/>
          <w:sz w:val="24"/>
          <w:szCs w:val="24"/>
        </w:rPr>
      </w:pPr>
      <w:r>
        <w:rPr>
          <w:color w:val="000000"/>
          <w:sz w:val="24"/>
          <w:szCs w:val="24"/>
        </w:rPr>
        <w:t>9</w:t>
      </w:r>
      <w:r w:rsidR="000A7AE3" w:rsidRPr="000A7AE3">
        <w:rPr>
          <w:color w:val="000000"/>
          <w:sz w:val="24"/>
          <w:szCs w:val="24"/>
        </w:rPr>
        <w:t xml:space="preserve">.5. Протокол об итогах продажи имущества по минимально допустимой цене </w:t>
      </w:r>
      <w:proofErr w:type="gramStart"/>
      <w:r w:rsidR="000A7AE3" w:rsidRPr="000A7AE3">
        <w:rPr>
          <w:color w:val="000000"/>
          <w:sz w:val="24"/>
          <w:szCs w:val="24"/>
        </w:rPr>
        <w:t>подписывается продавцом в день подведения итогов продажи по минимально допустимой цене Протокол об итогах продажи имущества по минимально допустимой цене подписывается</w:t>
      </w:r>
      <w:proofErr w:type="gramEnd"/>
      <w:r w:rsidR="000A7AE3" w:rsidRPr="000A7AE3">
        <w:rPr>
          <w:color w:val="000000"/>
          <w:sz w:val="24"/>
          <w:szCs w:val="24"/>
        </w:rPr>
        <w:t xml:space="preserve"> продавцом в день подведения итогов продажи по минимально допустимой цене и должен содержать:</w:t>
      </w:r>
    </w:p>
    <w:p w:rsidR="000A7AE3" w:rsidRPr="000A7AE3" w:rsidRDefault="000A7AE3" w:rsidP="000A7AE3">
      <w:pPr>
        <w:tabs>
          <w:tab w:val="left" w:pos="540"/>
        </w:tabs>
        <w:ind w:firstLine="709"/>
        <w:jc w:val="both"/>
        <w:outlineLvl w:val="0"/>
        <w:rPr>
          <w:color w:val="000000"/>
          <w:sz w:val="24"/>
          <w:szCs w:val="24"/>
        </w:rPr>
      </w:pPr>
      <w:r w:rsidRPr="000A7AE3">
        <w:rPr>
          <w:color w:val="000000"/>
          <w:sz w:val="24"/>
          <w:szCs w:val="24"/>
        </w:rPr>
        <w:t>а) сведения об имуществе;</w:t>
      </w:r>
    </w:p>
    <w:p w:rsidR="000A7AE3" w:rsidRPr="000A7AE3" w:rsidRDefault="000A7AE3" w:rsidP="000A7AE3">
      <w:pPr>
        <w:tabs>
          <w:tab w:val="left" w:pos="540"/>
        </w:tabs>
        <w:ind w:firstLine="709"/>
        <w:jc w:val="both"/>
        <w:outlineLvl w:val="0"/>
        <w:rPr>
          <w:color w:val="000000"/>
          <w:sz w:val="24"/>
          <w:szCs w:val="24"/>
        </w:rPr>
      </w:pPr>
      <w:r w:rsidRPr="000A7AE3">
        <w:rPr>
          <w:color w:val="000000"/>
          <w:sz w:val="24"/>
          <w:szCs w:val="24"/>
        </w:rPr>
        <w:t>б) перечень поступивших заявок;</w:t>
      </w:r>
    </w:p>
    <w:p w:rsidR="000A7AE3" w:rsidRPr="000A7AE3" w:rsidRDefault="000A7AE3" w:rsidP="000A7AE3">
      <w:pPr>
        <w:tabs>
          <w:tab w:val="left" w:pos="540"/>
        </w:tabs>
        <w:ind w:firstLine="709"/>
        <w:jc w:val="both"/>
        <w:outlineLvl w:val="0"/>
        <w:rPr>
          <w:color w:val="000000"/>
          <w:sz w:val="24"/>
          <w:szCs w:val="24"/>
        </w:rPr>
      </w:pPr>
      <w:r w:rsidRPr="000A7AE3">
        <w:rPr>
          <w:color w:val="000000"/>
          <w:sz w:val="24"/>
          <w:szCs w:val="24"/>
        </w:rPr>
        <w:t>в) наибольшее предложение о цене имущества от каждого претендента;</w:t>
      </w:r>
    </w:p>
    <w:p w:rsidR="000A7AE3" w:rsidRPr="000A7AE3" w:rsidRDefault="000A7AE3" w:rsidP="000A7AE3">
      <w:pPr>
        <w:tabs>
          <w:tab w:val="left" w:pos="540"/>
        </w:tabs>
        <w:ind w:firstLine="709"/>
        <w:jc w:val="both"/>
        <w:outlineLvl w:val="0"/>
        <w:rPr>
          <w:color w:val="000000"/>
          <w:sz w:val="24"/>
          <w:szCs w:val="24"/>
        </w:rPr>
      </w:pPr>
      <w:r w:rsidRPr="000A7AE3">
        <w:rPr>
          <w:color w:val="000000"/>
          <w:sz w:val="24"/>
          <w:szCs w:val="24"/>
        </w:rPr>
        <w:t>г) сведения об отказе в допуске к участию в продаже по минимально допустимой цене с указанием причин отказа в части рассмотренных заявок в случае, если покупателем не признано лицо, подавшее наибольшее предложение о цене имущества из всех поступивших;</w:t>
      </w:r>
    </w:p>
    <w:p w:rsidR="000A7AE3" w:rsidRPr="000A7AE3" w:rsidRDefault="000A7AE3" w:rsidP="000A7AE3">
      <w:pPr>
        <w:tabs>
          <w:tab w:val="left" w:pos="540"/>
        </w:tabs>
        <w:ind w:firstLine="709"/>
        <w:jc w:val="both"/>
        <w:outlineLvl w:val="0"/>
        <w:rPr>
          <w:color w:val="000000"/>
          <w:sz w:val="24"/>
          <w:szCs w:val="24"/>
        </w:rPr>
      </w:pPr>
      <w:r w:rsidRPr="000A7AE3">
        <w:rPr>
          <w:color w:val="000000"/>
          <w:sz w:val="24"/>
          <w:szCs w:val="24"/>
        </w:rPr>
        <w:t>д) сведения о покупателе имущества или лице, признанном единственным участником продажи по минимально допустимой цене;</w:t>
      </w:r>
    </w:p>
    <w:p w:rsidR="000A7AE3" w:rsidRPr="000A7AE3" w:rsidRDefault="000A7AE3" w:rsidP="000A7AE3">
      <w:pPr>
        <w:tabs>
          <w:tab w:val="left" w:pos="540"/>
        </w:tabs>
        <w:ind w:firstLine="709"/>
        <w:jc w:val="both"/>
        <w:outlineLvl w:val="0"/>
        <w:rPr>
          <w:color w:val="000000"/>
          <w:sz w:val="24"/>
          <w:szCs w:val="24"/>
        </w:rPr>
      </w:pPr>
      <w:r w:rsidRPr="000A7AE3">
        <w:rPr>
          <w:color w:val="000000"/>
          <w:sz w:val="24"/>
          <w:szCs w:val="24"/>
        </w:rPr>
        <w:t>е) сведения о цене приобретения имущества, предложенной покупателем или лицом, признанным единственным участником продажи по минимально допустимой цене;</w:t>
      </w:r>
    </w:p>
    <w:p w:rsidR="000A7AE3" w:rsidRPr="000A7AE3" w:rsidRDefault="000A7AE3" w:rsidP="000A7AE3">
      <w:pPr>
        <w:tabs>
          <w:tab w:val="left" w:pos="540"/>
        </w:tabs>
        <w:ind w:firstLine="709"/>
        <w:jc w:val="both"/>
        <w:outlineLvl w:val="0"/>
        <w:rPr>
          <w:color w:val="000000"/>
          <w:sz w:val="24"/>
          <w:szCs w:val="24"/>
        </w:rPr>
      </w:pPr>
      <w:r w:rsidRPr="000A7AE3">
        <w:rPr>
          <w:color w:val="000000"/>
          <w:sz w:val="24"/>
          <w:szCs w:val="24"/>
        </w:rPr>
        <w:t>ж) иные необходимые сведения.</w:t>
      </w:r>
    </w:p>
    <w:p w:rsidR="000A7AE3" w:rsidRPr="000A7AE3" w:rsidRDefault="00424C81" w:rsidP="000A7AE3">
      <w:pPr>
        <w:tabs>
          <w:tab w:val="left" w:pos="540"/>
        </w:tabs>
        <w:ind w:firstLine="709"/>
        <w:jc w:val="both"/>
        <w:outlineLvl w:val="0"/>
        <w:rPr>
          <w:color w:val="000000"/>
          <w:sz w:val="24"/>
          <w:szCs w:val="24"/>
        </w:rPr>
      </w:pPr>
      <w:r>
        <w:rPr>
          <w:color w:val="000000"/>
          <w:sz w:val="24"/>
          <w:szCs w:val="24"/>
        </w:rPr>
        <w:t>9</w:t>
      </w:r>
      <w:r w:rsidR="000A7AE3" w:rsidRPr="000A7AE3">
        <w:rPr>
          <w:color w:val="000000"/>
          <w:sz w:val="24"/>
          <w:szCs w:val="24"/>
        </w:rPr>
        <w:t>.6. Процедура продажи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w:t>
      </w:r>
    </w:p>
    <w:p w:rsidR="000A7AE3" w:rsidRPr="000A7AE3" w:rsidRDefault="00424C81" w:rsidP="000A7AE3">
      <w:pPr>
        <w:tabs>
          <w:tab w:val="left" w:pos="540"/>
        </w:tabs>
        <w:ind w:firstLine="709"/>
        <w:jc w:val="both"/>
        <w:outlineLvl w:val="0"/>
        <w:rPr>
          <w:color w:val="000000"/>
          <w:sz w:val="24"/>
          <w:szCs w:val="24"/>
        </w:rPr>
      </w:pPr>
      <w:r>
        <w:rPr>
          <w:color w:val="000000"/>
          <w:sz w:val="24"/>
          <w:szCs w:val="24"/>
        </w:rPr>
        <w:t>9</w:t>
      </w:r>
      <w:r w:rsidR="000A7AE3" w:rsidRPr="000A7AE3">
        <w:rPr>
          <w:color w:val="000000"/>
          <w:sz w:val="24"/>
          <w:szCs w:val="24"/>
        </w:rPr>
        <w:t>.7. Продажа по минимально допустимой цене признается несостоявшейся в следующих случаях:</w:t>
      </w:r>
    </w:p>
    <w:p w:rsidR="000A7AE3" w:rsidRPr="000A7AE3" w:rsidRDefault="000A7AE3" w:rsidP="000A7AE3">
      <w:pPr>
        <w:tabs>
          <w:tab w:val="left" w:pos="540"/>
        </w:tabs>
        <w:ind w:firstLine="709"/>
        <w:jc w:val="both"/>
        <w:outlineLvl w:val="0"/>
        <w:rPr>
          <w:color w:val="000000"/>
          <w:sz w:val="24"/>
          <w:szCs w:val="24"/>
        </w:rPr>
      </w:pPr>
      <w:r w:rsidRPr="000A7AE3">
        <w:rPr>
          <w:color w:val="000000"/>
          <w:sz w:val="24"/>
          <w:szCs w:val="24"/>
        </w:rPr>
        <w:t>а) не было подано ни одной заявки на участие либо ни один из претендентов не признан участником;</w:t>
      </w:r>
    </w:p>
    <w:p w:rsidR="000A7AE3" w:rsidRPr="000A7AE3" w:rsidRDefault="000A7AE3" w:rsidP="000A7AE3">
      <w:pPr>
        <w:tabs>
          <w:tab w:val="left" w:pos="540"/>
        </w:tabs>
        <w:ind w:firstLine="709"/>
        <w:jc w:val="both"/>
        <w:outlineLvl w:val="0"/>
        <w:rPr>
          <w:color w:val="000000"/>
          <w:sz w:val="24"/>
          <w:szCs w:val="24"/>
        </w:rPr>
      </w:pPr>
      <w:r w:rsidRPr="000A7AE3">
        <w:rPr>
          <w:color w:val="000000"/>
          <w:sz w:val="24"/>
          <w:szCs w:val="24"/>
        </w:rPr>
        <w:t>б) лицо, признанное единственным участником продажи по минимально допустимой цене, отказалось от заключения договора купли-продажи.</w:t>
      </w:r>
    </w:p>
    <w:p w:rsidR="000A7AE3" w:rsidRPr="000A7AE3" w:rsidRDefault="000A7AE3" w:rsidP="000A7AE3">
      <w:pPr>
        <w:tabs>
          <w:tab w:val="left" w:pos="540"/>
        </w:tabs>
        <w:ind w:firstLine="709"/>
        <w:jc w:val="both"/>
        <w:outlineLvl w:val="0"/>
        <w:rPr>
          <w:color w:val="000000"/>
          <w:sz w:val="24"/>
          <w:szCs w:val="24"/>
        </w:rPr>
      </w:pPr>
      <w:r w:rsidRPr="000A7AE3">
        <w:rPr>
          <w:color w:val="000000"/>
          <w:sz w:val="24"/>
          <w:szCs w:val="24"/>
        </w:rPr>
        <w:t>Решение о признании продажи по минимально допустимой цене несостоявшейся оформляется протоколом.</w:t>
      </w:r>
    </w:p>
    <w:p w:rsidR="000A7AE3" w:rsidRPr="000A7AE3" w:rsidRDefault="00424C81" w:rsidP="000A7AE3">
      <w:pPr>
        <w:tabs>
          <w:tab w:val="left" w:pos="540"/>
        </w:tabs>
        <w:ind w:firstLine="709"/>
        <w:jc w:val="both"/>
        <w:outlineLvl w:val="0"/>
        <w:rPr>
          <w:color w:val="000000"/>
          <w:sz w:val="24"/>
          <w:szCs w:val="24"/>
        </w:rPr>
      </w:pPr>
      <w:r>
        <w:rPr>
          <w:color w:val="000000"/>
          <w:sz w:val="24"/>
          <w:szCs w:val="24"/>
        </w:rPr>
        <w:t>9</w:t>
      </w:r>
      <w:r w:rsidR="000A7AE3" w:rsidRPr="000A7AE3">
        <w:rPr>
          <w:color w:val="000000"/>
          <w:sz w:val="24"/>
          <w:szCs w:val="24"/>
        </w:rPr>
        <w:t xml:space="preserve">.8. </w:t>
      </w:r>
      <w:proofErr w:type="gramStart"/>
      <w:r w:rsidR="000A7AE3" w:rsidRPr="000A7AE3">
        <w:rPr>
          <w:color w:val="000000"/>
          <w:sz w:val="24"/>
          <w:szCs w:val="24"/>
        </w:rPr>
        <w:t>В течение одного часа со времени подписания протокола об итогах продажи имущества по минимально допустимой цене покупателю или лицу, признанному единственным участником продажи по минимально допустимой цене, направляется уведомление о признании его покупателем или единственным участником продажи по минимально допустимой цене с приложением этого протокола, а также в открытой части электронной площадки размещается следующая информация:</w:t>
      </w:r>
      <w:proofErr w:type="gramEnd"/>
    </w:p>
    <w:p w:rsidR="000A7AE3" w:rsidRPr="000A7AE3" w:rsidRDefault="000A7AE3" w:rsidP="000A7AE3">
      <w:pPr>
        <w:tabs>
          <w:tab w:val="left" w:pos="540"/>
        </w:tabs>
        <w:ind w:firstLine="709"/>
        <w:jc w:val="both"/>
        <w:outlineLvl w:val="0"/>
        <w:rPr>
          <w:color w:val="000000"/>
          <w:sz w:val="24"/>
          <w:szCs w:val="24"/>
        </w:rPr>
      </w:pPr>
      <w:r w:rsidRPr="000A7AE3">
        <w:rPr>
          <w:color w:val="000000"/>
          <w:sz w:val="24"/>
          <w:szCs w:val="24"/>
        </w:rPr>
        <w:t>а) наименование имущества и иные позволяющие его индивидуализировать сведения (спецификация лота);</w:t>
      </w:r>
    </w:p>
    <w:p w:rsidR="000A7AE3" w:rsidRPr="000A7AE3" w:rsidRDefault="000A7AE3" w:rsidP="000A7AE3">
      <w:pPr>
        <w:tabs>
          <w:tab w:val="left" w:pos="540"/>
        </w:tabs>
        <w:ind w:firstLine="709"/>
        <w:jc w:val="both"/>
        <w:outlineLvl w:val="0"/>
        <w:rPr>
          <w:color w:val="000000"/>
          <w:sz w:val="24"/>
          <w:szCs w:val="24"/>
        </w:rPr>
      </w:pPr>
      <w:r w:rsidRPr="000A7AE3">
        <w:rPr>
          <w:color w:val="000000"/>
          <w:sz w:val="24"/>
          <w:szCs w:val="24"/>
        </w:rPr>
        <w:t>б) цена сделки;</w:t>
      </w:r>
    </w:p>
    <w:p w:rsidR="000A7AE3" w:rsidRPr="000A7AE3" w:rsidRDefault="000A7AE3" w:rsidP="000A7AE3">
      <w:pPr>
        <w:tabs>
          <w:tab w:val="left" w:pos="540"/>
        </w:tabs>
        <w:ind w:firstLine="709"/>
        <w:jc w:val="both"/>
        <w:outlineLvl w:val="0"/>
        <w:rPr>
          <w:color w:val="000000"/>
          <w:sz w:val="24"/>
          <w:szCs w:val="24"/>
        </w:rPr>
      </w:pPr>
      <w:r w:rsidRPr="000A7AE3">
        <w:rPr>
          <w:color w:val="000000"/>
          <w:sz w:val="24"/>
          <w:szCs w:val="24"/>
        </w:rPr>
        <w:lastRenderedPageBreak/>
        <w:t>в) фамилия, имя, отчество физического лица или наименование юридического лица - покупателя или лица, признанного единственным участником продажи по минимально допустимой цене.</w:t>
      </w:r>
    </w:p>
    <w:p w:rsidR="000A7AE3" w:rsidRPr="000A7AE3" w:rsidRDefault="000A7AE3" w:rsidP="000A7AE3">
      <w:pPr>
        <w:autoSpaceDE w:val="0"/>
        <w:autoSpaceDN w:val="0"/>
        <w:adjustRightInd w:val="0"/>
        <w:ind w:firstLine="540"/>
        <w:jc w:val="both"/>
        <w:rPr>
          <w:rFonts w:eastAsia="Calibri"/>
          <w:sz w:val="24"/>
          <w:szCs w:val="24"/>
          <w:lang w:eastAsia="en-US"/>
        </w:rPr>
      </w:pPr>
    </w:p>
    <w:p w:rsidR="000A7AE3" w:rsidRPr="000A7AE3" w:rsidRDefault="00424C81" w:rsidP="000A7AE3">
      <w:pPr>
        <w:jc w:val="center"/>
        <w:rPr>
          <w:b/>
          <w:sz w:val="24"/>
          <w:szCs w:val="24"/>
        </w:rPr>
      </w:pPr>
      <w:r>
        <w:rPr>
          <w:b/>
          <w:sz w:val="24"/>
          <w:szCs w:val="24"/>
        </w:rPr>
        <w:t>10</w:t>
      </w:r>
      <w:r w:rsidR="000A7AE3" w:rsidRPr="000A7AE3">
        <w:rPr>
          <w:b/>
          <w:sz w:val="24"/>
          <w:szCs w:val="24"/>
        </w:rPr>
        <w:t xml:space="preserve">. Срок заключения договора купли-продажи </w:t>
      </w:r>
    </w:p>
    <w:p w:rsidR="000A7AE3" w:rsidRPr="000A7AE3" w:rsidRDefault="000A7AE3" w:rsidP="000A7AE3">
      <w:pPr>
        <w:jc w:val="center"/>
        <w:rPr>
          <w:b/>
          <w:sz w:val="24"/>
          <w:szCs w:val="24"/>
        </w:rPr>
      </w:pPr>
      <w:r w:rsidRPr="000A7AE3">
        <w:rPr>
          <w:b/>
          <w:sz w:val="24"/>
          <w:szCs w:val="24"/>
        </w:rPr>
        <w:t>и порядок оплаты покупателем имущества</w:t>
      </w:r>
    </w:p>
    <w:p w:rsidR="000A7AE3" w:rsidRPr="000A7AE3" w:rsidRDefault="00424C81" w:rsidP="000A7AE3">
      <w:pPr>
        <w:shd w:val="clear" w:color="auto" w:fill="FFFFFF"/>
        <w:ind w:firstLine="454"/>
        <w:jc w:val="both"/>
        <w:rPr>
          <w:color w:val="000000"/>
          <w:sz w:val="24"/>
          <w:szCs w:val="24"/>
        </w:rPr>
      </w:pPr>
      <w:r>
        <w:rPr>
          <w:color w:val="000000"/>
          <w:sz w:val="24"/>
          <w:szCs w:val="24"/>
        </w:rPr>
        <w:t xml:space="preserve">10.1 </w:t>
      </w:r>
      <w:r w:rsidR="000A7AE3" w:rsidRPr="000A7AE3">
        <w:rPr>
          <w:color w:val="000000"/>
          <w:sz w:val="24"/>
          <w:szCs w:val="24"/>
        </w:rPr>
        <w:t xml:space="preserve">В течение 5 рабочих дней со дня подведения итогов продажи по минимально допустимой цене с покупателем или лицом, признанным единственным участником продажи по минимально допустимой цене, заключается </w:t>
      </w:r>
      <w:r w:rsidR="000210C6">
        <w:rPr>
          <w:color w:val="000000"/>
          <w:sz w:val="24"/>
          <w:szCs w:val="24"/>
        </w:rPr>
        <w:t>договор купли-продажи имущества (приложение            № 2).</w:t>
      </w:r>
      <w:r w:rsidR="000A7AE3" w:rsidRPr="000A7AE3">
        <w:rPr>
          <w:color w:val="000000"/>
          <w:sz w:val="24"/>
          <w:szCs w:val="24"/>
        </w:rPr>
        <w:t xml:space="preserve"> </w:t>
      </w:r>
    </w:p>
    <w:p w:rsidR="000A7AE3" w:rsidRPr="000A7AE3" w:rsidRDefault="00424C81" w:rsidP="000A7AE3">
      <w:pPr>
        <w:ind w:firstLine="454"/>
        <w:jc w:val="both"/>
        <w:rPr>
          <w:sz w:val="24"/>
          <w:szCs w:val="24"/>
        </w:rPr>
      </w:pPr>
      <w:r>
        <w:rPr>
          <w:sz w:val="24"/>
          <w:szCs w:val="24"/>
        </w:rPr>
        <w:t xml:space="preserve">10.2 </w:t>
      </w:r>
      <w:r w:rsidR="000A7AE3" w:rsidRPr="000A7AE3">
        <w:rPr>
          <w:sz w:val="24"/>
          <w:szCs w:val="24"/>
        </w:rPr>
        <w:t>Внесенный победителем задаток засчитывается в счет оплаты имущества.</w:t>
      </w:r>
    </w:p>
    <w:p w:rsidR="000A7AE3" w:rsidRPr="000A7AE3" w:rsidRDefault="00424C81" w:rsidP="000A7AE3">
      <w:pPr>
        <w:ind w:firstLine="454"/>
        <w:jc w:val="both"/>
        <w:rPr>
          <w:sz w:val="24"/>
          <w:szCs w:val="24"/>
        </w:rPr>
      </w:pPr>
      <w:r>
        <w:rPr>
          <w:sz w:val="24"/>
          <w:szCs w:val="24"/>
        </w:rPr>
        <w:t xml:space="preserve">10.3 </w:t>
      </w:r>
      <w:r w:rsidR="000A7AE3" w:rsidRPr="000A7AE3">
        <w:rPr>
          <w:sz w:val="24"/>
          <w:szCs w:val="24"/>
        </w:rPr>
        <w:t xml:space="preserve">Цена, которую покупатель обязан уплатить продавцу за имущество, определяется </w:t>
      </w:r>
      <w:r w:rsidR="000A7AE3" w:rsidRPr="000A7AE3">
        <w:rPr>
          <w:sz w:val="24"/>
          <w:szCs w:val="24"/>
        </w:rPr>
        <w:br/>
        <w:t>по итогам продажи.</w:t>
      </w:r>
    </w:p>
    <w:p w:rsidR="00424C81" w:rsidRPr="00424C81" w:rsidRDefault="00424C81" w:rsidP="00424C81">
      <w:pPr>
        <w:ind w:firstLine="426"/>
        <w:jc w:val="both"/>
        <w:rPr>
          <w:sz w:val="24"/>
          <w:szCs w:val="24"/>
        </w:rPr>
      </w:pPr>
      <w:proofErr w:type="gramStart"/>
      <w:r>
        <w:rPr>
          <w:bCs/>
          <w:sz w:val="24"/>
          <w:szCs w:val="24"/>
        </w:rPr>
        <w:t xml:space="preserve">10.4 </w:t>
      </w:r>
      <w:r w:rsidR="000A7AE3" w:rsidRPr="000A7AE3">
        <w:rPr>
          <w:bCs/>
          <w:sz w:val="24"/>
          <w:szCs w:val="24"/>
        </w:rPr>
        <w:t xml:space="preserve">Оплата покупателем имущества производится единовременно </w:t>
      </w:r>
      <w:r w:rsidR="000A7AE3" w:rsidRPr="000A7AE3">
        <w:rPr>
          <w:sz w:val="24"/>
          <w:szCs w:val="24"/>
        </w:rPr>
        <w:t>в течение 10 календарных дней со дня заключения договора купли-продажи имущества по следующим реквизитам:</w:t>
      </w:r>
      <w:r>
        <w:rPr>
          <w:sz w:val="24"/>
          <w:szCs w:val="24"/>
        </w:rPr>
        <w:t xml:space="preserve"> </w:t>
      </w:r>
      <w:r w:rsidR="000A7AE3" w:rsidRPr="000A7AE3">
        <w:rPr>
          <w:sz w:val="24"/>
          <w:szCs w:val="24"/>
        </w:rPr>
        <w:t xml:space="preserve">получатель платежа </w:t>
      </w:r>
      <w:r w:rsidRPr="00424C81">
        <w:rPr>
          <w:sz w:val="24"/>
          <w:szCs w:val="24"/>
        </w:rPr>
        <w:t xml:space="preserve">УФК по Красноярскому краю (Администрация села Ванавара Эвенкийского муниципального района Красноярского края) </w:t>
      </w:r>
      <w:r>
        <w:rPr>
          <w:sz w:val="24"/>
          <w:szCs w:val="24"/>
        </w:rPr>
        <w:t xml:space="preserve"> </w:t>
      </w:r>
      <w:r w:rsidRPr="00424C81">
        <w:rPr>
          <w:sz w:val="24"/>
          <w:szCs w:val="24"/>
        </w:rPr>
        <w:t>ИНН 8803001415 КПП 880301001</w:t>
      </w:r>
      <w:r>
        <w:rPr>
          <w:sz w:val="24"/>
          <w:szCs w:val="24"/>
        </w:rPr>
        <w:t xml:space="preserve">, </w:t>
      </w:r>
      <w:r w:rsidRPr="00424C81">
        <w:rPr>
          <w:sz w:val="24"/>
          <w:szCs w:val="24"/>
        </w:rPr>
        <w:t>ОТДЕЛЕНИЕ КРАСНОЯРСК БАНКА РОССИИ//УФК  по Красноярскому краю г. Красноярск</w:t>
      </w:r>
      <w:r>
        <w:rPr>
          <w:sz w:val="24"/>
          <w:szCs w:val="24"/>
        </w:rPr>
        <w:t xml:space="preserve">, </w:t>
      </w:r>
      <w:r w:rsidRPr="00424C81">
        <w:rPr>
          <w:sz w:val="24"/>
          <w:szCs w:val="24"/>
        </w:rPr>
        <w:t>БИК 040407001</w:t>
      </w:r>
      <w:r>
        <w:rPr>
          <w:sz w:val="24"/>
          <w:szCs w:val="24"/>
        </w:rPr>
        <w:t xml:space="preserve">, </w:t>
      </w:r>
      <w:r w:rsidRPr="00424C81">
        <w:rPr>
          <w:sz w:val="24"/>
          <w:szCs w:val="24"/>
        </w:rPr>
        <w:t>расчетный счет 40101810600000010001</w:t>
      </w:r>
      <w:r>
        <w:rPr>
          <w:sz w:val="24"/>
          <w:szCs w:val="24"/>
        </w:rPr>
        <w:t xml:space="preserve">, </w:t>
      </w:r>
      <w:proofErr w:type="spellStart"/>
      <w:r w:rsidRPr="00424C81">
        <w:rPr>
          <w:sz w:val="24"/>
          <w:szCs w:val="24"/>
        </w:rPr>
        <w:t>казн</w:t>
      </w:r>
      <w:proofErr w:type="spellEnd"/>
      <w:r w:rsidRPr="00424C81">
        <w:rPr>
          <w:sz w:val="24"/>
          <w:szCs w:val="24"/>
        </w:rPr>
        <w:t>. счет 03100643000000011900    ОКТМО 04650459</w:t>
      </w:r>
      <w:r w:rsidR="00122B76">
        <w:rPr>
          <w:sz w:val="24"/>
          <w:szCs w:val="24"/>
        </w:rPr>
        <w:t>,</w:t>
      </w:r>
      <w:proofErr w:type="gramEnd"/>
    </w:p>
    <w:p w:rsidR="00E10D12" w:rsidRPr="000835D6" w:rsidRDefault="00E10D12" w:rsidP="00E10D12">
      <w:pPr>
        <w:jc w:val="both"/>
        <w:rPr>
          <w:sz w:val="22"/>
          <w:szCs w:val="22"/>
        </w:rPr>
      </w:pPr>
      <w:r w:rsidRPr="000835D6">
        <w:rPr>
          <w:sz w:val="22"/>
          <w:szCs w:val="22"/>
        </w:rPr>
        <w:t>КБК 300 114 02053 10 0000 410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0A7AE3" w:rsidRPr="000A7AE3" w:rsidRDefault="00424C81" w:rsidP="000A7AE3">
      <w:pPr>
        <w:autoSpaceDE w:val="0"/>
        <w:autoSpaceDN w:val="0"/>
        <w:adjustRightInd w:val="0"/>
        <w:ind w:right="-99" w:firstLine="540"/>
        <w:jc w:val="both"/>
        <w:rPr>
          <w:rFonts w:eastAsia="Calibri"/>
          <w:sz w:val="24"/>
          <w:szCs w:val="24"/>
          <w:lang w:eastAsia="en-US"/>
        </w:rPr>
      </w:pPr>
      <w:r>
        <w:rPr>
          <w:rFonts w:eastAsia="Calibri"/>
          <w:sz w:val="24"/>
          <w:szCs w:val="24"/>
          <w:lang w:eastAsia="en-US"/>
        </w:rPr>
        <w:t>10.5</w:t>
      </w:r>
      <w:proofErr w:type="gramStart"/>
      <w:r>
        <w:rPr>
          <w:rFonts w:eastAsia="Calibri"/>
          <w:sz w:val="24"/>
          <w:szCs w:val="24"/>
          <w:lang w:eastAsia="en-US"/>
        </w:rPr>
        <w:t xml:space="preserve"> </w:t>
      </w:r>
      <w:r w:rsidR="000A7AE3" w:rsidRPr="000A7AE3">
        <w:rPr>
          <w:rFonts w:eastAsia="Calibri"/>
          <w:sz w:val="24"/>
          <w:szCs w:val="24"/>
          <w:lang w:eastAsia="en-US"/>
        </w:rPr>
        <w:t>П</w:t>
      </w:r>
      <w:proofErr w:type="gramEnd"/>
      <w:r w:rsidR="000A7AE3" w:rsidRPr="000A7AE3">
        <w:rPr>
          <w:rFonts w:eastAsia="Calibri"/>
          <w:sz w:val="24"/>
          <w:szCs w:val="24"/>
          <w:lang w:eastAsia="en-US"/>
        </w:rPr>
        <w:t>ри уклонении или отказе покупателя или лица, признанного единственным участником продажи по минимально допустимой цене, от заключения в установленный срок договора купли-продажи имущества результаты продажи по минимально допустимой цене аннулируются продавцом, покупатель или лицо, признанное единственным участником продажи по минимально допустимой цене, утрачивает право на заключение указанного договора и задаток ему не возвращается.</w:t>
      </w:r>
    </w:p>
    <w:p w:rsidR="000A7AE3" w:rsidRPr="000A7AE3" w:rsidRDefault="00424C81" w:rsidP="000A7AE3">
      <w:pPr>
        <w:autoSpaceDE w:val="0"/>
        <w:autoSpaceDN w:val="0"/>
        <w:adjustRightInd w:val="0"/>
        <w:ind w:right="-99" w:firstLine="540"/>
        <w:jc w:val="both"/>
        <w:rPr>
          <w:rFonts w:eastAsia="Calibri"/>
          <w:sz w:val="24"/>
          <w:szCs w:val="24"/>
          <w:lang w:eastAsia="en-US"/>
        </w:rPr>
      </w:pPr>
      <w:r>
        <w:rPr>
          <w:rFonts w:eastAsia="Calibri"/>
          <w:sz w:val="24"/>
          <w:szCs w:val="24"/>
          <w:lang w:eastAsia="en-US"/>
        </w:rPr>
        <w:t>10.6</w:t>
      </w:r>
      <w:proofErr w:type="gramStart"/>
      <w:r>
        <w:rPr>
          <w:rFonts w:eastAsia="Calibri"/>
          <w:sz w:val="24"/>
          <w:szCs w:val="24"/>
          <w:lang w:eastAsia="en-US"/>
        </w:rPr>
        <w:t xml:space="preserve"> </w:t>
      </w:r>
      <w:r w:rsidR="000A7AE3" w:rsidRPr="000A7AE3">
        <w:rPr>
          <w:rFonts w:eastAsia="Calibri"/>
          <w:sz w:val="24"/>
          <w:szCs w:val="24"/>
          <w:lang w:eastAsia="en-US"/>
        </w:rPr>
        <w:t>П</w:t>
      </w:r>
      <w:proofErr w:type="gramEnd"/>
      <w:r w:rsidR="000A7AE3" w:rsidRPr="000A7AE3">
        <w:rPr>
          <w:rFonts w:eastAsia="Calibri"/>
          <w:sz w:val="24"/>
          <w:szCs w:val="24"/>
          <w:lang w:eastAsia="en-US"/>
        </w:rPr>
        <w:t>ри этом покупатель либо лицо, признанное единственным участником продажи по минимально допустимой цене, обязаны в течение 10 календарных дней со дня истечения срока, уплатить продавцу штраф в размере минимальной цены имущества, за вычетом суммы задатка. В этом случае продажа по минимально допустимой цене признается несостоявшейся.</w:t>
      </w:r>
    </w:p>
    <w:p w:rsidR="000A7AE3" w:rsidRPr="000A7AE3" w:rsidRDefault="00424C81" w:rsidP="000A7AE3">
      <w:pPr>
        <w:autoSpaceDE w:val="0"/>
        <w:autoSpaceDN w:val="0"/>
        <w:adjustRightInd w:val="0"/>
        <w:ind w:right="-99" w:firstLine="540"/>
        <w:jc w:val="both"/>
        <w:rPr>
          <w:sz w:val="24"/>
          <w:szCs w:val="24"/>
        </w:rPr>
      </w:pPr>
      <w:r>
        <w:rPr>
          <w:rFonts w:eastAsia="Calibri"/>
          <w:sz w:val="24"/>
          <w:szCs w:val="24"/>
          <w:lang w:eastAsia="en-US"/>
        </w:rPr>
        <w:t xml:space="preserve">10.7 </w:t>
      </w:r>
      <w:r w:rsidR="000A7AE3" w:rsidRPr="000A7AE3">
        <w:rPr>
          <w:rFonts w:eastAsia="Calibri"/>
          <w:sz w:val="24"/>
          <w:szCs w:val="24"/>
          <w:lang w:eastAsia="en-US"/>
        </w:rPr>
        <w:t xml:space="preserve">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 </w:t>
      </w:r>
    </w:p>
    <w:p w:rsidR="000A7AE3" w:rsidRPr="000A7AE3" w:rsidRDefault="000A7AE3" w:rsidP="000A7AE3">
      <w:pPr>
        <w:jc w:val="both"/>
        <w:rPr>
          <w:sz w:val="24"/>
          <w:szCs w:val="24"/>
        </w:rPr>
      </w:pPr>
    </w:p>
    <w:p w:rsidR="000A7AE3" w:rsidRPr="000A7AE3" w:rsidRDefault="000A7AE3" w:rsidP="000A7AE3">
      <w:pPr>
        <w:widowControl w:val="0"/>
        <w:ind w:right="-99" w:firstLine="709"/>
        <w:jc w:val="center"/>
        <w:rPr>
          <w:b/>
          <w:sz w:val="24"/>
          <w:szCs w:val="24"/>
        </w:rPr>
      </w:pPr>
      <w:r w:rsidRPr="000A7AE3">
        <w:rPr>
          <w:b/>
          <w:sz w:val="24"/>
          <w:szCs w:val="24"/>
        </w:rPr>
        <w:t>1</w:t>
      </w:r>
      <w:r w:rsidR="00424C81">
        <w:rPr>
          <w:b/>
          <w:sz w:val="24"/>
          <w:szCs w:val="24"/>
        </w:rPr>
        <w:t>1</w:t>
      </w:r>
      <w:r w:rsidRPr="000A7AE3">
        <w:rPr>
          <w:b/>
          <w:sz w:val="24"/>
          <w:szCs w:val="24"/>
        </w:rPr>
        <w:t>. Заключительные положения</w:t>
      </w:r>
    </w:p>
    <w:p w:rsidR="000A7AE3" w:rsidRPr="000A7AE3" w:rsidRDefault="00424C81" w:rsidP="000A7AE3">
      <w:pPr>
        <w:ind w:right="-99" w:firstLine="709"/>
        <w:jc w:val="both"/>
        <w:rPr>
          <w:sz w:val="24"/>
          <w:szCs w:val="24"/>
        </w:rPr>
      </w:pPr>
      <w:r>
        <w:rPr>
          <w:sz w:val="24"/>
          <w:szCs w:val="24"/>
        </w:rPr>
        <w:t>11.</w:t>
      </w:r>
      <w:r w:rsidR="000A7AE3" w:rsidRPr="000A7AE3">
        <w:rPr>
          <w:sz w:val="24"/>
          <w:szCs w:val="24"/>
        </w:rPr>
        <w:t xml:space="preserve">1. </w:t>
      </w:r>
      <w:proofErr w:type="gramStart"/>
      <w:r w:rsidR="000A7AE3" w:rsidRPr="000A7AE3">
        <w:rPr>
          <w:sz w:val="24"/>
          <w:szCs w:val="24"/>
        </w:rPr>
        <w:t xml:space="preserve">С дополнительной информацией об участии в продаже, о порядке проведения продажи, с формой заявки, условиями договора купли-продажи, претенденты могут ознакомиться на официальном сайте в сети «Интернет» </w:t>
      </w:r>
      <w:r w:rsidR="000A7AE3" w:rsidRPr="000A7AE3">
        <w:rPr>
          <w:sz w:val="24"/>
          <w:szCs w:val="24"/>
          <w:lang w:val="en-US"/>
        </w:rPr>
        <w:t>www</w:t>
      </w:r>
      <w:r w:rsidR="000A7AE3" w:rsidRPr="000A7AE3">
        <w:rPr>
          <w:sz w:val="24"/>
          <w:szCs w:val="24"/>
        </w:rPr>
        <w:t>.</w:t>
      </w:r>
      <w:proofErr w:type="spellStart"/>
      <w:r w:rsidR="000A7AE3" w:rsidRPr="000A7AE3">
        <w:rPr>
          <w:sz w:val="24"/>
          <w:szCs w:val="24"/>
          <w:lang w:val="en-US"/>
        </w:rPr>
        <w:t>torgi</w:t>
      </w:r>
      <w:proofErr w:type="spellEnd"/>
      <w:r w:rsidR="000A7AE3" w:rsidRPr="000A7AE3">
        <w:rPr>
          <w:sz w:val="24"/>
          <w:szCs w:val="24"/>
        </w:rPr>
        <w:t>.</w:t>
      </w:r>
      <w:proofErr w:type="spellStart"/>
      <w:r w:rsidR="000A7AE3" w:rsidRPr="000A7AE3">
        <w:rPr>
          <w:sz w:val="24"/>
          <w:szCs w:val="24"/>
          <w:lang w:val="en-US"/>
        </w:rPr>
        <w:t>gov</w:t>
      </w:r>
      <w:proofErr w:type="spellEnd"/>
      <w:r w:rsidR="000A7AE3" w:rsidRPr="000A7AE3">
        <w:rPr>
          <w:sz w:val="24"/>
          <w:szCs w:val="24"/>
        </w:rPr>
        <w:t>.</w:t>
      </w:r>
      <w:proofErr w:type="spellStart"/>
      <w:r w:rsidR="000A7AE3" w:rsidRPr="000A7AE3">
        <w:rPr>
          <w:sz w:val="24"/>
          <w:szCs w:val="24"/>
          <w:lang w:val="en-US"/>
        </w:rPr>
        <w:t>ru</w:t>
      </w:r>
      <w:proofErr w:type="spellEnd"/>
      <w:r w:rsidR="000A7AE3" w:rsidRPr="000A7AE3">
        <w:rPr>
          <w:sz w:val="24"/>
          <w:szCs w:val="24"/>
        </w:rPr>
        <w:t xml:space="preserve">, на сайте электронной площадки </w:t>
      </w:r>
      <w:hyperlink r:id="rId12" w:history="1">
        <w:r w:rsidR="000A7AE3" w:rsidRPr="000A7AE3">
          <w:rPr>
            <w:color w:val="0000FF"/>
            <w:sz w:val="24"/>
            <w:szCs w:val="24"/>
            <w:u w:val="single"/>
            <w:lang w:val="en-US"/>
          </w:rPr>
          <w:t>www</w:t>
        </w:r>
        <w:r w:rsidR="000A7AE3" w:rsidRPr="000A7AE3">
          <w:rPr>
            <w:color w:val="0000FF"/>
            <w:sz w:val="24"/>
            <w:szCs w:val="24"/>
            <w:u w:val="single"/>
          </w:rPr>
          <w:t>.</w:t>
        </w:r>
        <w:r w:rsidR="000A7AE3" w:rsidRPr="000A7AE3">
          <w:rPr>
            <w:color w:val="0000FF"/>
            <w:sz w:val="24"/>
            <w:szCs w:val="24"/>
            <w:u w:val="single"/>
            <w:lang w:val="en-US"/>
          </w:rPr>
          <w:t>rts</w:t>
        </w:r>
        <w:r w:rsidR="000A7AE3" w:rsidRPr="000A7AE3">
          <w:rPr>
            <w:color w:val="0000FF"/>
            <w:sz w:val="24"/>
            <w:szCs w:val="24"/>
            <w:u w:val="single"/>
          </w:rPr>
          <w:t>-</w:t>
        </w:r>
        <w:r w:rsidR="000A7AE3" w:rsidRPr="000A7AE3">
          <w:rPr>
            <w:color w:val="0000FF"/>
            <w:sz w:val="24"/>
            <w:szCs w:val="24"/>
            <w:u w:val="single"/>
            <w:lang w:val="en-US"/>
          </w:rPr>
          <w:t>tender</w:t>
        </w:r>
        <w:r w:rsidR="000A7AE3" w:rsidRPr="000A7AE3">
          <w:rPr>
            <w:color w:val="0000FF"/>
            <w:sz w:val="24"/>
            <w:szCs w:val="24"/>
            <w:u w:val="single"/>
          </w:rPr>
          <w:t>.</w:t>
        </w:r>
        <w:r w:rsidR="000A7AE3" w:rsidRPr="000A7AE3">
          <w:rPr>
            <w:color w:val="0000FF"/>
            <w:sz w:val="24"/>
            <w:szCs w:val="24"/>
            <w:u w:val="single"/>
            <w:lang w:val="en-US"/>
          </w:rPr>
          <w:t>ru</w:t>
        </w:r>
      </w:hyperlink>
      <w:r w:rsidR="000A7AE3" w:rsidRPr="000A7AE3">
        <w:rPr>
          <w:sz w:val="24"/>
          <w:szCs w:val="24"/>
        </w:rPr>
        <w:t xml:space="preserve">., на официальном сайте </w:t>
      </w:r>
      <w:r>
        <w:rPr>
          <w:sz w:val="24"/>
          <w:szCs w:val="24"/>
        </w:rPr>
        <w:t xml:space="preserve"> </w:t>
      </w:r>
      <w:r w:rsidRPr="00424C81">
        <w:rPr>
          <w:sz w:val="24"/>
          <w:szCs w:val="24"/>
        </w:rPr>
        <w:t>органов местного самоуправления села Ванавара в сети «Интернет» https://vanavara-r04.gosweb.gosuslugi.ru/.</w:t>
      </w:r>
      <w:r w:rsidR="000A7AE3" w:rsidRPr="000A7AE3">
        <w:rPr>
          <w:sz w:val="24"/>
          <w:szCs w:val="24"/>
        </w:rPr>
        <w:t>и по телефону: 8(391</w:t>
      </w:r>
      <w:r>
        <w:rPr>
          <w:sz w:val="24"/>
          <w:szCs w:val="24"/>
        </w:rPr>
        <w:t>77</w:t>
      </w:r>
      <w:r w:rsidR="000A7AE3" w:rsidRPr="000A7AE3">
        <w:rPr>
          <w:sz w:val="24"/>
          <w:szCs w:val="24"/>
        </w:rPr>
        <w:t xml:space="preserve">) </w:t>
      </w:r>
      <w:r>
        <w:rPr>
          <w:sz w:val="24"/>
          <w:szCs w:val="24"/>
        </w:rPr>
        <w:t>31-362</w:t>
      </w:r>
      <w:r w:rsidR="000A7AE3" w:rsidRPr="000A7AE3">
        <w:rPr>
          <w:sz w:val="24"/>
          <w:szCs w:val="24"/>
        </w:rPr>
        <w:t>.</w:t>
      </w:r>
      <w:proofErr w:type="gramEnd"/>
    </w:p>
    <w:p w:rsidR="000A7AE3" w:rsidRPr="000A7AE3" w:rsidRDefault="00424C81" w:rsidP="000A7AE3">
      <w:pPr>
        <w:widowControl w:val="0"/>
        <w:ind w:right="-99" w:firstLine="709"/>
        <w:jc w:val="both"/>
        <w:rPr>
          <w:sz w:val="24"/>
          <w:szCs w:val="24"/>
        </w:rPr>
      </w:pPr>
      <w:r>
        <w:rPr>
          <w:sz w:val="24"/>
          <w:szCs w:val="24"/>
        </w:rPr>
        <w:t>11.</w:t>
      </w:r>
      <w:r w:rsidR="000A7AE3" w:rsidRPr="000A7AE3">
        <w:rPr>
          <w:sz w:val="24"/>
          <w:szCs w:val="24"/>
        </w:rPr>
        <w:t>2. Любое лицо независимо от регистрации на электронной площадке, вправе направить на электронный адрес продавца, указанный в информационном сообщении о проведении продажи имущества, запрос о разъяснении размещенной информации.</w:t>
      </w:r>
    </w:p>
    <w:p w:rsidR="000A7AE3" w:rsidRPr="000A7AE3" w:rsidRDefault="00424C81" w:rsidP="000A7AE3">
      <w:pPr>
        <w:widowControl w:val="0"/>
        <w:ind w:right="-99" w:firstLine="709"/>
        <w:jc w:val="both"/>
        <w:rPr>
          <w:sz w:val="24"/>
          <w:szCs w:val="24"/>
        </w:rPr>
      </w:pPr>
      <w:r>
        <w:rPr>
          <w:sz w:val="24"/>
          <w:szCs w:val="24"/>
        </w:rPr>
        <w:t>11.</w:t>
      </w:r>
      <w:r w:rsidR="000A7AE3" w:rsidRPr="000A7AE3">
        <w:rPr>
          <w:sz w:val="24"/>
          <w:szCs w:val="24"/>
        </w:rPr>
        <w:t>3. 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0A7AE3" w:rsidRPr="000A7AE3" w:rsidRDefault="00424C81" w:rsidP="000A7AE3">
      <w:pPr>
        <w:widowControl w:val="0"/>
        <w:ind w:right="-99" w:firstLine="709"/>
        <w:jc w:val="both"/>
        <w:rPr>
          <w:sz w:val="24"/>
          <w:szCs w:val="24"/>
        </w:rPr>
      </w:pPr>
      <w:r>
        <w:rPr>
          <w:sz w:val="24"/>
          <w:szCs w:val="24"/>
        </w:rPr>
        <w:t>11.</w:t>
      </w:r>
      <w:r w:rsidR="000A7AE3" w:rsidRPr="000A7AE3">
        <w:rPr>
          <w:sz w:val="24"/>
          <w:szCs w:val="24"/>
        </w:rPr>
        <w:t>4. 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0A7AE3" w:rsidRPr="000A7AE3" w:rsidRDefault="00424C81" w:rsidP="000A7AE3">
      <w:pPr>
        <w:widowControl w:val="0"/>
        <w:ind w:right="-99" w:firstLine="709"/>
        <w:jc w:val="both"/>
        <w:rPr>
          <w:sz w:val="24"/>
          <w:szCs w:val="24"/>
        </w:rPr>
      </w:pPr>
      <w:r>
        <w:rPr>
          <w:sz w:val="24"/>
          <w:szCs w:val="24"/>
        </w:rPr>
        <w:t>11.</w:t>
      </w:r>
      <w:r w:rsidR="000A7AE3" w:rsidRPr="000A7AE3">
        <w:rPr>
          <w:sz w:val="24"/>
          <w:szCs w:val="24"/>
        </w:rPr>
        <w:t>5. В случае направления запроса иностранными лицами такой запрос должен иметь перевод на русский язык.</w:t>
      </w:r>
    </w:p>
    <w:p w:rsidR="00AC51EB" w:rsidRDefault="00AC51EB" w:rsidP="00E910D7">
      <w:pPr>
        <w:keepNext/>
        <w:tabs>
          <w:tab w:val="left" w:pos="1942"/>
          <w:tab w:val="right" w:pos="9355"/>
        </w:tabs>
        <w:jc w:val="right"/>
        <w:outlineLvl w:val="2"/>
        <w:rPr>
          <w:sz w:val="24"/>
          <w:szCs w:val="24"/>
          <w:lang w:eastAsia="en-US"/>
        </w:rPr>
        <w:sectPr w:rsidR="00AC51EB" w:rsidSect="009E7A7A">
          <w:headerReference w:type="even" r:id="rId13"/>
          <w:headerReference w:type="default" r:id="rId14"/>
          <w:pgSz w:w="11906" w:h="16838"/>
          <w:pgMar w:top="814" w:right="707" w:bottom="1134" w:left="1134" w:header="426" w:footer="451" w:gutter="0"/>
          <w:cols w:space="708"/>
          <w:titlePg/>
          <w:docGrid w:linePitch="360"/>
        </w:sectPr>
      </w:pPr>
    </w:p>
    <w:p w:rsidR="00AC51EB" w:rsidRDefault="00AC51EB" w:rsidP="00E910D7">
      <w:pPr>
        <w:keepNext/>
        <w:tabs>
          <w:tab w:val="left" w:pos="1942"/>
          <w:tab w:val="right" w:pos="9355"/>
        </w:tabs>
        <w:jc w:val="right"/>
        <w:outlineLvl w:val="2"/>
        <w:rPr>
          <w:sz w:val="24"/>
          <w:szCs w:val="24"/>
          <w:lang w:eastAsia="en-US"/>
        </w:rPr>
      </w:pPr>
    </w:p>
    <w:p w:rsidR="00E910D7" w:rsidRPr="005252C4" w:rsidRDefault="00E910D7" w:rsidP="00E910D7">
      <w:pPr>
        <w:keepNext/>
        <w:tabs>
          <w:tab w:val="left" w:pos="1942"/>
          <w:tab w:val="right" w:pos="9355"/>
        </w:tabs>
        <w:jc w:val="right"/>
        <w:outlineLvl w:val="2"/>
        <w:rPr>
          <w:sz w:val="24"/>
          <w:szCs w:val="24"/>
          <w:lang w:eastAsia="en-US"/>
        </w:rPr>
      </w:pPr>
      <w:r w:rsidRPr="005252C4">
        <w:rPr>
          <w:sz w:val="24"/>
          <w:szCs w:val="24"/>
          <w:lang w:eastAsia="en-US"/>
        </w:rPr>
        <w:t xml:space="preserve">Приложение </w:t>
      </w:r>
      <w:sdt>
        <w:sdtPr>
          <w:rPr>
            <w:sz w:val="24"/>
            <w:szCs w:val="24"/>
            <w:lang w:eastAsia="en-US"/>
          </w:rPr>
          <w:alias w:val="Appendix"/>
          <w:tag w:val="Appendix 9001200"/>
          <w:id w:val="1760482000"/>
          <w:placeholder>
            <w:docPart w:val="3EFE3651CCFE47219F1B4E214944AE6C"/>
          </w:placeholder>
          <w:text/>
        </w:sdtPr>
        <w:sdtEndPr/>
        <w:sdtContent>
          <w:r w:rsidR="00E76780">
            <w:rPr>
              <w:sz w:val="24"/>
              <w:szCs w:val="24"/>
              <w:lang w:eastAsia="en-US"/>
            </w:rPr>
            <w:t>1</w:t>
          </w:r>
        </w:sdtContent>
      </w:sdt>
    </w:p>
    <w:p w:rsidR="00E910D7" w:rsidRPr="005252C4" w:rsidRDefault="00E910D7" w:rsidP="00E910D7">
      <w:pPr>
        <w:tabs>
          <w:tab w:val="right" w:pos="9355"/>
        </w:tabs>
        <w:autoSpaceDE w:val="0"/>
        <w:autoSpaceDN w:val="0"/>
        <w:adjustRightInd w:val="0"/>
        <w:ind w:left="-567" w:right="-1"/>
        <w:jc w:val="right"/>
        <w:rPr>
          <w:bCs/>
          <w:sz w:val="24"/>
          <w:szCs w:val="24"/>
          <w:lang w:eastAsia="en-US"/>
        </w:rPr>
      </w:pPr>
      <w:r w:rsidRPr="005252C4">
        <w:rPr>
          <w:sz w:val="24"/>
          <w:szCs w:val="24"/>
          <w:lang w:eastAsia="en-US"/>
        </w:rPr>
        <w:t>к информационному сообщению</w:t>
      </w:r>
    </w:p>
    <w:p w:rsidR="005252C4" w:rsidRDefault="005252C4" w:rsidP="006F13C5">
      <w:pPr>
        <w:rPr>
          <w:sz w:val="24"/>
          <w:szCs w:val="24"/>
        </w:rPr>
      </w:pPr>
    </w:p>
    <w:p w:rsidR="00E910D7" w:rsidRPr="00E910D7" w:rsidRDefault="00E910D7" w:rsidP="00E910D7">
      <w:pPr>
        <w:jc w:val="right"/>
        <w:rPr>
          <w:b/>
          <w:lang w:eastAsia="en-US"/>
        </w:rPr>
      </w:pPr>
    </w:p>
    <w:p w:rsidR="00E910D7" w:rsidRPr="00E910D7" w:rsidRDefault="000210C6" w:rsidP="00E910D7">
      <w:pPr>
        <w:spacing w:line="192" w:lineRule="auto"/>
        <w:jc w:val="center"/>
        <w:rPr>
          <w:b/>
          <w:lang w:eastAsia="en-US"/>
        </w:rPr>
      </w:pPr>
      <w:r>
        <w:rPr>
          <w:b/>
          <w:lang w:eastAsia="en-US"/>
        </w:rPr>
        <w:t xml:space="preserve">ФОРМА </w:t>
      </w:r>
      <w:r w:rsidR="00E910D7" w:rsidRPr="00E910D7">
        <w:rPr>
          <w:b/>
          <w:lang w:eastAsia="en-US"/>
        </w:rPr>
        <w:t>ЗАЯВК</w:t>
      </w:r>
      <w:r>
        <w:rPr>
          <w:b/>
          <w:lang w:eastAsia="en-US"/>
        </w:rPr>
        <w:t>И</w:t>
      </w:r>
      <w:r w:rsidR="00E910D7" w:rsidRPr="00E910D7">
        <w:rPr>
          <w:b/>
          <w:lang w:eastAsia="en-US"/>
        </w:rPr>
        <w:t xml:space="preserve"> НА УЧАСТИЕ В ПРОДАЖЕ </w:t>
      </w:r>
      <w:r>
        <w:rPr>
          <w:b/>
          <w:lang w:eastAsia="en-US"/>
        </w:rPr>
        <w:t>ПО МИНИМАЛЬНО ДОПУСТИМОЙ ЦЕНЕ</w:t>
      </w:r>
    </w:p>
    <w:p w:rsidR="00E910D7" w:rsidRPr="00E910D7" w:rsidRDefault="00E910D7" w:rsidP="00E910D7">
      <w:pPr>
        <w:spacing w:line="192" w:lineRule="auto"/>
        <w:jc w:val="center"/>
        <w:rPr>
          <w:b/>
          <w:lang w:eastAsia="en-US"/>
        </w:rPr>
      </w:pPr>
      <w:r w:rsidRPr="00E910D7">
        <w:rPr>
          <w:b/>
          <w:lang w:eastAsia="en-US"/>
        </w:rPr>
        <w:t>В ЭЛЕКТРОННОЙ ФОРМЕ</w:t>
      </w:r>
    </w:p>
    <w:p w:rsidR="00E910D7" w:rsidRPr="00E910D7" w:rsidRDefault="00E910D7" w:rsidP="00E910D7">
      <w:pPr>
        <w:spacing w:line="192" w:lineRule="auto"/>
        <w:jc w:val="center"/>
        <w:rPr>
          <w:b/>
          <w:lang w:eastAsia="en-US"/>
        </w:rPr>
      </w:pPr>
      <w:r w:rsidRPr="00E910D7">
        <w:rPr>
          <w:b/>
          <w:lang w:eastAsia="en-US"/>
        </w:rPr>
        <w:t xml:space="preserve">по продаже Имущества (лота) </w:t>
      </w:r>
    </w:p>
    <w:p w:rsidR="00E910D7" w:rsidRDefault="00E910D7" w:rsidP="006F13C5">
      <w:pPr>
        <w:rPr>
          <w:sz w:val="24"/>
          <w:szCs w:val="24"/>
        </w:rPr>
      </w:pPr>
    </w:p>
    <w:p w:rsidR="000210C6" w:rsidRPr="0056035F" w:rsidRDefault="000210C6" w:rsidP="000210C6">
      <w:pPr>
        <w:pBdr>
          <w:bottom w:val="single" w:sz="4" w:space="1" w:color="auto"/>
        </w:pBdr>
        <w:ind w:left="-284"/>
        <w:rPr>
          <w:szCs w:val="19"/>
          <w:lang w:eastAsia="en-US"/>
        </w:rPr>
      </w:pPr>
      <w:r w:rsidRPr="0056035F">
        <w:rPr>
          <w:b/>
          <w:szCs w:val="19"/>
          <w:lang w:eastAsia="en-US"/>
        </w:rPr>
        <w:t xml:space="preserve">Претендент </w:t>
      </w:r>
      <w:r w:rsidRPr="0056035F">
        <w:rPr>
          <w:szCs w:val="19"/>
          <w:lang w:eastAsia="en-US"/>
        </w:rPr>
        <w:t xml:space="preserve">    </w:t>
      </w:r>
    </w:p>
    <w:p w:rsidR="000210C6" w:rsidRPr="0056035F" w:rsidRDefault="000210C6" w:rsidP="000210C6">
      <w:pPr>
        <w:ind w:left="-284"/>
        <w:jc w:val="center"/>
        <w:rPr>
          <w:sz w:val="18"/>
          <w:szCs w:val="18"/>
          <w:lang w:eastAsia="en-US"/>
        </w:rPr>
      </w:pPr>
      <w:r w:rsidRPr="0056035F">
        <w:rPr>
          <w:sz w:val="18"/>
          <w:szCs w:val="18"/>
          <w:lang w:eastAsia="en-US"/>
        </w:rPr>
        <w:t xml:space="preserve">           </w:t>
      </w:r>
      <w:r w:rsidRPr="0056035F">
        <w:rPr>
          <w:sz w:val="16"/>
          <w:szCs w:val="18"/>
          <w:lang w:eastAsia="en-US"/>
        </w:rPr>
        <w:t>(</w:t>
      </w:r>
      <w:r w:rsidRPr="0056035F">
        <w:rPr>
          <w:bCs/>
          <w:sz w:val="16"/>
          <w:szCs w:val="18"/>
          <w:lang w:eastAsia="en-US"/>
        </w:rPr>
        <w:t>Ф.И.О. физического лица, индивидуального предпринимателя,</w:t>
      </w:r>
      <w:r w:rsidRPr="0056035F">
        <w:rPr>
          <w:bCs/>
          <w:sz w:val="16"/>
          <w:szCs w:val="18"/>
          <w:lang w:eastAsia="en-US"/>
        </w:rPr>
        <w:br/>
        <w:t>наименование юридического лица с указанием организационно-правовой формы</w:t>
      </w:r>
      <w:r w:rsidRPr="0056035F">
        <w:rPr>
          <w:sz w:val="16"/>
          <w:szCs w:val="18"/>
          <w:lang w:eastAsia="en-US"/>
        </w:rPr>
        <w:t>)</w:t>
      </w:r>
    </w:p>
    <w:p w:rsidR="000210C6" w:rsidRPr="0056035F" w:rsidRDefault="000210C6" w:rsidP="000210C6">
      <w:pPr>
        <w:pBdr>
          <w:bottom w:val="single" w:sz="4" w:space="1" w:color="auto"/>
        </w:pBdr>
        <w:ind w:left="-284"/>
        <w:rPr>
          <w:szCs w:val="19"/>
          <w:lang w:eastAsia="en-US"/>
        </w:rPr>
      </w:pPr>
      <w:r w:rsidRPr="0056035F">
        <w:rPr>
          <w:b/>
          <w:szCs w:val="19"/>
          <w:lang w:eastAsia="en-US"/>
        </w:rPr>
        <w:t>в лице</w:t>
      </w:r>
      <w:r w:rsidRPr="0056035F">
        <w:rPr>
          <w:szCs w:val="19"/>
          <w:lang w:eastAsia="en-US"/>
        </w:rPr>
        <w:t xml:space="preserve">               </w:t>
      </w:r>
    </w:p>
    <w:p w:rsidR="000210C6" w:rsidRPr="0056035F" w:rsidRDefault="000210C6" w:rsidP="000210C6">
      <w:pPr>
        <w:ind w:left="-284"/>
        <w:jc w:val="center"/>
        <w:rPr>
          <w:sz w:val="18"/>
          <w:szCs w:val="18"/>
          <w:lang w:eastAsia="en-US"/>
        </w:rPr>
      </w:pPr>
      <w:r w:rsidRPr="0056035F">
        <w:rPr>
          <w:sz w:val="16"/>
          <w:szCs w:val="18"/>
          <w:lang w:eastAsia="en-US"/>
        </w:rPr>
        <w:t>(</w:t>
      </w:r>
      <w:r w:rsidRPr="0056035F">
        <w:rPr>
          <w:bCs/>
          <w:sz w:val="16"/>
          <w:szCs w:val="18"/>
          <w:lang w:eastAsia="en-US"/>
        </w:rPr>
        <w:t>Ф.И.О. руководителя юридического лица или уполномоченного лица</w:t>
      </w:r>
      <w:r w:rsidRPr="0056035F">
        <w:rPr>
          <w:sz w:val="16"/>
          <w:szCs w:val="18"/>
          <w:lang w:eastAsia="en-US"/>
        </w:rPr>
        <w:t>)</w:t>
      </w:r>
    </w:p>
    <w:p w:rsidR="000210C6" w:rsidRPr="0056035F" w:rsidRDefault="000210C6" w:rsidP="000210C6">
      <w:pPr>
        <w:pBdr>
          <w:bottom w:val="single" w:sz="4" w:space="1" w:color="auto"/>
        </w:pBdr>
        <w:ind w:left="-284"/>
        <w:jc w:val="both"/>
        <w:rPr>
          <w:b/>
          <w:bCs/>
          <w:szCs w:val="19"/>
          <w:lang w:eastAsia="en-US"/>
        </w:rPr>
      </w:pPr>
      <w:proofErr w:type="gramStart"/>
      <w:r w:rsidRPr="0056035F">
        <w:rPr>
          <w:b/>
          <w:bCs/>
          <w:szCs w:val="19"/>
          <w:lang w:eastAsia="en-US"/>
        </w:rPr>
        <w:t>действующего</w:t>
      </w:r>
      <w:proofErr w:type="gramEnd"/>
      <w:r w:rsidRPr="0056035F">
        <w:rPr>
          <w:b/>
          <w:bCs/>
          <w:szCs w:val="19"/>
          <w:lang w:eastAsia="en-US"/>
        </w:rPr>
        <w:t xml:space="preserve"> на основании</w:t>
      </w:r>
      <w:r w:rsidRPr="0056035F">
        <w:rPr>
          <w:szCs w:val="19"/>
          <w:vertAlign w:val="superscript"/>
          <w:lang w:val="en-US" w:eastAsia="en-US"/>
        </w:rPr>
        <w:footnoteReference w:id="1"/>
      </w:r>
      <w:r w:rsidRPr="0056035F">
        <w:rPr>
          <w:szCs w:val="19"/>
          <w:lang w:eastAsia="en-US"/>
        </w:rPr>
        <w:t xml:space="preserve">    </w:t>
      </w:r>
    </w:p>
    <w:p w:rsidR="000210C6" w:rsidRPr="0056035F" w:rsidRDefault="000210C6" w:rsidP="000210C6">
      <w:pPr>
        <w:ind w:left="-284"/>
        <w:jc w:val="center"/>
        <w:rPr>
          <w:sz w:val="18"/>
          <w:lang w:eastAsia="en-US"/>
        </w:rPr>
      </w:pPr>
      <w:r w:rsidRPr="0056035F">
        <w:rPr>
          <w:sz w:val="18"/>
          <w:lang w:eastAsia="en-US"/>
        </w:rPr>
        <w:t>(</w:t>
      </w:r>
      <w:r w:rsidRPr="0056035F">
        <w:rPr>
          <w:sz w:val="16"/>
          <w:szCs w:val="18"/>
          <w:lang w:eastAsia="en-US"/>
        </w:rPr>
        <w:t>Устав, Положение, Соглашение и т.д</w:t>
      </w:r>
      <w:r w:rsidRPr="0056035F">
        <w:rPr>
          <w:sz w:val="18"/>
          <w:lang w:eastAsia="en-US"/>
        </w:rPr>
        <w:t>.)</w:t>
      </w:r>
    </w:p>
    <w:tbl>
      <w:tblPr>
        <w:tblW w:w="10770" w:type="dxa"/>
        <w:tblInd w:w="-597" w:type="dxa"/>
        <w:tblLayout w:type="fixed"/>
        <w:tblLook w:val="04A0" w:firstRow="1" w:lastRow="0" w:firstColumn="1" w:lastColumn="0" w:noHBand="0" w:noVBand="1"/>
      </w:tblPr>
      <w:tblGrid>
        <w:gridCol w:w="10770"/>
      </w:tblGrid>
      <w:tr w:rsidR="000210C6" w:rsidRPr="0056035F" w:rsidTr="00C114B9">
        <w:trPr>
          <w:trHeight w:val="1124"/>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0210C6" w:rsidRPr="0056035F" w:rsidRDefault="000210C6" w:rsidP="00C114B9">
            <w:pPr>
              <w:spacing w:line="276" w:lineRule="auto"/>
              <w:jc w:val="both"/>
              <w:rPr>
                <w:sz w:val="18"/>
                <w:szCs w:val="18"/>
                <w:lang w:eastAsia="en-US"/>
              </w:rPr>
            </w:pPr>
            <w:r w:rsidRPr="0056035F">
              <w:rPr>
                <w:b/>
                <w:sz w:val="18"/>
                <w:szCs w:val="18"/>
                <w:lang w:eastAsia="en-US"/>
              </w:rPr>
              <w:t>(заполняется</w:t>
            </w:r>
            <w:r w:rsidRPr="0056035F">
              <w:rPr>
                <w:sz w:val="18"/>
                <w:szCs w:val="18"/>
                <w:lang w:eastAsia="en-US"/>
              </w:rPr>
              <w:t xml:space="preserve"> </w:t>
            </w:r>
            <w:r w:rsidRPr="0056035F">
              <w:rPr>
                <w:b/>
                <w:sz w:val="18"/>
                <w:szCs w:val="18"/>
                <w:lang w:eastAsia="en-US"/>
              </w:rPr>
              <w:t>физическим лицом, индивидуальным предпринимателем)</w:t>
            </w:r>
          </w:p>
          <w:p w:rsidR="000210C6" w:rsidRPr="0056035F" w:rsidRDefault="000210C6" w:rsidP="00C114B9">
            <w:pPr>
              <w:spacing w:line="276" w:lineRule="auto"/>
              <w:jc w:val="both"/>
              <w:rPr>
                <w:sz w:val="18"/>
                <w:szCs w:val="18"/>
                <w:u w:val="single"/>
                <w:lang w:eastAsia="en-US"/>
              </w:rPr>
            </w:pPr>
            <w:r w:rsidRPr="0056035F">
              <w:rPr>
                <w:sz w:val="18"/>
                <w:szCs w:val="18"/>
                <w:u w:val="single"/>
                <w:lang w:eastAsia="en-US"/>
              </w:rPr>
              <w:t>Паспортные данные: серия              №</w:t>
            </w:r>
            <w:proofErr w:type="gramStart"/>
            <w:r w:rsidRPr="0056035F">
              <w:rPr>
                <w:sz w:val="18"/>
                <w:szCs w:val="18"/>
                <w:u w:val="single"/>
                <w:lang w:eastAsia="en-US"/>
              </w:rPr>
              <w:t xml:space="preserve">                        ,</w:t>
            </w:r>
            <w:proofErr w:type="gramEnd"/>
            <w:r w:rsidRPr="0056035F">
              <w:rPr>
                <w:sz w:val="18"/>
                <w:szCs w:val="18"/>
                <w:u w:val="single"/>
                <w:lang w:eastAsia="en-US"/>
              </w:rPr>
              <w:t xml:space="preserve"> дата выдачи  </w:t>
            </w:r>
          </w:p>
          <w:p w:rsidR="000210C6" w:rsidRPr="0056035F" w:rsidRDefault="000210C6" w:rsidP="00C114B9">
            <w:pPr>
              <w:spacing w:line="276" w:lineRule="auto"/>
              <w:jc w:val="both"/>
              <w:rPr>
                <w:sz w:val="18"/>
                <w:szCs w:val="18"/>
                <w:u w:val="single"/>
                <w:lang w:eastAsia="en-US"/>
              </w:rPr>
            </w:pPr>
            <w:r w:rsidRPr="0056035F">
              <w:rPr>
                <w:sz w:val="18"/>
                <w:szCs w:val="18"/>
                <w:u w:val="single"/>
                <w:lang w:eastAsia="en-US"/>
              </w:rPr>
              <w:t xml:space="preserve">кем </w:t>
            </w:r>
            <w:proofErr w:type="gramStart"/>
            <w:r w:rsidRPr="0056035F">
              <w:rPr>
                <w:sz w:val="18"/>
                <w:szCs w:val="18"/>
                <w:u w:val="single"/>
                <w:lang w:eastAsia="en-US"/>
              </w:rPr>
              <w:t>выдан</w:t>
            </w:r>
            <w:proofErr w:type="gramEnd"/>
            <w:r w:rsidRPr="0056035F">
              <w:rPr>
                <w:sz w:val="18"/>
                <w:szCs w:val="18"/>
                <w:u w:val="single"/>
                <w:lang w:eastAsia="en-US"/>
              </w:rPr>
              <w:t xml:space="preserve">:                                                         </w:t>
            </w:r>
            <w:r w:rsidRPr="0056035F">
              <w:rPr>
                <w:sz w:val="18"/>
                <w:szCs w:val="18"/>
                <w:u w:val="single"/>
                <w:lang w:eastAsia="en-US"/>
              </w:rPr>
              <w:fldChar w:fldCharType="begin"/>
            </w:r>
            <w:r w:rsidRPr="0056035F">
              <w:rPr>
                <w:sz w:val="18"/>
                <w:szCs w:val="18"/>
                <w:u w:val="single"/>
                <w:lang w:eastAsia="en-US"/>
              </w:rPr>
              <w:instrText xml:space="preserve"> PassportIssuer </w:instrText>
            </w:r>
            <w:r w:rsidRPr="0056035F">
              <w:rPr>
                <w:sz w:val="18"/>
                <w:szCs w:val="18"/>
                <w:u w:val="single"/>
                <w:lang w:eastAsia="en-US"/>
              </w:rPr>
              <w:fldChar w:fldCharType="separate"/>
            </w:r>
            <w:r w:rsidRPr="0056035F">
              <w:rPr>
                <w:b/>
                <w:bCs/>
                <w:sz w:val="18"/>
                <w:szCs w:val="18"/>
                <w:u w:val="single"/>
                <w:lang w:eastAsia="en-US"/>
              </w:rPr>
              <w:t>.</w:t>
            </w:r>
            <w:r w:rsidRPr="0056035F">
              <w:rPr>
                <w:sz w:val="18"/>
                <w:szCs w:val="18"/>
                <w:u w:val="single"/>
                <w:lang w:eastAsia="en-US"/>
              </w:rPr>
              <w:fldChar w:fldCharType="end"/>
            </w:r>
          </w:p>
          <w:p w:rsidR="000210C6" w:rsidRPr="0056035F" w:rsidRDefault="000210C6" w:rsidP="00C114B9">
            <w:pPr>
              <w:spacing w:line="276" w:lineRule="auto"/>
              <w:jc w:val="both"/>
              <w:rPr>
                <w:sz w:val="18"/>
                <w:szCs w:val="18"/>
                <w:u w:val="single"/>
                <w:lang w:eastAsia="en-US"/>
              </w:rPr>
            </w:pPr>
            <w:r w:rsidRPr="0056035F">
              <w:rPr>
                <w:sz w:val="18"/>
                <w:szCs w:val="18"/>
                <w:u w:val="single"/>
                <w:lang w:eastAsia="en-US"/>
              </w:rPr>
              <w:t xml:space="preserve">Адрес места жительства (по паспорту):                                                                       </w:t>
            </w:r>
            <w:r w:rsidRPr="0056035F">
              <w:rPr>
                <w:sz w:val="18"/>
                <w:szCs w:val="18"/>
                <w:u w:val="single"/>
                <w:lang w:eastAsia="en-US"/>
              </w:rPr>
              <w:fldChar w:fldCharType="begin"/>
            </w:r>
            <w:r w:rsidRPr="0056035F">
              <w:rPr>
                <w:sz w:val="18"/>
                <w:szCs w:val="18"/>
                <w:u w:val="single"/>
                <w:lang w:eastAsia="en-US"/>
              </w:rPr>
              <w:instrText xml:space="preserve"> Address1 </w:instrText>
            </w:r>
            <w:r w:rsidRPr="0056035F">
              <w:rPr>
                <w:sz w:val="18"/>
                <w:szCs w:val="18"/>
                <w:u w:val="single"/>
                <w:lang w:eastAsia="en-US"/>
              </w:rPr>
              <w:fldChar w:fldCharType="separate"/>
            </w:r>
            <w:r w:rsidRPr="0056035F">
              <w:rPr>
                <w:b/>
                <w:bCs/>
                <w:sz w:val="18"/>
                <w:szCs w:val="18"/>
                <w:u w:val="single"/>
                <w:lang w:eastAsia="en-US"/>
              </w:rPr>
              <w:t>.</w:t>
            </w:r>
            <w:r w:rsidRPr="0056035F">
              <w:rPr>
                <w:sz w:val="18"/>
                <w:szCs w:val="18"/>
                <w:u w:val="single"/>
                <w:lang w:eastAsia="en-US"/>
              </w:rPr>
              <w:fldChar w:fldCharType="end"/>
            </w:r>
          </w:p>
          <w:p w:rsidR="000210C6" w:rsidRPr="0056035F" w:rsidRDefault="000210C6" w:rsidP="00C114B9">
            <w:pPr>
              <w:spacing w:line="276" w:lineRule="auto"/>
              <w:jc w:val="both"/>
              <w:rPr>
                <w:sz w:val="18"/>
                <w:szCs w:val="18"/>
                <w:u w:val="single"/>
                <w:lang w:eastAsia="en-US"/>
              </w:rPr>
            </w:pPr>
            <w:r w:rsidRPr="0056035F">
              <w:rPr>
                <w:sz w:val="18"/>
                <w:szCs w:val="18"/>
                <w:u w:val="single"/>
                <w:lang w:eastAsia="en-US"/>
              </w:rPr>
              <w:t xml:space="preserve">Почтовый адрес (для корреспонденции):                                                                   </w:t>
            </w:r>
            <w:r w:rsidRPr="0056035F">
              <w:rPr>
                <w:sz w:val="18"/>
                <w:szCs w:val="18"/>
                <w:u w:val="single"/>
                <w:lang w:eastAsia="en-US"/>
              </w:rPr>
              <w:fldChar w:fldCharType="begin"/>
            </w:r>
            <w:r w:rsidRPr="0056035F">
              <w:rPr>
                <w:sz w:val="18"/>
                <w:szCs w:val="18"/>
                <w:u w:val="single"/>
                <w:lang w:eastAsia="en-US"/>
              </w:rPr>
              <w:instrText xml:space="preserve"> Address2 </w:instrText>
            </w:r>
            <w:r w:rsidRPr="0056035F">
              <w:rPr>
                <w:sz w:val="18"/>
                <w:szCs w:val="18"/>
                <w:u w:val="single"/>
                <w:lang w:eastAsia="en-US"/>
              </w:rPr>
              <w:fldChar w:fldCharType="separate"/>
            </w:r>
            <w:proofErr w:type="gramStart"/>
            <w:r w:rsidRPr="0056035F">
              <w:rPr>
                <w:sz w:val="18"/>
                <w:szCs w:val="18"/>
                <w:u w:val="single"/>
                <w:lang w:eastAsia="en-US"/>
              </w:rPr>
              <w:t xml:space="preserve"> </w:t>
            </w:r>
            <w:r w:rsidRPr="0056035F">
              <w:rPr>
                <w:b/>
                <w:bCs/>
                <w:sz w:val="18"/>
                <w:szCs w:val="18"/>
                <w:u w:val="single"/>
                <w:lang w:eastAsia="en-US"/>
              </w:rPr>
              <w:t>.</w:t>
            </w:r>
            <w:proofErr w:type="gramEnd"/>
            <w:r w:rsidRPr="0056035F">
              <w:rPr>
                <w:sz w:val="18"/>
                <w:szCs w:val="18"/>
                <w:u w:val="single"/>
                <w:lang w:eastAsia="en-US"/>
              </w:rPr>
              <w:fldChar w:fldCharType="end"/>
            </w:r>
          </w:p>
          <w:p w:rsidR="000210C6" w:rsidRPr="0056035F" w:rsidRDefault="000210C6" w:rsidP="00C114B9">
            <w:pPr>
              <w:spacing w:line="276" w:lineRule="auto"/>
              <w:jc w:val="both"/>
              <w:rPr>
                <w:sz w:val="18"/>
                <w:szCs w:val="18"/>
                <w:u w:val="single"/>
                <w:lang w:eastAsia="en-US"/>
              </w:rPr>
            </w:pPr>
            <w:r w:rsidRPr="0056035F">
              <w:rPr>
                <w:sz w:val="18"/>
                <w:szCs w:val="18"/>
                <w:u w:val="single"/>
                <w:lang w:eastAsia="en-US"/>
              </w:rPr>
              <w:t xml:space="preserve">Контактный телефон:                                                                                                     </w:t>
            </w:r>
            <w:r w:rsidRPr="0056035F">
              <w:rPr>
                <w:sz w:val="18"/>
                <w:szCs w:val="18"/>
                <w:u w:val="single"/>
                <w:lang w:eastAsia="en-US"/>
              </w:rPr>
              <w:fldChar w:fldCharType="begin"/>
            </w:r>
            <w:r w:rsidRPr="0056035F">
              <w:rPr>
                <w:sz w:val="18"/>
                <w:szCs w:val="18"/>
                <w:u w:val="single"/>
                <w:lang w:eastAsia="en-US"/>
              </w:rPr>
              <w:instrText xml:space="preserve"> PhoneNumber </w:instrText>
            </w:r>
            <w:r w:rsidRPr="0056035F">
              <w:rPr>
                <w:sz w:val="18"/>
                <w:szCs w:val="18"/>
                <w:u w:val="single"/>
                <w:lang w:eastAsia="en-US"/>
              </w:rPr>
              <w:fldChar w:fldCharType="separate"/>
            </w:r>
            <w:proofErr w:type="gramStart"/>
            <w:r w:rsidRPr="0056035F">
              <w:rPr>
                <w:sz w:val="18"/>
                <w:szCs w:val="18"/>
                <w:u w:val="single"/>
                <w:lang w:eastAsia="en-US"/>
              </w:rPr>
              <w:t xml:space="preserve"> </w:t>
            </w:r>
            <w:r w:rsidRPr="0056035F">
              <w:rPr>
                <w:b/>
                <w:bCs/>
                <w:sz w:val="18"/>
                <w:szCs w:val="18"/>
                <w:u w:val="single"/>
                <w:lang w:eastAsia="en-US"/>
              </w:rPr>
              <w:t>.</w:t>
            </w:r>
            <w:proofErr w:type="gramEnd"/>
            <w:r w:rsidRPr="0056035F">
              <w:rPr>
                <w:sz w:val="18"/>
                <w:szCs w:val="18"/>
                <w:u w:val="single"/>
                <w:lang w:eastAsia="en-US"/>
              </w:rPr>
              <w:fldChar w:fldCharType="end"/>
            </w:r>
          </w:p>
          <w:p w:rsidR="000210C6" w:rsidRPr="0056035F" w:rsidRDefault="000210C6" w:rsidP="00C114B9">
            <w:pPr>
              <w:spacing w:line="276" w:lineRule="auto"/>
              <w:jc w:val="both"/>
              <w:rPr>
                <w:sz w:val="18"/>
                <w:szCs w:val="18"/>
                <w:u w:val="single"/>
                <w:lang w:eastAsia="en-US"/>
              </w:rPr>
            </w:pPr>
            <w:r w:rsidRPr="0056035F">
              <w:rPr>
                <w:sz w:val="18"/>
                <w:szCs w:val="18"/>
                <w:u w:val="single"/>
                <w:lang w:eastAsia="en-US"/>
              </w:rPr>
              <w:t xml:space="preserve">ОГРНИП (для индивидуального предпринимателя) №                                        </w:t>
            </w:r>
            <w:r w:rsidRPr="0056035F">
              <w:rPr>
                <w:sz w:val="18"/>
                <w:szCs w:val="18"/>
                <w:u w:val="single"/>
                <w:lang w:eastAsia="en-US"/>
              </w:rPr>
              <w:fldChar w:fldCharType="begin"/>
            </w:r>
            <w:r w:rsidRPr="0056035F">
              <w:rPr>
                <w:sz w:val="18"/>
                <w:szCs w:val="18"/>
                <w:u w:val="single"/>
                <w:lang w:eastAsia="en-US"/>
              </w:rPr>
              <w:instrText xml:space="preserve"> </w:instrText>
            </w:r>
            <w:r w:rsidRPr="0056035F">
              <w:rPr>
                <w:sz w:val="18"/>
                <w:szCs w:val="18"/>
                <w:u w:val="single"/>
                <w:lang w:val="en-US" w:eastAsia="en-US"/>
              </w:rPr>
              <w:instrText xml:space="preserve">OGRNIP </w:instrText>
            </w:r>
            <w:r w:rsidRPr="0056035F">
              <w:rPr>
                <w:sz w:val="18"/>
                <w:szCs w:val="18"/>
                <w:u w:val="single"/>
                <w:lang w:eastAsia="en-US"/>
              </w:rPr>
              <w:fldChar w:fldCharType="separate"/>
            </w:r>
            <w:proofErr w:type="gramStart"/>
            <w:r w:rsidRPr="0056035F">
              <w:rPr>
                <w:sz w:val="18"/>
                <w:szCs w:val="18"/>
                <w:u w:val="single"/>
                <w:lang w:eastAsia="en-US"/>
              </w:rPr>
              <w:t xml:space="preserve">  </w:t>
            </w:r>
            <w:r w:rsidRPr="0056035F">
              <w:rPr>
                <w:b/>
                <w:bCs/>
                <w:sz w:val="18"/>
                <w:szCs w:val="18"/>
                <w:u w:val="single"/>
                <w:lang w:eastAsia="en-US"/>
              </w:rPr>
              <w:t>.</w:t>
            </w:r>
            <w:proofErr w:type="gramEnd"/>
            <w:r w:rsidRPr="0056035F">
              <w:rPr>
                <w:sz w:val="18"/>
                <w:szCs w:val="18"/>
                <w:u w:val="single"/>
                <w:lang w:eastAsia="en-US"/>
              </w:rPr>
              <w:fldChar w:fldCharType="end"/>
            </w:r>
          </w:p>
          <w:p w:rsidR="000210C6" w:rsidRPr="0056035F" w:rsidRDefault="000210C6" w:rsidP="00C114B9">
            <w:pPr>
              <w:spacing w:line="276" w:lineRule="auto"/>
              <w:jc w:val="both"/>
              <w:rPr>
                <w:sz w:val="6"/>
                <w:szCs w:val="6"/>
                <w:lang w:eastAsia="en-US"/>
              </w:rPr>
            </w:pPr>
          </w:p>
        </w:tc>
      </w:tr>
      <w:tr w:rsidR="000210C6" w:rsidRPr="0056035F" w:rsidTr="00C114B9">
        <w:trPr>
          <w:trHeight w:val="1024"/>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0210C6" w:rsidRPr="0056035F" w:rsidRDefault="000210C6" w:rsidP="00C114B9">
            <w:pPr>
              <w:spacing w:line="276" w:lineRule="auto"/>
              <w:jc w:val="both"/>
              <w:rPr>
                <w:sz w:val="18"/>
                <w:szCs w:val="18"/>
                <w:lang w:eastAsia="en-US"/>
              </w:rPr>
            </w:pPr>
            <w:r w:rsidRPr="0056035F">
              <w:rPr>
                <w:b/>
                <w:sz w:val="18"/>
                <w:szCs w:val="18"/>
                <w:lang w:eastAsia="en-US"/>
              </w:rPr>
              <w:t>(заполняется юридическим лицом)</w:t>
            </w:r>
          </w:p>
          <w:p w:rsidR="000210C6" w:rsidRPr="0056035F" w:rsidRDefault="000210C6" w:rsidP="00C114B9">
            <w:pPr>
              <w:spacing w:line="276" w:lineRule="auto"/>
              <w:jc w:val="both"/>
              <w:rPr>
                <w:sz w:val="18"/>
                <w:szCs w:val="18"/>
                <w:u w:val="single"/>
                <w:lang w:eastAsia="en-US"/>
              </w:rPr>
            </w:pPr>
            <w:r w:rsidRPr="0056035F">
              <w:rPr>
                <w:sz w:val="18"/>
                <w:szCs w:val="18"/>
                <w:u w:val="single"/>
                <w:lang w:eastAsia="en-US"/>
              </w:rPr>
              <w:t xml:space="preserve">Адрес местонахождения:      </w:t>
            </w:r>
            <w:r w:rsidRPr="0056035F">
              <w:rPr>
                <w:sz w:val="18"/>
                <w:szCs w:val="18"/>
                <w:u w:val="single"/>
                <w:lang w:eastAsia="en-US"/>
              </w:rPr>
              <w:fldChar w:fldCharType="begin"/>
            </w:r>
            <w:r w:rsidRPr="0056035F">
              <w:rPr>
                <w:sz w:val="18"/>
                <w:szCs w:val="18"/>
                <w:u w:val="single"/>
                <w:lang w:eastAsia="en-US"/>
              </w:rPr>
              <w:instrText xml:space="preserve"> Address</w:instrText>
            </w:r>
            <w:r w:rsidRPr="0056035F">
              <w:rPr>
                <w:sz w:val="18"/>
                <w:szCs w:val="18"/>
                <w:u w:val="single"/>
                <w:lang w:val="en-US" w:eastAsia="en-US"/>
              </w:rPr>
              <w:instrText>UL</w:instrText>
            </w:r>
            <w:r w:rsidRPr="0056035F">
              <w:rPr>
                <w:sz w:val="18"/>
                <w:szCs w:val="18"/>
                <w:u w:val="single"/>
                <w:lang w:eastAsia="en-US"/>
              </w:rPr>
              <w:instrText xml:space="preserve">1 </w:instrText>
            </w:r>
            <w:r w:rsidRPr="0056035F">
              <w:rPr>
                <w:sz w:val="18"/>
                <w:szCs w:val="18"/>
                <w:u w:val="single"/>
                <w:lang w:eastAsia="en-US"/>
              </w:rPr>
              <w:fldChar w:fldCharType="separate"/>
            </w:r>
            <w:proofErr w:type="gramStart"/>
            <w:r w:rsidRPr="0056035F">
              <w:rPr>
                <w:b/>
                <w:bCs/>
                <w:sz w:val="18"/>
                <w:szCs w:val="18"/>
                <w:u w:val="single"/>
                <w:lang w:eastAsia="en-US"/>
              </w:rPr>
              <w:t xml:space="preserve">                                                                                          .</w:t>
            </w:r>
            <w:proofErr w:type="gramEnd"/>
            <w:r w:rsidRPr="0056035F">
              <w:rPr>
                <w:sz w:val="18"/>
                <w:szCs w:val="18"/>
                <w:u w:val="single"/>
                <w:lang w:eastAsia="en-US"/>
              </w:rPr>
              <w:fldChar w:fldCharType="end"/>
            </w:r>
          </w:p>
          <w:p w:rsidR="000210C6" w:rsidRPr="0056035F" w:rsidRDefault="000210C6" w:rsidP="00C114B9">
            <w:pPr>
              <w:spacing w:line="276" w:lineRule="auto"/>
              <w:jc w:val="both"/>
              <w:rPr>
                <w:sz w:val="18"/>
                <w:szCs w:val="18"/>
                <w:u w:val="single"/>
                <w:lang w:eastAsia="en-US"/>
              </w:rPr>
            </w:pPr>
            <w:r w:rsidRPr="0056035F">
              <w:rPr>
                <w:sz w:val="18"/>
                <w:szCs w:val="18"/>
                <w:u w:val="single"/>
                <w:lang w:eastAsia="en-US"/>
              </w:rPr>
              <w:t xml:space="preserve">Почтовый адрес (для корреспонденции):                                                                   </w:t>
            </w:r>
            <w:r w:rsidRPr="0056035F">
              <w:rPr>
                <w:sz w:val="18"/>
                <w:szCs w:val="18"/>
                <w:u w:val="single"/>
                <w:lang w:eastAsia="en-US"/>
              </w:rPr>
              <w:fldChar w:fldCharType="begin"/>
            </w:r>
            <w:r w:rsidRPr="0056035F">
              <w:rPr>
                <w:sz w:val="18"/>
                <w:szCs w:val="18"/>
                <w:u w:val="single"/>
                <w:lang w:eastAsia="en-US"/>
              </w:rPr>
              <w:instrText xml:space="preserve"> Address</w:instrText>
            </w:r>
            <w:r w:rsidRPr="0056035F">
              <w:rPr>
                <w:sz w:val="18"/>
                <w:szCs w:val="18"/>
                <w:u w:val="single"/>
                <w:lang w:val="en-US" w:eastAsia="en-US"/>
              </w:rPr>
              <w:instrText>UL</w:instrText>
            </w:r>
            <w:r w:rsidRPr="0056035F">
              <w:rPr>
                <w:sz w:val="18"/>
                <w:szCs w:val="18"/>
                <w:u w:val="single"/>
                <w:lang w:eastAsia="en-US"/>
              </w:rPr>
              <w:instrText xml:space="preserve">2 </w:instrText>
            </w:r>
            <w:r w:rsidRPr="0056035F">
              <w:rPr>
                <w:sz w:val="18"/>
                <w:szCs w:val="18"/>
                <w:u w:val="single"/>
                <w:lang w:eastAsia="en-US"/>
              </w:rPr>
              <w:fldChar w:fldCharType="separate"/>
            </w:r>
            <w:r w:rsidRPr="0056035F">
              <w:rPr>
                <w:b/>
                <w:bCs/>
                <w:sz w:val="18"/>
                <w:szCs w:val="18"/>
                <w:u w:val="single"/>
                <w:lang w:eastAsia="en-US"/>
              </w:rPr>
              <w:t>.</w:t>
            </w:r>
            <w:r w:rsidRPr="0056035F">
              <w:rPr>
                <w:sz w:val="18"/>
                <w:szCs w:val="18"/>
                <w:u w:val="single"/>
                <w:lang w:eastAsia="en-US"/>
              </w:rPr>
              <w:fldChar w:fldCharType="end"/>
            </w:r>
          </w:p>
          <w:p w:rsidR="000210C6" w:rsidRPr="0056035F" w:rsidRDefault="000210C6" w:rsidP="00C114B9">
            <w:pPr>
              <w:spacing w:line="276" w:lineRule="auto"/>
              <w:jc w:val="both"/>
              <w:rPr>
                <w:sz w:val="18"/>
                <w:szCs w:val="18"/>
                <w:u w:val="single"/>
                <w:lang w:eastAsia="en-US"/>
              </w:rPr>
            </w:pPr>
            <w:r w:rsidRPr="0056035F">
              <w:rPr>
                <w:sz w:val="18"/>
                <w:szCs w:val="18"/>
                <w:u w:val="single"/>
                <w:lang w:eastAsia="en-US"/>
              </w:rPr>
              <w:t xml:space="preserve">Контактный телефон:                                                                                                      </w:t>
            </w:r>
            <w:r w:rsidRPr="0056035F">
              <w:rPr>
                <w:sz w:val="18"/>
                <w:szCs w:val="18"/>
                <w:u w:val="single"/>
                <w:lang w:eastAsia="en-US"/>
              </w:rPr>
              <w:fldChar w:fldCharType="begin"/>
            </w:r>
            <w:r w:rsidRPr="0056035F">
              <w:rPr>
                <w:sz w:val="18"/>
                <w:szCs w:val="18"/>
                <w:u w:val="single"/>
                <w:lang w:eastAsia="en-US"/>
              </w:rPr>
              <w:instrText xml:space="preserve"> PhoneNumber</w:instrText>
            </w:r>
            <w:r w:rsidRPr="0056035F">
              <w:rPr>
                <w:sz w:val="18"/>
                <w:szCs w:val="18"/>
                <w:u w:val="single"/>
                <w:lang w:val="en-US" w:eastAsia="en-US"/>
              </w:rPr>
              <w:instrText>UL</w:instrText>
            </w:r>
            <w:r w:rsidRPr="0056035F">
              <w:rPr>
                <w:sz w:val="18"/>
                <w:szCs w:val="18"/>
                <w:u w:val="single"/>
                <w:lang w:eastAsia="en-US"/>
              </w:rPr>
              <w:instrText xml:space="preserve"> </w:instrText>
            </w:r>
            <w:r w:rsidRPr="0056035F">
              <w:rPr>
                <w:sz w:val="18"/>
                <w:szCs w:val="18"/>
                <w:u w:val="single"/>
                <w:lang w:eastAsia="en-US"/>
              </w:rPr>
              <w:fldChar w:fldCharType="separate"/>
            </w:r>
            <w:r w:rsidRPr="0056035F">
              <w:rPr>
                <w:b/>
                <w:bCs/>
                <w:sz w:val="18"/>
                <w:szCs w:val="18"/>
                <w:u w:val="single"/>
                <w:lang w:eastAsia="en-US"/>
              </w:rPr>
              <w:t>.</w:t>
            </w:r>
            <w:r w:rsidRPr="0056035F">
              <w:rPr>
                <w:sz w:val="18"/>
                <w:szCs w:val="18"/>
                <w:u w:val="single"/>
                <w:lang w:eastAsia="en-US"/>
              </w:rPr>
              <w:fldChar w:fldCharType="end"/>
            </w:r>
          </w:p>
          <w:p w:rsidR="000210C6" w:rsidRPr="0056035F" w:rsidRDefault="000210C6" w:rsidP="00C114B9">
            <w:pPr>
              <w:spacing w:line="276" w:lineRule="auto"/>
              <w:jc w:val="both"/>
              <w:rPr>
                <w:sz w:val="18"/>
                <w:szCs w:val="18"/>
                <w:u w:val="single"/>
                <w:lang w:eastAsia="en-US"/>
              </w:rPr>
            </w:pPr>
            <w:r w:rsidRPr="0056035F">
              <w:rPr>
                <w:sz w:val="18"/>
                <w:szCs w:val="18"/>
                <w:u w:val="single"/>
                <w:lang w:eastAsia="en-US"/>
              </w:rPr>
              <w:t>ИНН                                      КПП                                      ОГРН</w:t>
            </w:r>
            <w:r w:rsidRPr="0056035F">
              <w:rPr>
                <w:sz w:val="18"/>
                <w:szCs w:val="18"/>
                <w:lang w:eastAsia="en-US"/>
              </w:rPr>
              <w:t>_______________</w:t>
            </w:r>
            <w:r w:rsidRPr="0056035F">
              <w:rPr>
                <w:sz w:val="18"/>
                <w:szCs w:val="18"/>
                <w:u w:val="single"/>
                <w:lang w:eastAsia="en-US"/>
              </w:rPr>
              <w:t xml:space="preserve">                                             </w:t>
            </w:r>
          </w:p>
          <w:p w:rsidR="000210C6" w:rsidRPr="0056035F" w:rsidRDefault="000210C6" w:rsidP="00C114B9">
            <w:pPr>
              <w:spacing w:line="276" w:lineRule="auto"/>
              <w:jc w:val="both"/>
              <w:rPr>
                <w:b/>
                <w:sz w:val="6"/>
                <w:szCs w:val="6"/>
                <w:lang w:eastAsia="en-US"/>
              </w:rPr>
            </w:pPr>
          </w:p>
        </w:tc>
      </w:tr>
      <w:tr w:rsidR="000210C6" w:rsidRPr="0056035F" w:rsidTr="00C114B9">
        <w:trPr>
          <w:trHeight w:val="1179"/>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tcPr>
          <w:p w:rsidR="000210C6" w:rsidRPr="0056035F" w:rsidRDefault="000210C6" w:rsidP="00C114B9">
            <w:pPr>
              <w:pBdr>
                <w:bottom w:val="single" w:sz="4" w:space="1" w:color="auto"/>
              </w:pBdr>
              <w:spacing w:line="276" w:lineRule="auto"/>
              <w:jc w:val="both"/>
              <w:rPr>
                <w:sz w:val="18"/>
                <w:szCs w:val="18"/>
                <w:lang w:eastAsia="en-US"/>
              </w:rPr>
            </w:pPr>
            <w:r w:rsidRPr="0056035F">
              <w:rPr>
                <w:b/>
                <w:sz w:val="18"/>
                <w:szCs w:val="18"/>
                <w:lang w:eastAsia="en-US"/>
              </w:rPr>
              <w:t>Представитель Заявителя</w:t>
            </w:r>
            <w:r w:rsidRPr="0056035F">
              <w:rPr>
                <w:sz w:val="18"/>
                <w:szCs w:val="18"/>
                <w:vertAlign w:val="superscript"/>
                <w:lang w:val="en-US" w:eastAsia="en-US"/>
              </w:rPr>
              <w:footnoteReference w:id="2"/>
            </w:r>
            <w:r w:rsidRPr="0056035F">
              <w:rPr>
                <w:b/>
                <w:sz w:val="18"/>
                <w:szCs w:val="18"/>
                <w:lang w:eastAsia="en-US"/>
              </w:rPr>
              <w:t xml:space="preserve">     </w:t>
            </w:r>
          </w:p>
          <w:p w:rsidR="000210C6" w:rsidRPr="0056035F" w:rsidRDefault="000210C6" w:rsidP="00C114B9">
            <w:pPr>
              <w:spacing w:line="276" w:lineRule="auto"/>
              <w:jc w:val="center"/>
              <w:rPr>
                <w:b/>
                <w:sz w:val="18"/>
                <w:szCs w:val="18"/>
                <w:lang w:eastAsia="en-US"/>
              </w:rPr>
            </w:pPr>
            <w:r w:rsidRPr="0056035F">
              <w:rPr>
                <w:sz w:val="18"/>
                <w:szCs w:val="18"/>
                <w:lang w:eastAsia="en-US"/>
              </w:rPr>
              <w:t>(Ф.И.О.)</w:t>
            </w:r>
          </w:p>
          <w:p w:rsidR="000210C6" w:rsidRPr="0056035F" w:rsidRDefault="000210C6" w:rsidP="00C114B9">
            <w:pPr>
              <w:spacing w:line="276" w:lineRule="auto"/>
              <w:jc w:val="both"/>
              <w:rPr>
                <w:sz w:val="18"/>
                <w:szCs w:val="18"/>
                <w:u w:val="single"/>
                <w:lang w:eastAsia="en-US"/>
              </w:rPr>
            </w:pPr>
            <w:r w:rsidRPr="0056035F">
              <w:rPr>
                <w:sz w:val="18"/>
                <w:szCs w:val="18"/>
                <w:u w:val="single"/>
                <w:lang w:eastAsia="en-US"/>
              </w:rPr>
              <w:t>Действует на основании доверенности от</w:t>
            </w:r>
            <w:proofErr w:type="gramStart"/>
            <w:r w:rsidRPr="0056035F">
              <w:rPr>
                <w:sz w:val="18"/>
                <w:szCs w:val="18"/>
                <w:u w:val="single"/>
                <w:lang w:eastAsia="en-US"/>
              </w:rPr>
              <w:t xml:space="preserve">                                          ,</w:t>
            </w:r>
            <w:proofErr w:type="gramEnd"/>
            <w:r w:rsidRPr="0056035F">
              <w:rPr>
                <w:sz w:val="18"/>
                <w:szCs w:val="18"/>
                <w:u w:val="single"/>
                <w:lang w:eastAsia="en-US"/>
              </w:rPr>
              <w:t xml:space="preserve"> №  </w:t>
            </w:r>
            <w:r w:rsidRPr="0056035F">
              <w:rPr>
                <w:sz w:val="18"/>
                <w:szCs w:val="18"/>
                <w:u w:val="single"/>
                <w:lang w:eastAsia="en-US"/>
              </w:rPr>
              <w:fldChar w:fldCharType="begin"/>
            </w:r>
            <w:r w:rsidRPr="0056035F">
              <w:rPr>
                <w:sz w:val="18"/>
                <w:szCs w:val="18"/>
                <w:u w:val="single"/>
                <w:lang w:eastAsia="en-US"/>
              </w:rPr>
              <w:instrText xml:space="preserve"> PowerOfAttorneyNumber </w:instrText>
            </w:r>
            <w:r w:rsidRPr="0056035F">
              <w:rPr>
                <w:sz w:val="18"/>
                <w:szCs w:val="18"/>
                <w:u w:val="single"/>
                <w:lang w:eastAsia="en-US"/>
              </w:rPr>
              <w:fldChar w:fldCharType="separate"/>
            </w:r>
            <w:r w:rsidRPr="0056035F">
              <w:rPr>
                <w:b/>
                <w:bCs/>
                <w:sz w:val="18"/>
                <w:szCs w:val="18"/>
                <w:u w:val="single"/>
                <w:lang w:eastAsia="en-US"/>
              </w:rPr>
              <w:t xml:space="preserve">                                              .</w:t>
            </w:r>
            <w:r w:rsidRPr="0056035F">
              <w:rPr>
                <w:sz w:val="18"/>
                <w:szCs w:val="18"/>
                <w:u w:val="single"/>
                <w:lang w:eastAsia="en-US"/>
              </w:rPr>
              <w:fldChar w:fldCharType="end"/>
            </w:r>
          </w:p>
          <w:p w:rsidR="000210C6" w:rsidRPr="0056035F" w:rsidRDefault="000210C6" w:rsidP="00C114B9">
            <w:pPr>
              <w:spacing w:line="276" w:lineRule="auto"/>
              <w:jc w:val="both"/>
              <w:rPr>
                <w:sz w:val="18"/>
                <w:szCs w:val="18"/>
                <w:u w:val="single"/>
                <w:lang w:eastAsia="en-US"/>
              </w:rPr>
            </w:pPr>
            <w:r w:rsidRPr="0056035F">
              <w:rPr>
                <w:sz w:val="18"/>
                <w:szCs w:val="18"/>
                <w:u w:val="single"/>
                <w:lang w:eastAsia="en-US"/>
              </w:rPr>
              <w:t>Паспортные данные представителя: серия                                    №</w:t>
            </w:r>
            <w:proofErr w:type="gramStart"/>
            <w:r w:rsidRPr="0056035F">
              <w:rPr>
                <w:sz w:val="18"/>
                <w:szCs w:val="18"/>
                <w:u w:val="single"/>
                <w:lang w:eastAsia="en-US"/>
              </w:rPr>
              <w:t xml:space="preserve">                                    ,</w:t>
            </w:r>
            <w:proofErr w:type="gramEnd"/>
            <w:r w:rsidRPr="0056035F">
              <w:rPr>
                <w:sz w:val="18"/>
                <w:szCs w:val="18"/>
                <w:u w:val="single"/>
                <w:lang w:eastAsia="en-US"/>
              </w:rPr>
              <w:t xml:space="preserve"> дата выдачи </w:t>
            </w:r>
            <w:r w:rsidRPr="0056035F">
              <w:rPr>
                <w:sz w:val="18"/>
                <w:szCs w:val="18"/>
                <w:u w:val="single"/>
                <w:lang w:eastAsia="en-US"/>
              </w:rPr>
              <w:fldChar w:fldCharType="begin"/>
            </w:r>
            <w:r w:rsidRPr="0056035F">
              <w:rPr>
                <w:sz w:val="18"/>
                <w:szCs w:val="18"/>
                <w:u w:val="single"/>
                <w:lang w:eastAsia="en-US"/>
              </w:rPr>
              <w:instrText xml:space="preserve"> RepresentativePassportIssueDate </w:instrText>
            </w:r>
            <w:r w:rsidRPr="0056035F">
              <w:rPr>
                <w:sz w:val="18"/>
                <w:szCs w:val="18"/>
                <w:u w:val="single"/>
                <w:lang w:eastAsia="en-US"/>
              </w:rPr>
              <w:fldChar w:fldCharType="separate"/>
            </w:r>
            <w:r w:rsidRPr="0056035F">
              <w:rPr>
                <w:b/>
                <w:bCs/>
                <w:sz w:val="18"/>
                <w:szCs w:val="18"/>
                <w:u w:val="single"/>
                <w:lang w:eastAsia="en-US"/>
              </w:rPr>
              <w:t xml:space="preserve">                                                .</w:t>
            </w:r>
            <w:r w:rsidRPr="0056035F">
              <w:rPr>
                <w:sz w:val="18"/>
                <w:szCs w:val="18"/>
                <w:u w:val="single"/>
                <w:lang w:eastAsia="en-US"/>
              </w:rPr>
              <w:fldChar w:fldCharType="end"/>
            </w:r>
          </w:p>
          <w:p w:rsidR="000210C6" w:rsidRPr="0056035F" w:rsidRDefault="000210C6" w:rsidP="00C114B9">
            <w:pPr>
              <w:spacing w:line="276" w:lineRule="auto"/>
              <w:jc w:val="both"/>
              <w:rPr>
                <w:sz w:val="18"/>
                <w:szCs w:val="18"/>
                <w:u w:val="single"/>
                <w:lang w:eastAsia="en-US"/>
              </w:rPr>
            </w:pPr>
            <w:r w:rsidRPr="0056035F">
              <w:rPr>
                <w:sz w:val="18"/>
                <w:szCs w:val="18"/>
                <w:u w:val="single"/>
                <w:lang w:eastAsia="en-US"/>
              </w:rPr>
              <w:t xml:space="preserve">кем выдан:     </w:t>
            </w:r>
            <w:r w:rsidRPr="0056035F">
              <w:rPr>
                <w:sz w:val="18"/>
                <w:szCs w:val="18"/>
                <w:u w:val="single"/>
                <w:lang w:val="en-US" w:eastAsia="en-US"/>
              </w:rPr>
              <w:fldChar w:fldCharType="begin"/>
            </w:r>
            <w:r w:rsidRPr="0056035F">
              <w:rPr>
                <w:sz w:val="18"/>
                <w:szCs w:val="18"/>
                <w:u w:val="single"/>
                <w:lang w:eastAsia="en-US"/>
              </w:rPr>
              <w:instrText xml:space="preserve"> </w:instrText>
            </w:r>
            <w:r w:rsidRPr="0056035F">
              <w:rPr>
                <w:sz w:val="18"/>
                <w:szCs w:val="18"/>
                <w:u w:val="single"/>
                <w:lang w:val="en-US" w:eastAsia="en-US"/>
              </w:rPr>
              <w:instrText>RepresentativePassportIssuer</w:instrText>
            </w:r>
            <w:r w:rsidRPr="0056035F">
              <w:rPr>
                <w:sz w:val="18"/>
                <w:szCs w:val="18"/>
                <w:u w:val="single"/>
                <w:lang w:eastAsia="en-US"/>
              </w:rPr>
              <w:instrText xml:space="preserve"> </w:instrText>
            </w:r>
            <w:r w:rsidRPr="0056035F">
              <w:rPr>
                <w:sz w:val="18"/>
                <w:szCs w:val="18"/>
                <w:u w:val="single"/>
                <w:lang w:val="en-US" w:eastAsia="en-US"/>
              </w:rPr>
              <w:fldChar w:fldCharType="separate"/>
            </w:r>
            <w:proofErr w:type="gramStart"/>
            <w:r w:rsidRPr="0056035F">
              <w:rPr>
                <w:b/>
                <w:bCs/>
                <w:sz w:val="18"/>
                <w:szCs w:val="18"/>
                <w:u w:val="single"/>
                <w:lang w:eastAsia="en-US"/>
              </w:rPr>
              <w:t xml:space="preserve">                                                    .</w:t>
            </w:r>
            <w:proofErr w:type="gramEnd"/>
            <w:r w:rsidRPr="0056035F">
              <w:rPr>
                <w:sz w:val="18"/>
                <w:szCs w:val="18"/>
                <w:u w:val="single"/>
                <w:lang w:val="en-US" w:eastAsia="en-US"/>
              </w:rPr>
              <w:fldChar w:fldCharType="end"/>
            </w:r>
          </w:p>
          <w:p w:rsidR="000210C6" w:rsidRPr="0056035F" w:rsidRDefault="000210C6" w:rsidP="00C114B9">
            <w:pPr>
              <w:spacing w:line="276" w:lineRule="auto"/>
              <w:jc w:val="both"/>
              <w:rPr>
                <w:sz w:val="18"/>
                <w:szCs w:val="18"/>
                <w:u w:val="single"/>
                <w:lang w:eastAsia="en-US"/>
              </w:rPr>
            </w:pPr>
            <w:r w:rsidRPr="0056035F">
              <w:rPr>
                <w:sz w:val="18"/>
                <w:szCs w:val="18"/>
                <w:u w:val="single"/>
                <w:lang w:eastAsia="en-US"/>
              </w:rPr>
              <w:t xml:space="preserve">Адрес места жительства (по паспорту):          </w:t>
            </w:r>
            <w:r w:rsidRPr="0056035F">
              <w:rPr>
                <w:sz w:val="18"/>
                <w:szCs w:val="18"/>
                <w:u w:val="single"/>
                <w:lang w:eastAsia="en-US"/>
              </w:rPr>
              <w:fldChar w:fldCharType="begin"/>
            </w:r>
            <w:r w:rsidRPr="0056035F">
              <w:rPr>
                <w:sz w:val="18"/>
                <w:szCs w:val="18"/>
                <w:u w:val="single"/>
                <w:lang w:eastAsia="en-US"/>
              </w:rPr>
              <w:instrText xml:space="preserve"> RepresentativeAddress1 </w:instrText>
            </w:r>
            <w:r w:rsidRPr="0056035F">
              <w:rPr>
                <w:sz w:val="18"/>
                <w:szCs w:val="18"/>
                <w:u w:val="single"/>
                <w:lang w:eastAsia="en-US"/>
              </w:rPr>
              <w:fldChar w:fldCharType="separate"/>
            </w:r>
            <w:proofErr w:type="gramStart"/>
            <w:r w:rsidRPr="0056035F">
              <w:rPr>
                <w:b/>
                <w:bCs/>
                <w:sz w:val="18"/>
                <w:szCs w:val="18"/>
                <w:u w:val="single"/>
                <w:lang w:eastAsia="en-US"/>
              </w:rPr>
              <w:t xml:space="preserve">                                                                   .</w:t>
            </w:r>
            <w:proofErr w:type="gramEnd"/>
            <w:r w:rsidRPr="0056035F">
              <w:rPr>
                <w:sz w:val="18"/>
                <w:szCs w:val="18"/>
                <w:u w:val="single"/>
                <w:lang w:eastAsia="en-US"/>
              </w:rPr>
              <w:fldChar w:fldCharType="end"/>
            </w:r>
          </w:p>
          <w:p w:rsidR="000210C6" w:rsidRPr="0056035F" w:rsidRDefault="000210C6" w:rsidP="00C114B9">
            <w:pPr>
              <w:spacing w:line="276" w:lineRule="auto"/>
              <w:jc w:val="both"/>
              <w:rPr>
                <w:sz w:val="18"/>
                <w:szCs w:val="18"/>
                <w:u w:val="single"/>
                <w:lang w:eastAsia="en-US"/>
              </w:rPr>
            </w:pPr>
            <w:r w:rsidRPr="0056035F">
              <w:rPr>
                <w:sz w:val="18"/>
                <w:szCs w:val="18"/>
                <w:u w:val="single"/>
                <w:lang w:eastAsia="en-US"/>
              </w:rPr>
              <w:t xml:space="preserve">Почтовый адрес (для корреспонденции):       </w:t>
            </w:r>
            <w:r w:rsidRPr="0056035F">
              <w:rPr>
                <w:sz w:val="18"/>
                <w:szCs w:val="18"/>
                <w:u w:val="single"/>
                <w:lang w:val="en-US" w:eastAsia="en-US"/>
              </w:rPr>
              <w:fldChar w:fldCharType="begin"/>
            </w:r>
            <w:r w:rsidRPr="0056035F">
              <w:rPr>
                <w:sz w:val="18"/>
                <w:szCs w:val="18"/>
                <w:u w:val="single"/>
                <w:lang w:eastAsia="en-US"/>
              </w:rPr>
              <w:instrText xml:space="preserve"> </w:instrText>
            </w:r>
            <w:r w:rsidRPr="0056035F">
              <w:rPr>
                <w:sz w:val="18"/>
                <w:szCs w:val="18"/>
                <w:u w:val="single"/>
                <w:lang w:val="en-US" w:eastAsia="en-US"/>
              </w:rPr>
              <w:instrText>RepresentativeAddress</w:instrText>
            </w:r>
            <w:r w:rsidRPr="0056035F">
              <w:rPr>
                <w:sz w:val="18"/>
                <w:szCs w:val="18"/>
                <w:u w:val="single"/>
                <w:lang w:eastAsia="en-US"/>
              </w:rPr>
              <w:instrText xml:space="preserve">2 </w:instrText>
            </w:r>
            <w:r w:rsidRPr="0056035F">
              <w:rPr>
                <w:sz w:val="18"/>
                <w:szCs w:val="18"/>
                <w:u w:val="single"/>
                <w:lang w:val="en-US" w:eastAsia="en-US"/>
              </w:rPr>
              <w:fldChar w:fldCharType="separate"/>
            </w:r>
            <w:proofErr w:type="gramStart"/>
            <w:r w:rsidRPr="0056035F">
              <w:rPr>
                <w:b/>
                <w:bCs/>
                <w:sz w:val="18"/>
                <w:szCs w:val="18"/>
                <w:u w:val="single"/>
                <w:lang w:eastAsia="en-US"/>
              </w:rPr>
              <w:t xml:space="preserve">                                                                   .</w:t>
            </w:r>
            <w:proofErr w:type="gramEnd"/>
            <w:r w:rsidRPr="0056035F">
              <w:rPr>
                <w:sz w:val="18"/>
                <w:szCs w:val="18"/>
                <w:u w:val="single"/>
                <w:lang w:val="en-US" w:eastAsia="en-US"/>
              </w:rPr>
              <w:fldChar w:fldCharType="end"/>
            </w:r>
          </w:p>
          <w:p w:rsidR="000210C6" w:rsidRPr="0056035F" w:rsidRDefault="000210C6" w:rsidP="00C114B9">
            <w:pPr>
              <w:spacing w:line="276" w:lineRule="auto"/>
              <w:jc w:val="both"/>
              <w:rPr>
                <w:sz w:val="18"/>
                <w:szCs w:val="18"/>
                <w:u w:val="single"/>
                <w:lang w:eastAsia="en-US"/>
              </w:rPr>
            </w:pPr>
            <w:r w:rsidRPr="0056035F">
              <w:rPr>
                <w:sz w:val="18"/>
                <w:szCs w:val="18"/>
                <w:u w:val="single"/>
                <w:lang w:eastAsia="en-US"/>
              </w:rPr>
              <w:t xml:space="preserve">Контактный телефон:                                                                                                             </w:t>
            </w:r>
            <w:r w:rsidRPr="0056035F">
              <w:rPr>
                <w:sz w:val="18"/>
                <w:szCs w:val="18"/>
                <w:u w:val="single"/>
                <w:lang w:val="en-US" w:eastAsia="en-US"/>
              </w:rPr>
              <w:fldChar w:fldCharType="begin"/>
            </w:r>
            <w:r w:rsidRPr="0056035F">
              <w:rPr>
                <w:sz w:val="18"/>
                <w:szCs w:val="18"/>
                <w:u w:val="single"/>
                <w:lang w:eastAsia="en-US"/>
              </w:rPr>
              <w:instrText xml:space="preserve"> </w:instrText>
            </w:r>
            <w:r w:rsidRPr="0056035F">
              <w:rPr>
                <w:sz w:val="18"/>
                <w:szCs w:val="18"/>
                <w:u w:val="single"/>
                <w:lang w:val="en-US" w:eastAsia="en-US"/>
              </w:rPr>
              <w:instrText>RepresentativePhoneNumber</w:instrText>
            </w:r>
            <w:r w:rsidRPr="0056035F">
              <w:rPr>
                <w:sz w:val="18"/>
                <w:szCs w:val="18"/>
                <w:u w:val="single"/>
                <w:lang w:eastAsia="en-US"/>
              </w:rPr>
              <w:instrText xml:space="preserve"> </w:instrText>
            </w:r>
            <w:r w:rsidRPr="0056035F">
              <w:rPr>
                <w:sz w:val="18"/>
                <w:szCs w:val="18"/>
                <w:u w:val="single"/>
                <w:lang w:val="en-US" w:eastAsia="en-US"/>
              </w:rPr>
              <w:fldChar w:fldCharType="separate"/>
            </w:r>
            <w:r w:rsidRPr="0056035F">
              <w:rPr>
                <w:b/>
                <w:bCs/>
                <w:sz w:val="18"/>
                <w:szCs w:val="18"/>
                <w:u w:val="single"/>
                <w:lang w:eastAsia="en-US"/>
              </w:rPr>
              <w:t>.</w:t>
            </w:r>
            <w:r w:rsidRPr="0056035F">
              <w:rPr>
                <w:sz w:val="18"/>
                <w:szCs w:val="18"/>
                <w:u w:val="single"/>
                <w:lang w:val="en-US" w:eastAsia="en-US"/>
              </w:rPr>
              <w:fldChar w:fldCharType="end"/>
            </w:r>
          </w:p>
          <w:p w:rsidR="000210C6" w:rsidRPr="0056035F" w:rsidRDefault="000210C6" w:rsidP="00C114B9">
            <w:pPr>
              <w:spacing w:line="276" w:lineRule="auto"/>
              <w:jc w:val="both"/>
              <w:rPr>
                <w:sz w:val="6"/>
                <w:szCs w:val="6"/>
                <w:lang w:eastAsia="en-US"/>
              </w:rPr>
            </w:pPr>
          </w:p>
        </w:tc>
      </w:tr>
    </w:tbl>
    <w:p w:rsidR="000210C6" w:rsidRPr="0056035F" w:rsidRDefault="000210C6" w:rsidP="000210C6">
      <w:pPr>
        <w:widowControl w:val="0"/>
        <w:autoSpaceDE w:val="0"/>
        <w:spacing w:before="1" w:after="1" w:line="192" w:lineRule="auto"/>
        <w:ind w:left="-426"/>
        <w:jc w:val="both"/>
        <w:rPr>
          <w:b/>
          <w:bCs/>
          <w:sz w:val="19"/>
          <w:szCs w:val="19"/>
          <w:lang w:eastAsia="en-US"/>
        </w:rPr>
      </w:pPr>
    </w:p>
    <w:p w:rsidR="000210C6" w:rsidRPr="0056035F" w:rsidRDefault="000210C6" w:rsidP="000210C6">
      <w:pPr>
        <w:widowControl w:val="0"/>
        <w:autoSpaceDE w:val="0"/>
        <w:spacing w:before="1" w:after="1" w:line="192" w:lineRule="auto"/>
        <w:ind w:left="-426"/>
        <w:jc w:val="both"/>
        <w:rPr>
          <w:b/>
          <w:bCs/>
          <w:sz w:val="19"/>
          <w:szCs w:val="19"/>
          <w:lang w:eastAsia="en-US"/>
        </w:rPr>
      </w:pPr>
      <w:r w:rsidRPr="0056035F">
        <w:rPr>
          <w:b/>
          <w:bCs/>
          <w:sz w:val="19"/>
          <w:szCs w:val="19"/>
          <w:lang w:eastAsia="en-US"/>
        </w:rPr>
        <w:t xml:space="preserve">принял решение об участии в продаже </w:t>
      </w:r>
      <w:r>
        <w:rPr>
          <w:b/>
          <w:bCs/>
          <w:sz w:val="19"/>
          <w:szCs w:val="19"/>
          <w:lang w:eastAsia="en-US"/>
        </w:rPr>
        <w:t>по минимально допустимой цене в электронной форме по Лоту№</w:t>
      </w:r>
      <w:r w:rsidRPr="0056035F">
        <w:rPr>
          <w:b/>
          <w:bCs/>
          <w:sz w:val="19"/>
          <w:szCs w:val="19"/>
          <w:lang w:eastAsia="en-US"/>
        </w:rPr>
        <w:t xml:space="preserve"> :</w:t>
      </w:r>
      <w:r w:rsidRPr="0056035F">
        <w:rPr>
          <w:b/>
          <w:bCs/>
          <w:sz w:val="19"/>
          <w:szCs w:val="19"/>
          <w:u w:val="single"/>
          <w:lang w:eastAsia="en-US"/>
        </w:rPr>
        <w:t xml:space="preserve"> ________________________</w:t>
      </w:r>
      <w:r w:rsidRPr="0056035F">
        <w:rPr>
          <w:b/>
          <w:bCs/>
          <w:sz w:val="19"/>
          <w:szCs w:val="19"/>
          <w:lang w:eastAsia="en-US"/>
        </w:rPr>
        <w:t xml:space="preserve"> и обязуется обеспечить поступление задатка в размере</w:t>
      </w:r>
      <w:r w:rsidRPr="0056035F">
        <w:rPr>
          <w:b/>
          <w:bCs/>
          <w:sz w:val="19"/>
          <w:szCs w:val="19"/>
          <w:u w:val="single"/>
          <w:lang w:eastAsia="en-US"/>
        </w:rPr>
        <w:t xml:space="preserve">     </w:t>
      </w:r>
      <w:r w:rsidRPr="0056035F">
        <w:rPr>
          <w:bCs/>
          <w:sz w:val="19"/>
          <w:szCs w:val="19"/>
          <w:u w:val="single"/>
          <w:lang w:eastAsia="en-US"/>
        </w:rPr>
        <w:t xml:space="preserve"> </w:t>
      </w:r>
      <w:r w:rsidRPr="0056035F">
        <w:rPr>
          <w:bCs/>
          <w:sz w:val="19"/>
          <w:szCs w:val="19"/>
          <w:u w:val="single"/>
          <w:lang w:eastAsia="en-US"/>
        </w:rPr>
        <w:fldChar w:fldCharType="begin"/>
      </w:r>
      <w:r w:rsidRPr="0056035F">
        <w:rPr>
          <w:bCs/>
          <w:sz w:val="19"/>
          <w:szCs w:val="19"/>
          <w:u w:val="single"/>
          <w:lang w:eastAsia="en-US"/>
        </w:rPr>
        <w:instrText xml:space="preserve"> ApplicationGuaranteeInWords </w:instrText>
      </w:r>
      <w:r w:rsidRPr="0056035F">
        <w:rPr>
          <w:bCs/>
          <w:sz w:val="19"/>
          <w:szCs w:val="19"/>
          <w:u w:val="single"/>
          <w:lang w:eastAsia="en-US"/>
        </w:rPr>
        <w:fldChar w:fldCharType="separate"/>
      </w:r>
      <w:proofErr w:type="gramStart"/>
      <w:r w:rsidRPr="0056035F">
        <w:rPr>
          <w:bCs/>
          <w:sz w:val="19"/>
          <w:szCs w:val="19"/>
          <w:u w:val="single"/>
          <w:lang w:eastAsia="en-US"/>
        </w:rPr>
        <w:t xml:space="preserve">                                </w:t>
      </w:r>
      <w:r w:rsidRPr="0056035F">
        <w:rPr>
          <w:b/>
          <w:sz w:val="19"/>
          <w:szCs w:val="19"/>
          <w:u w:val="single"/>
          <w:lang w:eastAsia="en-US"/>
        </w:rPr>
        <w:t>.</w:t>
      </w:r>
      <w:proofErr w:type="gramEnd"/>
      <w:r w:rsidRPr="0056035F">
        <w:rPr>
          <w:bCs/>
          <w:sz w:val="19"/>
          <w:szCs w:val="19"/>
          <w:u w:val="single"/>
          <w:lang w:eastAsia="en-US"/>
        </w:rPr>
        <w:fldChar w:fldCharType="end"/>
      </w:r>
      <w:r w:rsidRPr="0056035F">
        <w:rPr>
          <w:bCs/>
          <w:sz w:val="19"/>
          <w:szCs w:val="19"/>
          <w:u w:val="single"/>
          <w:lang w:eastAsia="en-US"/>
        </w:rPr>
        <w:t xml:space="preserve"> </w:t>
      </w:r>
      <w:r w:rsidRPr="0056035F">
        <w:rPr>
          <w:bCs/>
          <w:sz w:val="19"/>
          <w:szCs w:val="19"/>
          <w:lang w:eastAsia="en-US"/>
        </w:rPr>
        <w:t xml:space="preserve"> </w:t>
      </w:r>
      <w:r w:rsidRPr="0056035F">
        <w:rPr>
          <w:b/>
          <w:bCs/>
          <w:sz w:val="19"/>
          <w:szCs w:val="19"/>
          <w:lang w:eastAsia="en-US"/>
        </w:rPr>
        <w:t>(сумма прописью), в сроки и в порядке, установленные в Информационном сообщении на указанное имущество и в соответствии с Регламентом Оператора электронной площадки.</w:t>
      </w:r>
    </w:p>
    <w:p w:rsidR="000210C6" w:rsidRPr="0056035F" w:rsidRDefault="000210C6" w:rsidP="000210C6">
      <w:pPr>
        <w:widowControl w:val="0"/>
        <w:autoSpaceDE w:val="0"/>
        <w:spacing w:before="1" w:after="1" w:line="192" w:lineRule="auto"/>
        <w:ind w:left="-142"/>
        <w:jc w:val="both"/>
        <w:rPr>
          <w:b/>
          <w:bCs/>
          <w:sz w:val="19"/>
          <w:szCs w:val="19"/>
          <w:lang w:eastAsia="en-US"/>
        </w:rPr>
      </w:pPr>
    </w:p>
    <w:p w:rsidR="000210C6" w:rsidRPr="0056035F" w:rsidRDefault="000210C6" w:rsidP="000210C6">
      <w:pPr>
        <w:numPr>
          <w:ilvl w:val="0"/>
          <w:numId w:val="15"/>
        </w:numPr>
        <w:suppressAutoHyphens/>
        <w:spacing w:after="200" w:line="276" w:lineRule="auto"/>
        <w:ind w:left="-142" w:firstLine="0"/>
        <w:jc w:val="both"/>
        <w:rPr>
          <w:sz w:val="18"/>
          <w:szCs w:val="17"/>
          <w:lang w:eastAsia="en-US"/>
        </w:rPr>
      </w:pPr>
      <w:r w:rsidRPr="0056035F">
        <w:rPr>
          <w:sz w:val="18"/>
          <w:szCs w:val="17"/>
          <w:lang w:eastAsia="en-US"/>
        </w:rPr>
        <w:t>Претендент обязуется:</w:t>
      </w:r>
    </w:p>
    <w:p w:rsidR="000210C6" w:rsidRPr="0056035F" w:rsidRDefault="000210C6" w:rsidP="000210C6">
      <w:pPr>
        <w:numPr>
          <w:ilvl w:val="1"/>
          <w:numId w:val="15"/>
        </w:numPr>
        <w:suppressAutoHyphens/>
        <w:spacing w:after="200" w:line="276" w:lineRule="auto"/>
        <w:ind w:left="-142" w:firstLine="0"/>
        <w:jc w:val="both"/>
        <w:rPr>
          <w:sz w:val="18"/>
          <w:szCs w:val="17"/>
          <w:lang w:eastAsia="en-US"/>
        </w:rPr>
      </w:pPr>
      <w:r w:rsidRPr="0056035F">
        <w:rPr>
          <w:sz w:val="18"/>
          <w:szCs w:val="17"/>
          <w:lang w:eastAsia="en-US"/>
        </w:rPr>
        <w:t xml:space="preserve">Соблюдать условия и порядок проведения продажи </w:t>
      </w:r>
      <w:r>
        <w:rPr>
          <w:sz w:val="18"/>
          <w:szCs w:val="17"/>
          <w:lang w:eastAsia="en-US"/>
        </w:rPr>
        <w:t>по минимально допустимой цене</w:t>
      </w:r>
      <w:r w:rsidRPr="0056035F">
        <w:rPr>
          <w:sz w:val="18"/>
          <w:szCs w:val="17"/>
          <w:lang w:eastAsia="en-US"/>
        </w:rPr>
        <w:t>, содержащиеся в Информационном сообщении и Регламенте Оператора электронной площадки.</w:t>
      </w:r>
      <w:r w:rsidRPr="0056035F">
        <w:rPr>
          <w:sz w:val="18"/>
          <w:szCs w:val="17"/>
          <w:vertAlign w:val="superscript"/>
          <w:lang w:val="en-US" w:eastAsia="en-US"/>
        </w:rPr>
        <w:footnoteReference w:id="3"/>
      </w:r>
    </w:p>
    <w:p w:rsidR="000210C6" w:rsidRPr="0056035F" w:rsidRDefault="000210C6" w:rsidP="000210C6">
      <w:pPr>
        <w:numPr>
          <w:ilvl w:val="1"/>
          <w:numId w:val="15"/>
        </w:numPr>
        <w:suppressAutoHyphens/>
        <w:spacing w:after="200" w:line="276" w:lineRule="auto"/>
        <w:ind w:left="-142" w:firstLine="0"/>
        <w:jc w:val="both"/>
        <w:rPr>
          <w:sz w:val="18"/>
          <w:szCs w:val="17"/>
          <w:lang w:eastAsia="en-US"/>
        </w:rPr>
      </w:pPr>
      <w:r w:rsidRPr="0056035F">
        <w:rPr>
          <w:sz w:val="18"/>
          <w:szCs w:val="17"/>
          <w:lang w:eastAsia="en-US"/>
        </w:rPr>
        <w:t xml:space="preserve">В случае признания Победителем продажи </w:t>
      </w:r>
      <w:r>
        <w:rPr>
          <w:sz w:val="18"/>
          <w:szCs w:val="17"/>
          <w:lang w:eastAsia="en-US"/>
        </w:rPr>
        <w:t>по минимально допустимой цене</w:t>
      </w:r>
      <w:r w:rsidRPr="0056035F">
        <w:rPr>
          <w:sz w:val="18"/>
          <w:szCs w:val="17"/>
          <w:lang w:eastAsia="en-US"/>
        </w:rPr>
        <w:t xml:space="preserve"> заключить договор купли-продажи с Продавцом, подписать акт приема-передачи в соответствии с порядком, сроками и требованиями, установленными Информационным сообщением и договором купли-продажи. </w:t>
      </w:r>
    </w:p>
    <w:p w:rsidR="000210C6" w:rsidRPr="0056035F" w:rsidRDefault="000210C6" w:rsidP="000210C6">
      <w:pPr>
        <w:numPr>
          <w:ilvl w:val="0"/>
          <w:numId w:val="15"/>
        </w:numPr>
        <w:suppressAutoHyphens/>
        <w:spacing w:after="200" w:line="276" w:lineRule="auto"/>
        <w:ind w:left="-142" w:firstLine="0"/>
        <w:jc w:val="both"/>
        <w:rPr>
          <w:sz w:val="18"/>
          <w:szCs w:val="17"/>
          <w:lang w:eastAsia="en-US"/>
        </w:rPr>
      </w:pPr>
      <w:r w:rsidRPr="0056035F">
        <w:rPr>
          <w:sz w:val="18"/>
          <w:szCs w:val="17"/>
          <w:lang w:eastAsia="en-US"/>
        </w:rPr>
        <w:t xml:space="preserve">Задаток Победителя продажи </w:t>
      </w:r>
      <w:r>
        <w:rPr>
          <w:sz w:val="18"/>
          <w:szCs w:val="17"/>
          <w:lang w:eastAsia="en-US"/>
        </w:rPr>
        <w:t>по минимально допустимой цене</w:t>
      </w:r>
      <w:r w:rsidRPr="0056035F">
        <w:rPr>
          <w:sz w:val="18"/>
          <w:szCs w:val="17"/>
          <w:lang w:eastAsia="en-US"/>
        </w:rPr>
        <w:t xml:space="preserve"> засчитывается в счет оплаты приобретаемого имущества.</w:t>
      </w:r>
    </w:p>
    <w:p w:rsidR="000210C6" w:rsidRPr="0056035F" w:rsidRDefault="000210C6" w:rsidP="000210C6">
      <w:pPr>
        <w:numPr>
          <w:ilvl w:val="0"/>
          <w:numId w:val="15"/>
        </w:numPr>
        <w:suppressAutoHyphens/>
        <w:spacing w:after="200" w:line="276" w:lineRule="auto"/>
        <w:ind w:left="-142" w:firstLine="0"/>
        <w:jc w:val="both"/>
        <w:rPr>
          <w:szCs w:val="18"/>
          <w:lang w:eastAsia="en-US"/>
        </w:rPr>
      </w:pPr>
      <w:r w:rsidRPr="0056035F">
        <w:rPr>
          <w:sz w:val="18"/>
          <w:szCs w:val="17"/>
          <w:lang w:eastAsia="en-US"/>
        </w:rPr>
        <w:t xml:space="preserve">Претендент согласен  и принимает все условия, требования, положения  Информационного сообщения, проекта договора купли-продажи и Регламента Оператора электронной площадки, и они ему понятны. Претенденту известно фактическое состояние и технические характеристики имущества </w:t>
      </w:r>
      <w:r w:rsidRPr="0056035F">
        <w:rPr>
          <w:b/>
          <w:sz w:val="18"/>
          <w:szCs w:val="17"/>
          <w:lang w:eastAsia="en-US"/>
        </w:rPr>
        <w:t>и он не имеет претензий к ним</w:t>
      </w:r>
      <w:r w:rsidRPr="0056035F">
        <w:rPr>
          <w:sz w:val="18"/>
          <w:szCs w:val="17"/>
          <w:lang w:eastAsia="en-US"/>
        </w:rPr>
        <w:t>.</w:t>
      </w:r>
    </w:p>
    <w:p w:rsidR="000210C6" w:rsidRPr="0056035F" w:rsidRDefault="000210C6" w:rsidP="000210C6">
      <w:pPr>
        <w:numPr>
          <w:ilvl w:val="0"/>
          <w:numId w:val="15"/>
        </w:numPr>
        <w:tabs>
          <w:tab w:val="num" w:pos="0"/>
        </w:tabs>
        <w:suppressAutoHyphens/>
        <w:spacing w:after="200" w:line="276" w:lineRule="auto"/>
        <w:ind w:left="-142" w:firstLine="0"/>
        <w:jc w:val="both"/>
        <w:rPr>
          <w:sz w:val="18"/>
          <w:szCs w:val="17"/>
          <w:lang w:eastAsia="en-US"/>
        </w:rPr>
      </w:pPr>
      <w:r w:rsidRPr="0056035F">
        <w:rPr>
          <w:sz w:val="18"/>
          <w:szCs w:val="17"/>
          <w:lang w:eastAsia="en-US"/>
        </w:rPr>
        <w:t xml:space="preserve">Претендент извещен о том, что он вправе отозвать Заявку в любое время до установленных даты и времени окончания приема/подачи заявок на участие в продаже </w:t>
      </w:r>
      <w:r>
        <w:rPr>
          <w:sz w:val="18"/>
          <w:szCs w:val="17"/>
          <w:lang w:eastAsia="en-US"/>
        </w:rPr>
        <w:t>по минимально допустимой цене</w:t>
      </w:r>
      <w:r w:rsidRPr="0056035F">
        <w:rPr>
          <w:sz w:val="18"/>
          <w:szCs w:val="17"/>
          <w:lang w:eastAsia="en-US"/>
        </w:rPr>
        <w:t>, в порядке, установленном в Информационном сообщении.</w:t>
      </w:r>
    </w:p>
    <w:p w:rsidR="000210C6" w:rsidRPr="0056035F" w:rsidRDefault="000210C6" w:rsidP="000210C6">
      <w:pPr>
        <w:numPr>
          <w:ilvl w:val="0"/>
          <w:numId w:val="15"/>
        </w:numPr>
        <w:suppressAutoHyphens/>
        <w:spacing w:after="200" w:line="276" w:lineRule="auto"/>
        <w:ind w:left="-142" w:firstLine="0"/>
        <w:jc w:val="both"/>
        <w:rPr>
          <w:sz w:val="18"/>
          <w:szCs w:val="17"/>
          <w:lang w:eastAsia="en-US"/>
        </w:rPr>
      </w:pPr>
      <w:r w:rsidRPr="0056035F">
        <w:rPr>
          <w:sz w:val="18"/>
          <w:szCs w:val="17"/>
          <w:lang w:eastAsia="en-US"/>
        </w:rPr>
        <w:t xml:space="preserve">Ответственность за достоверность представленных документов и информации несет Претендент. </w:t>
      </w:r>
    </w:p>
    <w:p w:rsidR="000210C6" w:rsidRPr="0056035F" w:rsidRDefault="000210C6" w:rsidP="000210C6">
      <w:pPr>
        <w:numPr>
          <w:ilvl w:val="0"/>
          <w:numId w:val="15"/>
        </w:numPr>
        <w:suppressAutoHyphens/>
        <w:spacing w:after="200" w:line="276" w:lineRule="auto"/>
        <w:ind w:left="-142" w:firstLine="0"/>
        <w:jc w:val="both"/>
        <w:rPr>
          <w:sz w:val="18"/>
          <w:szCs w:val="17"/>
          <w:lang w:eastAsia="en-US"/>
        </w:rPr>
      </w:pPr>
      <w:r w:rsidRPr="0056035F">
        <w:rPr>
          <w:sz w:val="18"/>
          <w:szCs w:val="17"/>
          <w:lang w:eastAsia="en-US"/>
        </w:rPr>
        <w:lastRenderedPageBreak/>
        <w:t xml:space="preserve">Претендент подтверждает, что на дату подписания настоящей Заявки ознакомлен с порядком проведения продажи </w:t>
      </w:r>
      <w:r>
        <w:rPr>
          <w:sz w:val="18"/>
          <w:szCs w:val="17"/>
          <w:lang w:eastAsia="en-US"/>
        </w:rPr>
        <w:t>по минимально допустимой цене</w:t>
      </w:r>
      <w:r w:rsidRPr="0056035F">
        <w:rPr>
          <w:sz w:val="18"/>
          <w:szCs w:val="17"/>
          <w:lang w:eastAsia="en-US"/>
        </w:rPr>
        <w:t>, порядком внесения, блокирования и прекращения блокирования денежных средств в качестве задатка, Информационным сообщением и проектом</w:t>
      </w:r>
      <w:r w:rsidRPr="0056035F">
        <w:rPr>
          <w:color w:val="FF0000"/>
          <w:sz w:val="18"/>
          <w:szCs w:val="17"/>
          <w:lang w:eastAsia="en-US"/>
        </w:rPr>
        <w:t xml:space="preserve"> </w:t>
      </w:r>
      <w:r w:rsidRPr="0056035F">
        <w:rPr>
          <w:sz w:val="18"/>
          <w:szCs w:val="17"/>
          <w:lang w:eastAsia="en-US"/>
        </w:rPr>
        <w:t>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продажу имущества в результате осмотра, который осуществляется по адресу местонахождения имущества.</w:t>
      </w:r>
    </w:p>
    <w:p w:rsidR="000210C6" w:rsidRPr="0056035F" w:rsidRDefault="000210C6" w:rsidP="000210C6">
      <w:pPr>
        <w:numPr>
          <w:ilvl w:val="0"/>
          <w:numId w:val="15"/>
        </w:numPr>
        <w:suppressAutoHyphens/>
        <w:spacing w:after="200" w:line="276" w:lineRule="auto"/>
        <w:ind w:left="-142" w:firstLine="0"/>
        <w:jc w:val="both"/>
        <w:rPr>
          <w:sz w:val="18"/>
          <w:szCs w:val="17"/>
          <w:lang w:eastAsia="en-US"/>
        </w:rPr>
      </w:pPr>
      <w:r w:rsidRPr="0056035F">
        <w:rPr>
          <w:sz w:val="18"/>
          <w:szCs w:val="17"/>
          <w:lang w:eastAsia="en-US"/>
        </w:rPr>
        <w:t xml:space="preserve">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продажи </w:t>
      </w:r>
      <w:r>
        <w:rPr>
          <w:sz w:val="18"/>
          <w:szCs w:val="17"/>
          <w:lang w:eastAsia="en-US"/>
        </w:rPr>
        <w:t>по минимально допустимой цене</w:t>
      </w:r>
      <w:r w:rsidRPr="0056035F">
        <w:rPr>
          <w:sz w:val="18"/>
          <w:szCs w:val="17"/>
          <w:lang w:eastAsia="en-US"/>
        </w:rPr>
        <w:t xml:space="preserve">, внесением изменений в Информационное сообщение, а также приостановлением процедуры проведения продажи </w:t>
      </w:r>
      <w:r>
        <w:rPr>
          <w:sz w:val="18"/>
          <w:szCs w:val="17"/>
          <w:lang w:eastAsia="en-US"/>
        </w:rPr>
        <w:t>по минимально допустимой цене</w:t>
      </w:r>
      <w:r w:rsidRPr="0056035F">
        <w:rPr>
          <w:sz w:val="18"/>
          <w:szCs w:val="17"/>
          <w:lang w:eastAsia="en-US"/>
        </w:rPr>
        <w:t>. При этом</w:t>
      </w:r>
      <w:proofErr w:type="gramStart"/>
      <w:r w:rsidRPr="0056035F">
        <w:rPr>
          <w:sz w:val="18"/>
          <w:szCs w:val="17"/>
          <w:lang w:eastAsia="en-US"/>
        </w:rPr>
        <w:t>,</w:t>
      </w:r>
      <w:proofErr w:type="gramEnd"/>
      <w:r w:rsidRPr="0056035F">
        <w:rPr>
          <w:sz w:val="18"/>
          <w:szCs w:val="17"/>
          <w:lang w:eastAsia="en-US"/>
        </w:rPr>
        <w:t xml:space="preserve"> Претендент считается уведомленным об отмене продажи </w:t>
      </w:r>
      <w:r>
        <w:rPr>
          <w:sz w:val="18"/>
          <w:szCs w:val="17"/>
          <w:lang w:eastAsia="en-US"/>
        </w:rPr>
        <w:t>по минимально допустимой цене</w:t>
      </w:r>
      <w:r w:rsidRPr="0056035F">
        <w:rPr>
          <w:sz w:val="18"/>
          <w:szCs w:val="17"/>
          <w:lang w:eastAsia="en-US"/>
        </w:rPr>
        <w:t xml:space="preserve">, внесении изменений в Информационное сообщение с даты публикации информации об отмене продажи </w:t>
      </w:r>
      <w:r>
        <w:rPr>
          <w:sz w:val="18"/>
          <w:szCs w:val="17"/>
          <w:lang w:eastAsia="en-US"/>
        </w:rPr>
        <w:t>по минимально допустимой цене</w:t>
      </w:r>
      <w:r w:rsidRPr="0056035F">
        <w:rPr>
          <w:sz w:val="18"/>
          <w:szCs w:val="17"/>
          <w:lang w:eastAsia="en-US"/>
        </w:rPr>
        <w:t xml:space="preserve">,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15" w:history="1">
        <w:r w:rsidRPr="0056035F">
          <w:rPr>
            <w:color w:val="0000FF"/>
            <w:sz w:val="18"/>
            <w:szCs w:val="17"/>
            <w:u w:val="single"/>
            <w:lang w:val="en-US" w:eastAsia="en-US"/>
          </w:rPr>
          <w:t>www</w:t>
        </w:r>
        <w:r w:rsidRPr="0056035F">
          <w:rPr>
            <w:color w:val="0000FF"/>
            <w:sz w:val="18"/>
            <w:szCs w:val="17"/>
            <w:u w:val="single"/>
            <w:lang w:eastAsia="en-US"/>
          </w:rPr>
          <w:t>.</w:t>
        </w:r>
        <w:proofErr w:type="spellStart"/>
        <w:r w:rsidRPr="0056035F">
          <w:rPr>
            <w:color w:val="0000FF"/>
            <w:sz w:val="18"/>
            <w:szCs w:val="17"/>
            <w:u w:val="single"/>
            <w:lang w:val="en-US" w:eastAsia="en-US"/>
          </w:rPr>
          <w:t>torgi</w:t>
        </w:r>
        <w:proofErr w:type="spellEnd"/>
        <w:r w:rsidRPr="0056035F">
          <w:rPr>
            <w:color w:val="0000FF"/>
            <w:sz w:val="18"/>
            <w:szCs w:val="17"/>
            <w:u w:val="single"/>
            <w:lang w:eastAsia="en-US"/>
          </w:rPr>
          <w:t>.</w:t>
        </w:r>
        <w:proofErr w:type="spellStart"/>
        <w:r w:rsidRPr="0056035F">
          <w:rPr>
            <w:color w:val="0000FF"/>
            <w:sz w:val="18"/>
            <w:szCs w:val="17"/>
            <w:u w:val="single"/>
            <w:lang w:val="en-US" w:eastAsia="en-US"/>
          </w:rPr>
          <w:t>gov</w:t>
        </w:r>
        <w:proofErr w:type="spellEnd"/>
        <w:r w:rsidRPr="0056035F">
          <w:rPr>
            <w:color w:val="0000FF"/>
            <w:sz w:val="18"/>
            <w:szCs w:val="17"/>
            <w:u w:val="single"/>
            <w:lang w:eastAsia="en-US"/>
          </w:rPr>
          <w:t>.</w:t>
        </w:r>
        <w:proofErr w:type="spellStart"/>
        <w:r w:rsidRPr="0056035F">
          <w:rPr>
            <w:color w:val="0000FF"/>
            <w:sz w:val="18"/>
            <w:szCs w:val="17"/>
            <w:u w:val="single"/>
            <w:lang w:val="en-US" w:eastAsia="en-US"/>
          </w:rPr>
          <w:t>ru</w:t>
        </w:r>
        <w:proofErr w:type="spellEnd"/>
      </w:hyperlink>
      <w:r w:rsidRPr="0056035F">
        <w:rPr>
          <w:sz w:val="18"/>
          <w:szCs w:val="17"/>
          <w:lang w:eastAsia="en-US"/>
        </w:rPr>
        <w:t xml:space="preserve"> и сайте </w:t>
      </w:r>
      <w:r w:rsidRPr="0056035F">
        <w:rPr>
          <w:sz w:val="18"/>
          <w:szCs w:val="17"/>
          <w:u w:val="single"/>
          <w:lang w:eastAsia="en-US"/>
        </w:rPr>
        <w:t>Оператора электронной площадки.</w:t>
      </w:r>
    </w:p>
    <w:p w:rsidR="000210C6" w:rsidRPr="0056035F" w:rsidRDefault="000210C6" w:rsidP="000210C6">
      <w:pPr>
        <w:numPr>
          <w:ilvl w:val="0"/>
          <w:numId w:val="15"/>
        </w:numPr>
        <w:suppressAutoHyphens/>
        <w:spacing w:after="200" w:line="276" w:lineRule="auto"/>
        <w:ind w:left="-142" w:firstLine="0"/>
        <w:jc w:val="both"/>
        <w:rPr>
          <w:sz w:val="18"/>
          <w:szCs w:val="17"/>
          <w:lang w:eastAsia="en-US"/>
        </w:rPr>
      </w:pPr>
      <w:proofErr w:type="gramStart"/>
      <w:r w:rsidRPr="0056035F">
        <w:rPr>
          <w:sz w:val="18"/>
          <w:szCs w:val="17"/>
          <w:lang w:eastAsia="en-US"/>
        </w:rPr>
        <w:t xml:space="preserve">Условия продажи </w:t>
      </w:r>
      <w:r>
        <w:rPr>
          <w:sz w:val="18"/>
          <w:szCs w:val="17"/>
          <w:lang w:eastAsia="en-US"/>
        </w:rPr>
        <w:t>по минимально допустимой цене</w:t>
      </w:r>
      <w:r w:rsidRPr="0056035F">
        <w:rPr>
          <w:sz w:val="18"/>
          <w:szCs w:val="17"/>
          <w:lang w:eastAsia="en-US"/>
        </w:rPr>
        <w:t xml:space="preserve"> по данному имуществу с Участником продажи </w:t>
      </w:r>
      <w:r>
        <w:rPr>
          <w:sz w:val="18"/>
          <w:szCs w:val="17"/>
          <w:lang w:eastAsia="en-US"/>
        </w:rPr>
        <w:t>по минимально допустимой цене</w:t>
      </w:r>
      <w:r w:rsidRPr="0056035F">
        <w:rPr>
          <w:sz w:val="18"/>
          <w:szCs w:val="17"/>
          <w:lang w:eastAsia="en-US"/>
        </w:rPr>
        <w:t xml:space="preserve"> являются условиями публичной оферты, а подача Заявки на участие в продаже </w:t>
      </w:r>
      <w:r>
        <w:rPr>
          <w:sz w:val="18"/>
          <w:szCs w:val="17"/>
          <w:lang w:eastAsia="en-US"/>
        </w:rPr>
        <w:t>по минимально допустимой цене</w:t>
      </w:r>
      <w:r w:rsidRPr="0056035F">
        <w:rPr>
          <w:sz w:val="18"/>
          <w:szCs w:val="17"/>
          <w:lang w:eastAsia="en-US"/>
        </w:rPr>
        <w:t xml:space="preserve">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roofErr w:type="gramEnd"/>
    </w:p>
    <w:p w:rsidR="000210C6" w:rsidRPr="0056035F" w:rsidRDefault="000210C6" w:rsidP="000210C6">
      <w:pPr>
        <w:ind w:left="-142"/>
        <w:jc w:val="both"/>
        <w:rPr>
          <w:sz w:val="18"/>
          <w:szCs w:val="17"/>
          <w:lang w:eastAsia="en-US"/>
        </w:rPr>
      </w:pPr>
      <w:r w:rsidRPr="0056035F">
        <w:rPr>
          <w:sz w:val="18"/>
          <w:szCs w:val="17"/>
          <w:lang w:eastAsia="en-US"/>
        </w:rPr>
        <w:t xml:space="preserve">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продаже </w:t>
      </w:r>
      <w:r>
        <w:rPr>
          <w:sz w:val="18"/>
          <w:szCs w:val="17"/>
          <w:lang w:eastAsia="en-US"/>
        </w:rPr>
        <w:t>по минимально допустимой цене</w:t>
      </w:r>
      <w:r w:rsidRPr="0056035F">
        <w:rPr>
          <w:sz w:val="18"/>
          <w:szCs w:val="17"/>
          <w:lang w:eastAsia="en-US"/>
        </w:rPr>
        <w:t xml:space="preserve">. </w:t>
      </w:r>
      <w:proofErr w:type="gramStart"/>
      <w:r w:rsidRPr="0056035F">
        <w:rPr>
          <w:sz w:val="18"/>
          <w:szCs w:val="17"/>
          <w:lang w:eastAsia="en-US"/>
        </w:rPr>
        <w:t>(Под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w:t>
      </w:r>
      <w:proofErr w:type="gramEnd"/>
      <w:r w:rsidRPr="0056035F">
        <w:rPr>
          <w:sz w:val="18"/>
          <w:szCs w:val="17"/>
          <w:lang w:eastAsia="en-US"/>
        </w:rPr>
        <w:t xml:space="preserve">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rsidR="000210C6" w:rsidRPr="0056035F" w:rsidRDefault="000210C6" w:rsidP="000210C6">
      <w:pPr>
        <w:ind w:left="-142"/>
        <w:jc w:val="both"/>
        <w:rPr>
          <w:sz w:val="18"/>
          <w:szCs w:val="17"/>
          <w:lang w:eastAsia="en-US"/>
        </w:rPr>
      </w:pPr>
    </w:p>
    <w:p w:rsidR="000210C6" w:rsidRPr="0056035F" w:rsidRDefault="000210C6" w:rsidP="000210C6">
      <w:pPr>
        <w:ind w:left="-142"/>
        <w:jc w:val="both"/>
        <w:rPr>
          <w:sz w:val="18"/>
          <w:szCs w:val="17"/>
          <w:lang w:eastAsia="en-US"/>
        </w:rPr>
      </w:pPr>
    </w:p>
    <w:p w:rsidR="000210C6" w:rsidRPr="0056035F" w:rsidRDefault="000210C6" w:rsidP="000210C6">
      <w:pPr>
        <w:ind w:left="-142"/>
        <w:rPr>
          <w:rFonts w:eastAsia="Batang"/>
          <w:sz w:val="18"/>
          <w:szCs w:val="18"/>
          <w:lang w:eastAsia="ko-KR"/>
        </w:rPr>
      </w:pPr>
    </w:p>
    <w:p w:rsidR="000210C6" w:rsidRPr="0056035F" w:rsidRDefault="000210C6" w:rsidP="000210C6">
      <w:pPr>
        <w:ind w:left="-142"/>
        <w:rPr>
          <w:rFonts w:eastAsia="Batang"/>
          <w:sz w:val="18"/>
          <w:szCs w:val="18"/>
          <w:lang w:eastAsia="ko-KR"/>
        </w:rPr>
      </w:pPr>
    </w:p>
    <w:tbl>
      <w:tblPr>
        <w:tblW w:w="10095" w:type="dxa"/>
        <w:tblInd w:w="-114" w:type="dxa"/>
        <w:tblLayout w:type="fixed"/>
        <w:tblCellMar>
          <w:left w:w="28" w:type="dxa"/>
          <w:right w:w="28" w:type="dxa"/>
        </w:tblCellMar>
        <w:tblLook w:val="04A0" w:firstRow="1" w:lastRow="0" w:firstColumn="1" w:lastColumn="0" w:noHBand="0" w:noVBand="1"/>
      </w:tblPr>
      <w:tblGrid>
        <w:gridCol w:w="3714"/>
        <w:gridCol w:w="2410"/>
        <w:gridCol w:w="3971"/>
      </w:tblGrid>
      <w:tr w:rsidR="000210C6" w:rsidRPr="0056035F" w:rsidTr="00C114B9">
        <w:trPr>
          <w:cantSplit/>
        </w:trPr>
        <w:tc>
          <w:tcPr>
            <w:tcW w:w="3714" w:type="dxa"/>
            <w:vAlign w:val="bottom"/>
            <w:hideMark/>
          </w:tcPr>
          <w:p w:rsidR="000210C6" w:rsidRPr="0056035F" w:rsidRDefault="000210C6" w:rsidP="00C114B9">
            <w:pPr>
              <w:spacing w:line="276" w:lineRule="auto"/>
              <w:ind w:left="256"/>
              <w:rPr>
                <w:rFonts w:eastAsia="Batang"/>
                <w:sz w:val="18"/>
                <w:szCs w:val="18"/>
                <w:lang w:eastAsia="ko-KR"/>
              </w:rPr>
            </w:pPr>
            <w:r w:rsidRPr="0056035F">
              <w:rPr>
                <w:rFonts w:eastAsia="Batang"/>
                <w:sz w:val="18"/>
                <w:szCs w:val="18"/>
                <w:lang w:eastAsia="ko-KR"/>
              </w:rPr>
              <w:t xml:space="preserve">Подпись претендента </w:t>
            </w:r>
          </w:p>
          <w:p w:rsidR="000210C6" w:rsidRPr="0056035F" w:rsidRDefault="000210C6" w:rsidP="00C114B9">
            <w:pPr>
              <w:widowControl w:val="0"/>
              <w:autoSpaceDE w:val="0"/>
              <w:autoSpaceDN w:val="0"/>
              <w:adjustRightInd w:val="0"/>
              <w:spacing w:line="276" w:lineRule="auto"/>
              <w:ind w:left="256"/>
              <w:rPr>
                <w:rFonts w:eastAsia="Batang"/>
                <w:sz w:val="18"/>
                <w:szCs w:val="18"/>
                <w:lang w:eastAsia="ko-KR"/>
              </w:rPr>
            </w:pPr>
            <w:r w:rsidRPr="0056035F">
              <w:rPr>
                <w:rFonts w:eastAsia="Batang"/>
                <w:sz w:val="18"/>
                <w:szCs w:val="18"/>
                <w:lang w:eastAsia="ko-KR"/>
              </w:rPr>
              <w:t>(его полномочного представителя)</w:t>
            </w:r>
          </w:p>
        </w:tc>
        <w:tc>
          <w:tcPr>
            <w:tcW w:w="2410" w:type="dxa"/>
            <w:tcBorders>
              <w:top w:val="nil"/>
              <w:left w:val="nil"/>
              <w:bottom w:val="single" w:sz="4" w:space="0" w:color="auto"/>
              <w:right w:val="nil"/>
            </w:tcBorders>
            <w:vAlign w:val="bottom"/>
          </w:tcPr>
          <w:p w:rsidR="000210C6" w:rsidRPr="0056035F" w:rsidRDefault="000210C6" w:rsidP="00C114B9">
            <w:pPr>
              <w:widowControl w:val="0"/>
              <w:autoSpaceDE w:val="0"/>
              <w:autoSpaceDN w:val="0"/>
              <w:adjustRightInd w:val="0"/>
              <w:spacing w:line="276" w:lineRule="auto"/>
              <w:ind w:left="-142"/>
              <w:jc w:val="center"/>
              <w:rPr>
                <w:rFonts w:eastAsia="Batang"/>
                <w:sz w:val="18"/>
                <w:szCs w:val="18"/>
                <w:lang w:eastAsia="ko-KR"/>
              </w:rPr>
            </w:pPr>
          </w:p>
        </w:tc>
        <w:tc>
          <w:tcPr>
            <w:tcW w:w="3971" w:type="dxa"/>
            <w:vAlign w:val="bottom"/>
            <w:hideMark/>
          </w:tcPr>
          <w:p w:rsidR="000210C6" w:rsidRPr="0056035F" w:rsidRDefault="000210C6" w:rsidP="00C114B9">
            <w:pPr>
              <w:widowControl w:val="0"/>
              <w:autoSpaceDE w:val="0"/>
              <w:autoSpaceDN w:val="0"/>
              <w:adjustRightInd w:val="0"/>
              <w:spacing w:line="276" w:lineRule="auto"/>
              <w:ind w:left="-142"/>
              <w:rPr>
                <w:rFonts w:eastAsia="Batang"/>
                <w:sz w:val="18"/>
                <w:szCs w:val="18"/>
                <w:lang w:eastAsia="ko-KR"/>
              </w:rPr>
            </w:pPr>
            <w:r w:rsidRPr="0056035F">
              <w:rPr>
                <w:rFonts w:eastAsia="Batang"/>
                <w:sz w:val="18"/>
                <w:szCs w:val="18"/>
                <w:lang w:eastAsia="ko-KR"/>
              </w:rPr>
              <w:t xml:space="preserve">  _________________________</w:t>
            </w:r>
          </w:p>
        </w:tc>
      </w:tr>
    </w:tbl>
    <w:p w:rsidR="000210C6" w:rsidRPr="0056035F" w:rsidRDefault="000210C6" w:rsidP="000210C6">
      <w:pPr>
        <w:ind w:left="-142"/>
        <w:rPr>
          <w:rFonts w:eastAsia="Batang"/>
          <w:sz w:val="18"/>
          <w:szCs w:val="18"/>
          <w:lang w:eastAsia="ko-KR"/>
        </w:rPr>
      </w:pPr>
      <w:r w:rsidRPr="0056035F">
        <w:rPr>
          <w:rFonts w:eastAsia="Batang"/>
          <w:sz w:val="18"/>
          <w:szCs w:val="18"/>
          <w:lang w:eastAsia="ko-KR"/>
        </w:rPr>
        <w:t xml:space="preserve">                                                                                                 подпись                         расшифровка</w:t>
      </w:r>
    </w:p>
    <w:p w:rsidR="000210C6" w:rsidRPr="0056035F" w:rsidRDefault="000210C6" w:rsidP="000210C6">
      <w:pPr>
        <w:ind w:left="-142"/>
        <w:rPr>
          <w:rFonts w:eastAsia="Batang"/>
          <w:sz w:val="18"/>
          <w:szCs w:val="18"/>
          <w:lang w:eastAsia="ko-KR"/>
        </w:rPr>
      </w:pPr>
      <w:r w:rsidRPr="0056035F">
        <w:rPr>
          <w:rFonts w:eastAsia="Batang"/>
          <w:sz w:val="18"/>
          <w:szCs w:val="18"/>
          <w:lang w:eastAsia="ko-KR"/>
        </w:rPr>
        <w:t xml:space="preserve">   М.П.</w:t>
      </w:r>
    </w:p>
    <w:p w:rsidR="000210C6" w:rsidRPr="0056035F" w:rsidRDefault="000210C6" w:rsidP="000210C6">
      <w:pPr>
        <w:spacing w:line="276" w:lineRule="auto"/>
        <w:ind w:left="-142"/>
        <w:jc w:val="both"/>
        <w:rPr>
          <w:rFonts w:eastAsia="Batang"/>
          <w:sz w:val="18"/>
          <w:szCs w:val="18"/>
          <w:lang w:val="en-US" w:eastAsia="ko-KR"/>
        </w:rPr>
      </w:pPr>
    </w:p>
    <w:p w:rsidR="000210C6" w:rsidRPr="0056035F" w:rsidRDefault="000210C6" w:rsidP="000210C6">
      <w:pPr>
        <w:spacing w:line="276" w:lineRule="auto"/>
        <w:ind w:left="-142"/>
        <w:jc w:val="both"/>
        <w:rPr>
          <w:rFonts w:eastAsia="Batang"/>
          <w:sz w:val="18"/>
          <w:szCs w:val="18"/>
          <w:lang w:eastAsia="ko-KR"/>
        </w:rPr>
      </w:pPr>
      <w:r w:rsidRPr="0056035F">
        <w:rPr>
          <w:rFonts w:eastAsia="Batang"/>
          <w:sz w:val="18"/>
          <w:szCs w:val="18"/>
          <w:lang w:eastAsia="ko-KR"/>
        </w:rPr>
        <w:t>«____»_____________ 202</w:t>
      </w:r>
      <w:r>
        <w:rPr>
          <w:rFonts w:eastAsia="Batang"/>
          <w:sz w:val="18"/>
          <w:szCs w:val="18"/>
          <w:lang w:eastAsia="ko-KR"/>
        </w:rPr>
        <w:t>_</w:t>
      </w:r>
      <w:r w:rsidRPr="0056035F">
        <w:rPr>
          <w:rFonts w:eastAsia="Batang"/>
          <w:sz w:val="18"/>
          <w:szCs w:val="18"/>
          <w:lang w:eastAsia="ko-KR"/>
        </w:rPr>
        <w:t xml:space="preserve"> года.  </w:t>
      </w:r>
    </w:p>
    <w:p w:rsidR="000210C6" w:rsidRPr="0056035F" w:rsidRDefault="000210C6" w:rsidP="000210C6">
      <w:pPr>
        <w:ind w:left="-142"/>
        <w:jc w:val="both"/>
        <w:rPr>
          <w:sz w:val="28"/>
          <w:lang w:eastAsia="en-US"/>
        </w:rPr>
      </w:pPr>
    </w:p>
    <w:p w:rsidR="000210C6" w:rsidRPr="0056035F" w:rsidRDefault="000210C6" w:rsidP="000210C6">
      <w:pPr>
        <w:keepNext/>
        <w:keepLines/>
        <w:ind w:left="-142"/>
        <w:jc w:val="both"/>
        <w:outlineLvl w:val="0"/>
        <w:rPr>
          <w:bCs/>
        </w:rPr>
      </w:pPr>
    </w:p>
    <w:p w:rsidR="000210C6" w:rsidRPr="0056035F" w:rsidRDefault="000210C6" w:rsidP="000210C6">
      <w:pPr>
        <w:rPr>
          <w:sz w:val="28"/>
          <w:szCs w:val="28"/>
        </w:rPr>
      </w:pPr>
    </w:p>
    <w:p w:rsidR="000210C6" w:rsidRPr="0056035F" w:rsidRDefault="000210C6" w:rsidP="000210C6">
      <w:pPr>
        <w:ind w:firstLine="708"/>
        <w:jc w:val="both"/>
      </w:pPr>
    </w:p>
    <w:p w:rsidR="00E910D7" w:rsidRDefault="00E910D7" w:rsidP="006F13C5">
      <w:pPr>
        <w:rPr>
          <w:sz w:val="24"/>
          <w:szCs w:val="24"/>
        </w:rPr>
      </w:pPr>
    </w:p>
    <w:p w:rsidR="00E910D7" w:rsidRDefault="00E910D7" w:rsidP="006F13C5">
      <w:pPr>
        <w:rPr>
          <w:sz w:val="24"/>
          <w:szCs w:val="24"/>
        </w:rPr>
      </w:pPr>
    </w:p>
    <w:p w:rsidR="00E910D7" w:rsidRDefault="00E910D7" w:rsidP="006F13C5">
      <w:pPr>
        <w:rPr>
          <w:sz w:val="24"/>
          <w:szCs w:val="24"/>
        </w:rPr>
      </w:pPr>
    </w:p>
    <w:p w:rsidR="00E910D7" w:rsidRDefault="00E910D7" w:rsidP="006F13C5">
      <w:pPr>
        <w:rPr>
          <w:sz w:val="24"/>
          <w:szCs w:val="24"/>
        </w:rPr>
      </w:pPr>
    </w:p>
    <w:p w:rsidR="00E910D7" w:rsidRDefault="00E910D7" w:rsidP="006F13C5">
      <w:pPr>
        <w:rPr>
          <w:sz w:val="24"/>
          <w:szCs w:val="24"/>
        </w:rPr>
      </w:pPr>
    </w:p>
    <w:p w:rsidR="00E910D7" w:rsidRDefault="00E910D7" w:rsidP="006F13C5">
      <w:pPr>
        <w:rPr>
          <w:sz w:val="24"/>
          <w:szCs w:val="24"/>
        </w:rPr>
      </w:pPr>
    </w:p>
    <w:p w:rsidR="00E910D7" w:rsidRDefault="00E910D7" w:rsidP="006F13C5">
      <w:pPr>
        <w:rPr>
          <w:sz w:val="24"/>
          <w:szCs w:val="24"/>
        </w:rPr>
      </w:pPr>
    </w:p>
    <w:p w:rsidR="00E910D7" w:rsidRDefault="00E910D7" w:rsidP="006F13C5">
      <w:pPr>
        <w:rPr>
          <w:sz w:val="24"/>
          <w:szCs w:val="24"/>
        </w:rPr>
      </w:pPr>
    </w:p>
    <w:p w:rsidR="00E910D7" w:rsidRDefault="00E910D7" w:rsidP="006F13C5">
      <w:pPr>
        <w:rPr>
          <w:sz w:val="24"/>
          <w:szCs w:val="24"/>
        </w:rPr>
      </w:pPr>
    </w:p>
    <w:p w:rsidR="00E910D7" w:rsidRDefault="00E910D7" w:rsidP="006F13C5">
      <w:pPr>
        <w:rPr>
          <w:sz w:val="24"/>
          <w:szCs w:val="24"/>
        </w:rPr>
      </w:pPr>
    </w:p>
    <w:p w:rsidR="00E910D7" w:rsidRDefault="00E910D7" w:rsidP="006F13C5">
      <w:pPr>
        <w:rPr>
          <w:sz w:val="24"/>
          <w:szCs w:val="24"/>
        </w:rPr>
      </w:pPr>
    </w:p>
    <w:p w:rsidR="00E910D7" w:rsidRDefault="00E910D7" w:rsidP="006F13C5">
      <w:pPr>
        <w:rPr>
          <w:sz w:val="24"/>
          <w:szCs w:val="24"/>
        </w:rPr>
      </w:pPr>
    </w:p>
    <w:p w:rsidR="00E910D7" w:rsidRDefault="00E910D7" w:rsidP="006F13C5">
      <w:pPr>
        <w:rPr>
          <w:sz w:val="24"/>
          <w:szCs w:val="24"/>
        </w:rPr>
      </w:pPr>
    </w:p>
    <w:p w:rsidR="00E910D7" w:rsidRDefault="00E910D7" w:rsidP="006F13C5">
      <w:pPr>
        <w:rPr>
          <w:sz w:val="24"/>
          <w:szCs w:val="24"/>
        </w:rPr>
      </w:pPr>
    </w:p>
    <w:p w:rsidR="00075523" w:rsidRDefault="00075523" w:rsidP="006F13C5">
      <w:pPr>
        <w:rPr>
          <w:sz w:val="24"/>
          <w:szCs w:val="24"/>
        </w:rPr>
      </w:pPr>
    </w:p>
    <w:p w:rsidR="00075523" w:rsidRDefault="00075523" w:rsidP="006F13C5">
      <w:pPr>
        <w:rPr>
          <w:sz w:val="24"/>
          <w:szCs w:val="24"/>
        </w:rPr>
      </w:pPr>
    </w:p>
    <w:p w:rsidR="00075523" w:rsidRDefault="00075523" w:rsidP="006F13C5">
      <w:pPr>
        <w:rPr>
          <w:sz w:val="24"/>
          <w:szCs w:val="24"/>
        </w:rPr>
      </w:pPr>
    </w:p>
    <w:p w:rsidR="00E910D7" w:rsidRDefault="00E910D7" w:rsidP="006F13C5">
      <w:pPr>
        <w:rPr>
          <w:sz w:val="24"/>
          <w:szCs w:val="24"/>
        </w:rPr>
      </w:pPr>
    </w:p>
    <w:p w:rsidR="00E910D7" w:rsidRDefault="00E910D7" w:rsidP="006F13C5">
      <w:pPr>
        <w:rPr>
          <w:sz w:val="24"/>
          <w:szCs w:val="24"/>
        </w:rPr>
      </w:pPr>
    </w:p>
    <w:p w:rsidR="005252C4" w:rsidRPr="005252C4" w:rsidRDefault="005252C4" w:rsidP="005252C4">
      <w:pPr>
        <w:keepNext/>
        <w:tabs>
          <w:tab w:val="left" w:pos="1942"/>
          <w:tab w:val="right" w:pos="9355"/>
        </w:tabs>
        <w:jc w:val="right"/>
        <w:outlineLvl w:val="2"/>
        <w:rPr>
          <w:sz w:val="24"/>
          <w:szCs w:val="24"/>
          <w:lang w:eastAsia="en-US"/>
        </w:rPr>
      </w:pPr>
      <w:r w:rsidRPr="005252C4">
        <w:rPr>
          <w:sz w:val="24"/>
          <w:szCs w:val="24"/>
          <w:lang w:eastAsia="en-US"/>
        </w:rPr>
        <w:lastRenderedPageBreak/>
        <w:t xml:space="preserve">Приложение </w:t>
      </w:r>
      <w:sdt>
        <w:sdtPr>
          <w:rPr>
            <w:sz w:val="24"/>
            <w:szCs w:val="24"/>
            <w:lang w:eastAsia="en-US"/>
          </w:rPr>
          <w:alias w:val="Appendix"/>
          <w:tag w:val="Appendix 9001200"/>
          <w:id w:val="-1223755609"/>
          <w:placeholder>
            <w:docPart w:val="977851E3EE224DD680321FE0184C054D"/>
          </w:placeholder>
          <w:text/>
        </w:sdtPr>
        <w:sdtEndPr/>
        <w:sdtContent>
          <w:r w:rsidR="00E76780">
            <w:rPr>
              <w:sz w:val="24"/>
              <w:szCs w:val="24"/>
              <w:lang w:eastAsia="en-US"/>
            </w:rPr>
            <w:t>2</w:t>
          </w:r>
        </w:sdtContent>
      </w:sdt>
    </w:p>
    <w:p w:rsidR="005252C4" w:rsidRPr="005252C4" w:rsidRDefault="005252C4" w:rsidP="005252C4">
      <w:pPr>
        <w:tabs>
          <w:tab w:val="right" w:pos="9355"/>
        </w:tabs>
        <w:autoSpaceDE w:val="0"/>
        <w:autoSpaceDN w:val="0"/>
        <w:adjustRightInd w:val="0"/>
        <w:ind w:left="-567" w:right="-1"/>
        <w:jc w:val="right"/>
        <w:rPr>
          <w:bCs/>
          <w:sz w:val="24"/>
          <w:szCs w:val="24"/>
          <w:lang w:eastAsia="en-US"/>
        </w:rPr>
      </w:pPr>
      <w:r w:rsidRPr="005252C4">
        <w:rPr>
          <w:sz w:val="24"/>
          <w:szCs w:val="24"/>
          <w:lang w:eastAsia="en-US"/>
        </w:rPr>
        <w:t>к информационному сообщению</w:t>
      </w:r>
    </w:p>
    <w:p w:rsidR="005252C4" w:rsidRPr="005252C4" w:rsidRDefault="005252C4" w:rsidP="005252C4">
      <w:pPr>
        <w:tabs>
          <w:tab w:val="right" w:pos="9355"/>
        </w:tabs>
        <w:autoSpaceDE w:val="0"/>
        <w:autoSpaceDN w:val="0"/>
        <w:adjustRightInd w:val="0"/>
        <w:ind w:left="-567" w:right="-1"/>
        <w:jc w:val="right"/>
        <w:rPr>
          <w:bCs/>
          <w:sz w:val="24"/>
          <w:szCs w:val="24"/>
          <w:lang w:eastAsia="en-US"/>
        </w:rPr>
      </w:pPr>
    </w:p>
    <w:p w:rsidR="00BB64C7" w:rsidRPr="00075523" w:rsidRDefault="00BB64C7" w:rsidP="00BB64C7">
      <w:pPr>
        <w:overflowPunct w:val="0"/>
        <w:autoSpaceDE w:val="0"/>
        <w:autoSpaceDN w:val="0"/>
        <w:adjustRightInd w:val="0"/>
        <w:jc w:val="center"/>
        <w:textAlignment w:val="baseline"/>
        <w:rPr>
          <w:b/>
          <w:sz w:val="24"/>
          <w:szCs w:val="24"/>
          <w:lang w:eastAsia="en-US"/>
        </w:rPr>
      </w:pPr>
      <w:r w:rsidRPr="00075523">
        <w:rPr>
          <w:b/>
          <w:sz w:val="24"/>
          <w:szCs w:val="24"/>
          <w:lang w:eastAsia="en-US"/>
        </w:rPr>
        <w:t xml:space="preserve">ПРОЕКТ ДОГОВОРА </w:t>
      </w:r>
    </w:p>
    <w:p w:rsidR="009E7A7A" w:rsidRPr="00075523" w:rsidRDefault="009E7A7A" w:rsidP="009E7A7A">
      <w:pPr>
        <w:jc w:val="center"/>
        <w:rPr>
          <w:sz w:val="24"/>
          <w:szCs w:val="24"/>
        </w:rPr>
      </w:pPr>
      <w:r w:rsidRPr="00075523">
        <w:rPr>
          <w:sz w:val="24"/>
          <w:szCs w:val="24"/>
        </w:rPr>
        <w:t>купли-продажи муниципального имущества, находящегося в собственности муниципального образования сельское поселение село Ванавара</w:t>
      </w:r>
    </w:p>
    <w:p w:rsidR="009E7A7A" w:rsidRPr="009E7A7A" w:rsidRDefault="009E7A7A" w:rsidP="009E7A7A">
      <w:pPr>
        <w:jc w:val="center"/>
      </w:pPr>
    </w:p>
    <w:p w:rsidR="009E7A7A" w:rsidRPr="009E7A7A" w:rsidRDefault="009E7A7A" w:rsidP="009E7A7A">
      <w:pPr>
        <w:rPr>
          <w:sz w:val="24"/>
        </w:rPr>
      </w:pPr>
      <w:r w:rsidRPr="009E7A7A">
        <w:rPr>
          <w:sz w:val="24"/>
        </w:rPr>
        <w:t xml:space="preserve"> с. Ванавара</w:t>
      </w:r>
      <w:r w:rsidRPr="009E7A7A">
        <w:rPr>
          <w:sz w:val="24"/>
        </w:rPr>
        <w:tab/>
      </w:r>
      <w:r w:rsidRPr="009E7A7A">
        <w:rPr>
          <w:sz w:val="24"/>
        </w:rPr>
        <w:tab/>
      </w:r>
      <w:r w:rsidRPr="009E7A7A">
        <w:rPr>
          <w:sz w:val="24"/>
        </w:rPr>
        <w:tab/>
      </w:r>
      <w:r w:rsidRPr="009E7A7A">
        <w:rPr>
          <w:sz w:val="24"/>
        </w:rPr>
        <w:tab/>
      </w:r>
      <w:r w:rsidRPr="009E7A7A">
        <w:rPr>
          <w:sz w:val="24"/>
        </w:rPr>
        <w:tab/>
      </w:r>
      <w:r w:rsidRPr="009E7A7A">
        <w:rPr>
          <w:sz w:val="24"/>
        </w:rPr>
        <w:tab/>
      </w:r>
      <w:r w:rsidRPr="009E7A7A">
        <w:rPr>
          <w:sz w:val="24"/>
        </w:rPr>
        <w:tab/>
        <w:t xml:space="preserve">                     «___»_______ 202___ г.</w:t>
      </w:r>
    </w:p>
    <w:p w:rsidR="009E7A7A" w:rsidRPr="009E7A7A" w:rsidRDefault="009E7A7A" w:rsidP="009E7A7A">
      <w:pPr>
        <w:jc w:val="both"/>
        <w:rPr>
          <w:b/>
          <w:sz w:val="24"/>
          <w:szCs w:val="24"/>
        </w:rPr>
      </w:pPr>
    </w:p>
    <w:p w:rsidR="009E7A7A" w:rsidRPr="009E7A7A" w:rsidRDefault="009E7A7A" w:rsidP="009E7A7A">
      <w:pPr>
        <w:jc w:val="both"/>
        <w:rPr>
          <w:sz w:val="24"/>
          <w:szCs w:val="24"/>
        </w:rPr>
      </w:pPr>
      <w:r w:rsidRPr="009E7A7A">
        <w:rPr>
          <w:sz w:val="24"/>
          <w:szCs w:val="24"/>
        </w:rPr>
        <w:t xml:space="preserve">Администрация села Ванавара Эвенкийского муниципального района Красноярского края, юридический адрес: Красноярский край, Эвенкийский район, с. Ванавара, ул. Мира, 16, действующая от имени Муниципального образования сельское поселение село Ванавара, именуемая в дальнейшем </w:t>
      </w:r>
      <w:r w:rsidRPr="009E7A7A">
        <w:rPr>
          <w:b/>
          <w:sz w:val="24"/>
          <w:szCs w:val="24"/>
        </w:rPr>
        <w:t>«Продавец»</w:t>
      </w:r>
      <w:r w:rsidRPr="009E7A7A">
        <w:rPr>
          <w:sz w:val="24"/>
          <w:szCs w:val="24"/>
        </w:rPr>
        <w:t>, в   лице   ____________________________, действующег</w:t>
      </w:r>
      <w:proofErr w:type="gramStart"/>
      <w:r w:rsidRPr="009E7A7A">
        <w:rPr>
          <w:sz w:val="24"/>
          <w:szCs w:val="24"/>
        </w:rPr>
        <w:t>о(</w:t>
      </w:r>
      <w:proofErr w:type="gramEnd"/>
      <w:r w:rsidRPr="009E7A7A">
        <w:rPr>
          <w:sz w:val="24"/>
          <w:szCs w:val="24"/>
        </w:rPr>
        <w:t xml:space="preserve">ей) на основании  Положения об Администрации села Ванавара, _________________________________________________________, </w:t>
      </w:r>
      <w:r w:rsidRPr="009E7A7A">
        <w:rPr>
          <w:sz w:val="24"/>
          <w:szCs w:val="24"/>
          <w:lang w:eastAsia="ar-SA"/>
        </w:rPr>
        <w:t>с одной стороны и ___________________________________________________________________, именуемый в дальнейшем «</w:t>
      </w:r>
      <w:r w:rsidRPr="009E7A7A">
        <w:rPr>
          <w:b/>
          <w:sz w:val="24"/>
          <w:szCs w:val="24"/>
          <w:lang w:eastAsia="ar-SA"/>
        </w:rPr>
        <w:t>Покупатель</w:t>
      </w:r>
      <w:r w:rsidRPr="009E7A7A">
        <w:rPr>
          <w:sz w:val="24"/>
          <w:szCs w:val="24"/>
          <w:lang w:eastAsia="ar-SA"/>
        </w:rPr>
        <w:t>» с  другой стороны, именуемые при совместном упоминании «</w:t>
      </w:r>
      <w:r w:rsidRPr="009E7A7A">
        <w:rPr>
          <w:b/>
          <w:sz w:val="24"/>
          <w:szCs w:val="24"/>
          <w:lang w:eastAsia="ar-SA"/>
        </w:rPr>
        <w:t>Стороны</w:t>
      </w:r>
      <w:r w:rsidRPr="009E7A7A">
        <w:rPr>
          <w:sz w:val="24"/>
          <w:szCs w:val="24"/>
          <w:lang w:eastAsia="ar-SA"/>
        </w:rPr>
        <w:t>», в соответствии с действующим законодательством</w:t>
      </w:r>
      <w:r w:rsidRPr="009E7A7A">
        <w:rPr>
          <w:sz w:val="24"/>
          <w:szCs w:val="24"/>
        </w:rPr>
        <w:t xml:space="preserve"> и на основании протокола об итогах аукциона от _______ № _____</w:t>
      </w:r>
      <w:proofErr w:type="gramStart"/>
      <w:r w:rsidRPr="009E7A7A">
        <w:rPr>
          <w:sz w:val="24"/>
          <w:szCs w:val="24"/>
        </w:rPr>
        <w:t xml:space="preserve"> ,</w:t>
      </w:r>
      <w:proofErr w:type="gramEnd"/>
      <w:r w:rsidRPr="009E7A7A">
        <w:rPr>
          <w:sz w:val="24"/>
          <w:szCs w:val="24"/>
          <w:lang w:eastAsia="ar-SA"/>
        </w:rPr>
        <w:t xml:space="preserve">заключили настоящий договор о нижеследующем:    </w:t>
      </w:r>
    </w:p>
    <w:p w:rsidR="009E7A7A" w:rsidRPr="009E7A7A" w:rsidRDefault="009E7A7A" w:rsidP="009E7A7A">
      <w:pPr>
        <w:jc w:val="center"/>
        <w:rPr>
          <w:b/>
          <w:sz w:val="24"/>
          <w:szCs w:val="24"/>
        </w:rPr>
      </w:pPr>
      <w:r w:rsidRPr="009E7A7A">
        <w:rPr>
          <w:b/>
          <w:sz w:val="24"/>
          <w:szCs w:val="24"/>
        </w:rPr>
        <w:t>1.Предмет договора</w:t>
      </w:r>
    </w:p>
    <w:p w:rsidR="009E7A7A" w:rsidRPr="009E7A7A" w:rsidRDefault="009E7A7A" w:rsidP="009E7A7A">
      <w:pPr>
        <w:jc w:val="both"/>
        <w:rPr>
          <w:sz w:val="24"/>
          <w:szCs w:val="24"/>
        </w:rPr>
      </w:pPr>
      <w:r w:rsidRPr="009E7A7A">
        <w:rPr>
          <w:sz w:val="24"/>
          <w:szCs w:val="24"/>
        </w:rPr>
        <w:t xml:space="preserve">1.1. Продавец передает, а Покупатель приобретает в собственность в порядке приватизации и оплачивает на </w:t>
      </w:r>
      <w:proofErr w:type="gramStart"/>
      <w:r w:rsidRPr="009E7A7A">
        <w:rPr>
          <w:sz w:val="24"/>
          <w:szCs w:val="24"/>
        </w:rPr>
        <w:t>условиях</w:t>
      </w:r>
      <w:proofErr w:type="gramEnd"/>
      <w:r w:rsidRPr="009E7A7A">
        <w:rPr>
          <w:sz w:val="24"/>
          <w:szCs w:val="24"/>
        </w:rPr>
        <w:t xml:space="preserve"> изложенных в настоящем Договоре, находящееся в собственности Муниципального образования сельское поселение село Ванавара:</w:t>
      </w:r>
    </w:p>
    <w:p w:rsidR="009E7A7A" w:rsidRPr="009E7A7A" w:rsidRDefault="009E7A7A" w:rsidP="009E7A7A">
      <w:pPr>
        <w:jc w:val="both"/>
        <w:rPr>
          <w:sz w:val="24"/>
          <w:szCs w:val="24"/>
        </w:rPr>
      </w:pPr>
      <w:r w:rsidRPr="009E7A7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9E7A7A" w:rsidRPr="009E7A7A" w:rsidRDefault="009E7A7A" w:rsidP="009E7A7A">
      <w:pPr>
        <w:jc w:val="both"/>
        <w:rPr>
          <w:sz w:val="24"/>
          <w:szCs w:val="24"/>
        </w:rPr>
      </w:pPr>
      <w:r w:rsidRPr="009E7A7A">
        <w:rPr>
          <w:sz w:val="24"/>
          <w:szCs w:val="24"/>
        </w:rPr>
        <w:t>1.</w:t>
      </w:r>
      <w:r w:rsidR="000210C6">
        <w:rPr>
          <w:sz w:val="24"/>
          <w:szCs w:val="24"/>
        </w:rPr>
        <w:t>2.  Отчуждаемые помещения</w:t>
      </w:r>
      <w:r w:rsidRPr="009E7A7A">
        <w:rPr>
          <w:sz w:val="24"/>
          <w:szCs w:val="24"/>
        </w:rPr>
        <w:t xml:space="preserve"> принадлеж</w:t>
      </w:r>
      <w:r w:rsidR="000210C6">
        <w:rPr>
          <w:sz w:val="24"/>
          <w:szCs w:val="24"/>
        </w:rPr>
        <w:t>ат</w:t>
      </w:r>
      <w:r w:rsidRPr="009E7A7A">
        <w:rPr>
          <w:sz w:val="24"/>
          <w:szCs w:val="24"/>
        </w:rPr>
        <w:t xml:space="preserve"> муниципальному образованию сельское поселение село Ванавара на основании ______________________________________________________.</w:t>
      </w:r>
    </w:p>
    <w:p w:rsidR="009E7A7A" w:rsidRPr="009E7A7A" w:rsidRDefault="009E7A7A" w:rsidP="009E7A7A">
      <w:pPr>
        <w:jc w:val="both"/>
        <w:rPr>
          <w:sz w:val="24"/>
          <w:szCs w:val="24"/>
        </w:rPr>
      </w:pPr>
      <w:r w:rsidRPr="009E7A7A">
        <w:rPr>
          <w:sz w:val="24"/>
          <w:szCs w:val="24"/>
        </w:rPr>
        <w:t>1.4. Продавец гарантирует, что  недвижимое  имущество  никому другому не продано, не заложено, не является предметом спора, под арестом или запретом не состоит. Иные ограничения (обременения)  права  отсутствуют.</w:t>
      </w:r>
    </w:p>
    <w:p w:rsidR="009E7A7A" w:rsidRPr="009E7A7A" w:rsidRDefault="009E7A7A" w:rsidP="009E7A7A">
      <w:pPr>
        <w:shd w:val="clear" w:color="auto" w:fill="FFFFFF"/>
        <w:jc w:val="both"/>
        <w:rPr>
          <w:sz w:val="24"/>
          <w:szCs w:val="24"/>
          <w:lang w:eastAsia="ar-SA"/>
        </w:rPr>
      </w:pPr>
      <w:r w:rsidRPr="009E7A7A">
        <w:rPr>
          <w:sz w:val="24"/>
          <w:szCs w:val="24"/>
        </w:rPr>
        <w:t xml:space="preserve">1.5. </w:t>
      </w:r>
      <w:r w:rsidRPr="009E7A7A">
        <w:rPr>
          <w:sz w:val="24"/>
          <w:szCs w:val="24"/>
          <w:lang w:eastAsia="ar-SA"/>
        </w:rPr>
        <w:t xml:space="preserve"> Передача Имущества оформляется актом приема-передачи имущества (Приложение №1 к настоящему договору). Акт приема-передачи Имущества подписывается обеими Сторонами. </w:t>
      </w:r>
    </w:p>
    <w:p w:rsidR="009E7A7A" w:rsidRPr="009E7A7A" w:rsidRDefault="009E7A7A" w:rsidP="009E7A7A">
      <w:pPr>
        <w:autoSpaceDE w:val="0"/>
        <w:autoSpaceDN w:val="0"/>
        <w:adjustRightInd w:val="0"/>
        <w:jc w:val="both"/>
        <w:rPr>
          <w:sz w:val="24"/>
          <w:szCs w:val="24"/>
          <w:lang w:eastAsia="ar-SA"/>
        </w:rPr>
      </w:pPr>
      <w:r w:rsidRPr="009E7A7A">
        <w:rPr>
          <w:sz w:val="24"/>
          <w:szCs w:val="24"/>
          <w:lang w:eastAsia="ar-SA"/>
        </w:rPr>
        <w:t>1.6. Имущество передается со всеми его принадлежностями и относящимися к нему документами.</w:t>
      </w:r>
    </w:p>
    <w:p w:rsidR="009E7A7A" w:rsidRPr="009E7A7A" w:rsidRDefault="009E7A7A" w:rsidP="009E7A7A">
      <w:pPr>
        <w:jc w:val="center"/>
        <w:rPr>
          <w:b/>
          <w:sz w:val="24"/>
          <w:szCs w:val="24"/>
        </w:rPr>
      </w:pPr>
      <w:r w:rsidRPr="009E7A7A">
        <w:rPr>
          <w:b/>
          <w:sz w:val="24"/>
          <w:szCs w:val="24"/>
        </w:rPr>
        <w:t>2. Плата по договору</w:t>
      </w:r>
    </w:p>
    <w:p w:rsidR="009E7A7A" w:rsidRPr="009E7A7A" w:rsidRDefault="009E7A7A" w:rsidP="009E7A7A">
      <w:pPr>
        <w:jc w:val="both"/>
        <w:rPr>
          <w:sz w:val="24"/>
          <w:szCs w:val="24"/>
        </w:rPr>
      </w:pPr>
      <w:r w:rsidRPr="009E7A7A">
        <w:rPr>
          <w:sz w:val="24"/>
          <w:szCs w:val="24"/>
        </w:rPr>
        <w:t>2.1. Установленная цена продажи Имущества</w:t>
      </w:r>
      <w:proofErr w:type="gramStart"/>
      <w:r w:rsidRPr="009E7A7A">
        <w:rPr>
          <w:sz w:val="24"/>
          <w:szCs w:val="24"/>
        </w:rPr>
        <w:t>,</w:t>
      </w:r>
      <w:r w:rsidR="00024D80" w:rsidRPr="00024D80">
        <w:rPr>
          <w:sz w:val="24"/>
          <w:szCs w:val="24"/>
        </w:rPr>
        <w:t>с</w:t>
      </w:r>
      <w:proofErr w:type="gramEnd"/>
      <w:r w:rsidR="00024D80" w:rsidRPr="00024D80">
        <w:rPr>
          <w:sz w:val="24"/>
          <w:szCs w:val="24"/>
        </w:rPr>
        <w:t xml:space="preserve">огласно протокола о результатах продажи </w:t>
      </w:r>
      <w:r w:rsidR="000210C6">
        <w:rPr>
          <w:sz w:val="24"/>
          <w:szCs w:val="24"/>
        </w:rPr>
        <w:t>по минимально допустимой цене</w:t>
      </w:r>
      <w:r w:rsidR="00024D80" w:rsidRPr="00024D80">
        <w:rPr>
          <w:sz w:val="24"/>
          <w:szCs w:val="24"/>
        </w:rPr>
        <w:t xml:space="preserve"> №</w:t>
      </w:r>
      <w:r w:rsidR="00024D80">
        <w:rPr>
          <w:sz w:val="24"/>
          <w:szCs w:val="24"/>
        </w:rPr>
        <w:t>_________</w:t>
      </w:r>
      <w:r w:rsidR="00024D80" w:rsidRPr="00024D80">
        <w:rPr>
          <w:sz w:val="24"/>
          <w:szCs w:val="24"/>
        </w:rPr>
        <w:t xml:space="preserve"> от </w:t>
      </w:r>
      <w:r w:rsidR="00024D80">
        <w:rPr>
          <w:sz w:val="24"/>
          <w:szCs w:val="24"/>
        </w:rPr>
        <w:t>_______</w:t>
      </w:r>
      <w:r w:rsidR="00024D80" w:rsidRPr="00024D80">
        <w:rPr>
          <w:sz w:val="24"/>
          <w:szCs w:val="24"/>
        </w:rPr>
        <w:t>г</w:t>
      </w:r>
      <w:r w:rsidRPr="009E7A7A">
        <w:rPr>
          <w:sz w:val="24"/>
          <w:szCs w:val="24"/>
        </w:rPr>
        <w:t xml:space="preserve"> , составляет __________________ рублей. </w:t>
      </w:r>
    </w:p>
    <w:p w:rsidR="009E7A7A" w:rsidRPr="009E7A7A" w:rsidRDefault="009E7A7A" w:rsidP="009E7A7A">
      <w:pPr>
        <w:jc w:val="both"/>
        <w:rPr>
          <w:sz w:val="22"/>
          <w:szCs w:val="22"/>
        </w:rPr>
      </w:pPr>
      <w:r w:rsidRPr="009E7A7A">
        <w:rPr>
          <w:sz w:val="24"/>
          <w:szCs w:val="24"/>
        </w:rPr>
        <w:t>2.</w:t>
      </w:r>
      <w:r w:rsidR="00AC51EB">
        <w:rPr>
          <w:sz w:val="24"/>
          <w:szCs w:val="24"/>
        </w:rPr>
        <w:t>2</w:t>
      </w:r>
      <w:r w:rsidRPr="009E7A7A">
        <w:rPr>
          <w:sz w:val="24"/>
          <w:szCs w:val="24"/>
        </w:rPr>
        <w:t>.  Покупатель в течение 5 (пяти) рабочих дней с даты заключения настоящего Договора, но не позднее «___»__________20__ г., обязан перечислить денежные средства в счет  оплаты стоимости Имущества в размере</w:t>
      </w:r>
      <w:proofErr w:type="gramStart"/>
      <w:r w:rsidRPr="009E7A7A">
        <w:rPr>
          <w:sz w:val="24"/>
          <w:szCs w:val="24"/>
        </w:rPr>
        <w:t xml:space="preserve"> __________(__________________________) </w:t>
      </w:r>
      <w:proofErr w:type="gramEnd"/>
      <w:r w:rsidRPr="009E7A7A">
        <w:rPr>
          <w:sz w:val="24"/>
          <w:szCs w:val="24"/>
        </w:rPr>
        <w:t>рублей по следующим реквизитам:</w:t>
      </w:r>
    </w:p>
    <w:p w:rsidR="000835D6" w:rsidRPr="000835D6" w:rsidRDefault="000835D6" w:rsidP="000835D6">
      <w:pPr>
        <w:jc w:val="both"/>
        <w:rPr>
          <w:sz w:val="22"/>
          <w:szCs w:val="22"/>
        </w:rPr>
      </w:pPr>
      <w:r w:rsidRPr="000835D6">
        <w:rPr>
          <w:sz w:val="22"/>
          <w:szCs w:val="22"/>
        </w:rPr>
        <w:t xml:space="preserve">УФК по Красноярскому краю (Администрация села Ванавара Эвенкийского муниципального района Красноярского края </w:t>
      </w:r>
      <w:proofErr w:type="gramStart"/>
      <w:r w:rsidRPr="000835D6">
        <w:rPr>
          <w:sz w:val="22"/>
          <w:szCs w:val="22"/>
        </w:rPr>
        <w:t>л</w:t>
      </w:r>
      <w:proofErr w:type="gramEnd"/>
      <w:r w:rsidRPr="000835D6">
        <w:rPr>
          <w:sz w:val="22"/>
          <w:szCs w:val="22"/>
        </w:rPr>
        <w:t xml:space="preserve">/с 04193021310) </w:t>
      </w:r>
    </w:p>
    <w:p w:rsidR="000835D6" w:rsidRPr="000835D6" w:rsidRDefault="000835D6" w:rsidP="000835D6">
      <w:pPr>
        <w:jc w:val="both"/>
        <w:rPr>
          <w:sz w:val="22"/>
          <w:szCs w:val="22"/>
        </w:rPr>
      </w:pPr>
      <w:r w:rsidRPr="000835D6">
        <w:rPr>
          <w:sz w:val="22"/>
          <w:szCs w:val="22"/>
        </w:rPr>
        <w:t>ИНН 8803001415 КПП 880301001</w:t>
      </w:r>
    </w:p>
    <w:p w:rsidR="000835D6" w:rsidRPr="000835D6" w:rsidRDefault="000835D6" w:rsidP="000835D6">
      <w:pPr>
        <w:jc w:val="both"/>
        <w:rPr>
          <w:sz w:val="22"/>
          <w:szCs w:val="22"/>
        </w:rPr>
      </w:pPr>
      <w:r w:rsidRPr="000835D6">
        <w:rPr>
          <w:sz w:val="22"/>
          <w:szCs w:val="22"/>
        </w:rPr>
        <w:t>ОТДЕЛЕНИЕ КРАСНОЯРСК БАНКА РОССИИ//УФК  по Красноярскому краю г. Красноярск</w:t>
      </w:r>
    </w:p>
    <w:p w:rsidR="000835D6" w:rsidRPr="000835D6" w:rsidRDefault="000835D6" w:rsidP="000835D6">
      <w:pPr>
        <w:jc w:val="both"/>
        <w:rPr>
          <w:sz w:val="22"/>
          <w:szCs w:val="22"/>
        </w:rPr>
      </w:pPr>
      <w:r w:rsidRPr="000835D6">
        <w:rPr>
          <w:sz w:val="22"/>
          <w:szCs w:val="22"/>
        </w:rPr>
        <w:t>БИК 040407001</w:t>
      </w:r>
    </w:p>
    <w:p w:rsidR="000835D6" w:rsidRPr="000835D6" w:rsidRDefault="000835D6" w:rsidP="000835D6">
      <w:pPr>
        <w:jc w:val="both"/>
        <w:rPr>
          <w:sz w:val="22"/>
          <w:szCs w:val="22"/>
        </w:rPr>
      </w:pPr>
      <w:r w:rsidRPr="000835D6">
        <w:rPr>
          <w:sz w:val="22"/>
          <w:szCs w:val="22"/>
        </w:rPr>
        <w:t>расчетный счет 40101810600000010001</w:t>
      </w:r>
    </w:p>
    <w:p w:rsidR="000835D6" w:rsidRPr="000835D6" w:rsidRDefault="000835D6" w:rsidP="000835D6">
      <w:pPr>
        <w:jc w:val="both"/>
        <w:rPr>
          <w:sz w:val="22"/>
          <w:szCs w:val="22"/>
        </w:rPr>
      </w:pPr>
      <w:proofErr w:type="spellStart"/>
      <w:r w:rsidRPr="000835D6">
        <w:rPr>
          <w:sz w:val="22"/>
          <w:szCs w:val="22"/>
        </w:rPr>
        <w:t>казн</w:t>
      </w:r>
      <w:proofErr w:type="spellEnd"/>
      <w:r w:rsidRPr="000835D6">
        <w:rPr>
          <w:sz w:val="22"/>
          <w:szCs w:val="22"/>
        </w:rPr>
        <w:t xml:space="preserve">. </w:t>
      </w:r>
      <w:r w:rsidR="004E0EC5">
        <w:rPr>
          <w:sz w:val="22"/>
          <w:szCs w:val="22"/>
        </w:rPr>
        <w:t>с</w:t>
      </w:r>
      <w:r w:rsidRPr="000835D6">
        <w:rPr>
          <w:sz w:val="22"/>
          <w:szCs w:val="22"/>
        </w:rPr>
        <w:t xml:space="preserve">чет 03100643000000011900     ОКТМО 04650459 </w:t>
      </w:r>
    </w:p>
    <w:p w:rsidR="000835D6" w:rsidRPr="000835D6" w:rsidRDefault="000835D6" w:rsidP="000835D6">
      <w:pPr>
        <w:jc w:val="both"/>
        <w:rPr>
          <w:sz w:val="22"/>
          <w:szCs w:val="22"/>
        </w:rPr>
      </w:pPr>
      <w:r w:rsidRPr="000835D6">
        <w:rPr>
          <w:sz w:val="22"/>
          <w:szCs w:val="22"/>
        </w:rPr>
        <w:t>по КБК 300 114 02053 10 0000 410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0835D6" w:rsidRPr="000835D6" w:rsidRDefault="000835D6" w:rsidP="000835D6">
      <w:pPr>
        <w:jc w:val="both"/>
        <w:rPr>
          <w:sz w:val="22"/>
          <w:szCs w:val="22"/>
        </w:rPr>
      </w:pPr>
      <w:r w:rsidRPr="000835D6">
        <w:rPr>
          <w:sz w:val="22"/>
          <w:szCs w:val="22"/>
        </w:rPr>
        <w:t xml:space="preserve">В платежном поручении, оформляющем оплату, должно быть указано: </w:t>
      </w:r>
    </w:p>
    <w:p w:rsidR="000835D6" w:rsidRDefault="000835D6" w:rsidP="000835D6">
      <w:pPr>
        <w:jc w:val="both"/>
        <w:rPr>
          <w:sz w:val="22"/>
          <w:szCs w:val="22"/>
        </w:rPr>
      </w:pPr>
      <w:r w:rsidRPr="000835D6">
        <w:rPr>
          <w:sz w:val="22"/>
          <w:szCs w:val="22"/>
        </w:rPr>
        <w:t>Средства от п</w:t>
      </w:r>
      <w:r w:rsidR="004E0EC5">
        <w:rPr>
          <w:sz w:val="22"/>
          <w:szCs w:val="22"/>
        </w:rPr>
        <w:t>родажи недвижимого имущества – помещения, назначение нежилые</w:t>
      </w:r>
      <w:r w:rsidRPr="000835D6">
        <w:rPr>
          <w:sz w:val="22"/>
          <w:szCs w:val="22"/>
        </w:rPr>
        <w:t xml:space="preserve">, </w:t>
      </w:r>
      <w:r w:rsidR="004E0EC5">
        <w:rPr>
          <w:sz w:val="22"/>
          <w:szCs w:val="22"/>
        </w:rPr>
        <w:t xml:space="preserve">расположенные </w:t>
      </w:r>
      <w:r w:rsidRPr="000835D6">
        <w:rPr>
          <w:sz w:val="22"/>
          <w:szCs w:val="22"/>
        </w:rPr>
        <w:t xml:space="preserve">по адресу: </w:t>
      </w:r>
      <w:r>
        <w:rPr>
          <w:sz w:val="22"/>
          <w:szCs w:val="22"/>
        </w:rPr>
        <w:t>_____________</w:t>
      </w:r>
      <w:r w:rsidRPr="000835D6">
        <w:rPr>
          <w:sz w:val="22"/>
          <w:szCs w:val="22"/>
        </w:rPr>
        <w:t>, согласно договору купли-продажи №</w:t>
      </w:r>
      <w:r>
        <w:rPr>
          <w:sz w:val="22"/>
          <w:szCs w:val="22"/>
        </w:rPr>
        <w:t xml:space="preserve"> ___________</w:t>
      </w:r>
      <w:r w:rsidRPr="000835D6">
        <w:rPr>
          <w:sz w:val="22"/>
          <w:szCs w:val="22"/>
        </w:rPr>
        <w:t xml:space="preserve"> от  </w:t>
      </w:r>
      <w:r>
        <w:rPr>
          <w:sz w:val="22"/>
          <w:szCs w:val="22"/>
        </w:rPr>
        <w:t>_______________</w:t>
      </w:r>
      <w:r w:rsidRPr="000835D6">
        <w:rPr>
          <w:sz w:val="22"/>
          <w:szCs w:val="22"/>
        </w:rPr>
        <w:t xml:space="preserve"> года.</w:t>
      </w:r>
    </w:p>
    <w:p w:rsidR="009E7A7A" w:rsidRPr="009E7A7A" w:rsidRDefault="00AC51EB" w:rsidP="009E7A7A">
      <w:pPr>
        <w:jc w:val="both"/>
        <w:rPr>
          <w:sz w:val="24"/>
          <w:szCs w:val="24"/>
        </w:rPr>
      </w:pPr>
      <w:r>
        <w:rPr>
          <w:sz w:val="24"/>
          <w:szCs w:val="24"/>
        </w:rPr>
        <w:lastRenderedPageBreak/>
        <w:t>2.3</w:t>
      </w:r>
      <w:r w:rsidR="009E7A7A" w:rsidRPr="009E7A7A">
        <w:rPr>
          <w:sz w:val="24"/>
          <w:szCs w:val="24"/>
        </w:rPr>
        <w:t>.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2.</w:t>
      </w:r>
      <w:r w:rsidR="000835D6">
        <w:rPr>
          <w:sz w:val="24"/>
          <w:szCs w:val="24"/>
        </w:rPr>
        <w:t>2</w:t>
      </w:r>
      <w:r w:rsidR="009E7A7A" w:rsidRPr="009E7A7A">
        <w:rPr>
          <w:sz w:val="24"/>
          <w:szCs w:val="24"/>
        </w:rPr>
        <w:t xml:space="preserve"> настоящего  Договора.  </w:t>
      </w:r>
    </w:p>
    <w:p w:rsidR="009E7A7A" w:rsidRPr="009E7A7A" w:rsidRDefault="009E7A7A" w:rsidP="009E7A7A">
      <w:pPr>
        <w:jc w:val="center"/>
        <w:rPr>
          <w:b/>
          <w:sz w:val="24"/>
          <w:szCs w:val="24"/>
        </w:rPr>
      </w:pPr>
      <w:r w:rsidRPr="009E7A7A">
        <w:rPr>
          <w:b/>
          <w:sz w:val="24"/>
          <w:szCs w:val="24"/>
        </w:rPr>
        <w:t>3. Права и обязанности Сторон</w:t>
      </w:r>
    </w:p>
    <w:p w:rsidR="009E7A7A" w:rsidRDefault="009E7A7A" w:rsidP="009E7A7A">
      <w:pPr>
        <w:jc w:val="both"/>
        <w:rPr>
          <w:sz w:val="24"/>
          <w:szCs w:val="24"/>
        </w:rPr>
      </w:pPr>
      <w:r w:rsidRPr="009E7A7A">
        <w:rPr>
          <w:sz w:val="24"/>
          <w:szCs w:val="24"/>
        </w:rPr>
        <w:t>3.1.  Продавец обязуется:</w:t>
      </w:r>
    </w:p>
    <w:p w:rsidR="009E7A7A" w:rsidRPr="009E7A7A" w:rsidRDefault="009E7A7A" w:rsidP="009E7A7A">
      <w:pPr>
        <w:jc w:val="both"/>
        <w:rPr>
          <w:sz w:val="24"/>
          <w:szCs w:val="24"/>
        </w:rPr>
      </w:pPr>
      <w:r w:rsidRPr="009E7A7A">
        <w:rPr>
          <w:sz w:val="24"/>
          <w:szCs w:val="24"/>
        </w:rPr>
        <w:t>3.1.1.Предоставить Покупателю сведения, необходимые для исполнения условий, установленных Договором.</w:t>
      </w:r>
    </w:p>
    <w:p w:rsidR="009E7A7A" w:rsidRPr="009E7A7A" w:rsidRDefault="009E7A7A" w:rsidP="009E7A7A">
      <w:pPr>
        <w:jc w:val="both"/>
        <w:rPr>
          <w:sz w:val="24"/>
          <w:szCs w:val="24"/>
        </w:rPr>
      </w:pPr>
      <w:r w:rsidRPr="009E7A7A">
        <w:rPr>
          <w:sz w:val="24"/>
          <w:szCs w:val="24"/>
        </w:rPr>
        <w:t>3.2. Покупатель обязуется:</w:t>
      </w:r>
    </w:p>
    <w:p w:rsidR="009E7A7A" w:rsidRPr="009E7A7A" w:rsidRDefault="009E7A7A" w:rsidP="009E7A7A">
      <w:pPr>
        <w:jc w:val="both"/>
        <w:rPr>
          <w:sz w:val="24"/>
          <w:szCs w:val="24"/>
        </w:rPr>
      </w:pPr>
      <w:r w:rsidRPr="009E7A7A">
        <w:rPr>
          <w:sz w:val="24"/>
          <w:szCs w:val="24"/>
        </w:rPr>
        <w:t>3.2.1.</w:t>
      </w:r>
      <w:proofErr w:type="gramStart"/>
      <w:r w:rsidRPr="009E7A7A">
        <w:rPr>
          <w:sz w:val="24"/>
          <w:szCs w:val="24"/>
        </w:rPr>
        <w:t>Оплатить цену приобретаемого</w:t>
      </w:r>
      <w:proofErr w:type="gramEnd"/>
      <w:r w:rsidRPr="009E7A7A">
        <w:rPr>
          <w:sz w:val="24"/>
          <w:szCs w:val="24"/>
        </w:rPr>
        <w:t xml:space="preserve"> имущества в сроки и в порядке, установленным настоящим Договором.</w:t>
      </w:r>
    </w:p>
    <w:p w:rsidR="009E7A7A" w:rsidRPr="009E7A7A" w:rsidRDefault="009E7A7A" w:rsidP="009E7A7A">
      <w:pPr>
        <w:jc w:val="both"/>
        <w:rPr>
          <w:sz w:val="24"/>
          <w:szCs w:val="24"/>
        </w:rPr>
      </w:pPr>
      <w:r w:rsidRPr="009E7A7A">
        <w:rPr>
          <w:sz w:val="24"/>
          <w:szCs w:val="24"/>
        </w:rPr>
        <w:t>3.2.2.Выполнять требования, вытекающие из установленных в соответствии с законодательством Российской Федерации ограничений прав на использование приобретаемого имущества, обременений и сервитутов.</w:t>
      </w:r>
    </w:p>
    <w:p w:rsidR="009E7A7A" w:rsidRPr="009E7A7A" w:rsidRDefault="009E7A7A" w:rsidP="009E7A7A">
      <w:pPr>
        <w:jc w:val="both"/>
        <w:rPr>
          <w:sz w:val="24"/>
          <w:szCs w:val="24"/>
        </w:rPr>
      </w:pPr>
      <w:r w:rsidRPr="009E7A7A">
        <w:rPr>
          <w:sz w:val="24"/>
          <w:szCs w:val="24"/>
        </w:rPr>
        <w:t xml:space="preserve">3.2.3.Создавать необходимые условия для </w:t>
      </w:r>
      <w:proofErr w:type="gramStart"/>
      <w:r w:rsidRPr="009E7A7A">
        <w:rPr>
          <w:sz w:val="24"/>
          <w:szCs w:val="24"/>
        </w:rPr>
        <w:t>контроля за</w:t>
      </w:r>
      <w:proofErr w:type="gramEnd"/>
      <w:r w:rsidRPr="009E7A7A">
        <w:rPr>
          <w:sz w:val="24"/>
          <w:szCs w:val="24"/>
        </w:rPr>
        <w:t xml:space="preserve"> надлежащим выполнением условий Договора. </w:t>
      </w:r>
    </w:p>
    <w:p w:rsidR="009E7A7A" w:rsidRPr="009E7A7A" w:rsidRDefault="009E7A7A" w:rsidP="009E7A7A">
      <w:pPr>
        <w:jc w:val="both"/>
        <w:rPr>
          <w:sz w:val="24"/>
          <w:szCs w:val="24"/>
        </w:rPr>
      </w:pPr>
      <w:r w:rsidRPr="009E7A7A">
        <w:rPr>
          <w:sz w:val="24"/>
          <w:szCs w:val="24"/>
        </w:rPr>
        <w:t xml:space="preserve">3.2.4. С момента подписания Договора и до момента регистрации права собственности на приобретаемое имущество не отчуждать в собственность третьих лиц. </w:t>
      </w:r>
    </w:p>
    <w:p w:rsidR="009E7A7A" w:rsidRPr="009E7A7A" w:rsidRDefault="009E7A7A" w:rsidP="009E7A7A">
      <w:pPr>
        <w:jc w:val="center"/>
        <w:rPr>
          <w:b/>
          <w:sz w:val="24"/>
          <w:szCs w:val="24"/>
        </w:rPr>
      </w:pPr>
      <w:r w:rsidRPr="009E7A7A">
        <w:rPr>
          <w:b/>
          <w:sz w:val="24"/>
          <w:szCs w:val="24"/>
        </w:rPr>
        <w:t>4. Ответственность сторон</w:t>
      </w:r>
    </w:p>
    <w:p w:rsidR="009E7A7A" w:rsidRPr="009E7A7A" w:rsidRDefault="009E7A7A" w:rsidP="009E7A7A">
      <w:pPr>
        <w:jc w:val="both"/>
        <w:rPr>
          <w:sz w:val="24"/>
          <w:szCs w:val="24"/>
        </w:rPr>
      </w:pPr>
      <w:r w:rsidRPr="009E7A7A">
        <w:rPr>
          <w:sz w:val="24"/>
          <w:szCs w:val="24"/>
        </w:rPr>
        <w:t xml:space="preserve">4.1.Стороны  освобождаются от  ответственности  за полное  или частичное неисполнение своих  обязательств по настоящему Договору  в случае,  если такое  неисполнение  явилось следствием  обстоятельств чрезвычайного характера, которые сторона  не могла ни </w:t>
      </w:r>
      <w:proofErr w:type="gramStart"/>
      <w:r w:rsidRPr="009E7A7A">
        <w:rPr>
          <w:sz w:val="24"/>
          <w:szCs w:val="24"/>
        </w:rPr>
        <w:t>предвидеть</w:t>
      </w:r>
      <w:proofErr w:type="gramEnd"/>
      <w:r w:rsidRPr="009E7A7A">
        <w:rPr>
          <w:sz w:val="24"/>
          <w:szCs w:val="24"/>
        </w:rPr>
        <w:t xml:space="preserve">  ни предотвратить разумными мерами.</w:t>
      </w:r>
    </w:p>
    <w:p w:rsidR="009E7A7A" w:rsidRPr="009E7A7A" w:rsidRDefault="009E7A7A" w:rsidP="009E7A7A">
      <w:pPr>
        <w:jc w:val="both"/>
        <w:rPr>
          <w:bCs/>
          <w:sz w:val="24"/>
          <w:szCs w:val="24"/>
        </w:rPr>
      </w:pPr>
      <w:r w:rsidRPr="009E7A7A">
        <w:rPr>
          <w:bCs/>
          <w:sz w:val="24"/>
          <w:szCs w:val="24"/>
        </w:rPr>
        <w:t>4.2.Во всем остальном, что не предусмотрено настоящим договором, стороны руководствуются действующим законодательством.</w:t>
      </w:r>
    </w:p>
    <w:p w:rsidR="009E7A7A" w:rsidRDefault="009E7A7A" w:rsidP="009E7A7A">
      <w:pPr>
        <w:jc w:val="both"/>
        <w:rPr>
          <w:sz w:val="24"/>
          <w:szCs w:val="24"/>
        </w:rPr>
      </w:pPr>
      <w:r w:rsidRPr="009E7A7A">
        <w:rPr>
          <w:sz w:val="24"/>
          <w:szCs w:val="24"/>
        </w:rPr>
        <w:t xml:space="preserve">4.3.Стороны   будут   стремиться   разрешить   все   споры   и разногласия, которые могут возникнуть из настоящего Договора,  путем переговоров.  В   случае  не достижения   согласия  спорные   вопросы передаются  на  разрешение  Арбитражного  суда. </w:t>
      </w:r>
    </w:p>
    <w:p w:rsidR="009E7A7A" w:rsidRPr="009E7A7A" w:rsidRDefault="009E7A7A" w:rsidP="009E7A7A">
      <w:pPr>
        <w:jc w:val="center"/>
        <w:rPr>
          <w:b/>
          <w:sz w:val="24"/>
          <w:szCs w:val="24"/>
        </w:rPr>
      </w:pPr>
      <w:r w:rsidRPr="009E7A7A">
        <w:rPr>
          <w:b/>
          <w:sz w:val="24"/>
          <w:szCs w:val="24"/>
        </w:rPr>
        <w:t>5. Прочие положения</w:t>
      </w:r>
    </w:p>
    <w:p w:rsidR="009E7A7A" w:rsidRPr="009E7A7A" w:rsidRDefault="009E7A7A" w:rsidP="009E7A7A">
      <w:pPr>
        <w:jc w:val="both"/>
        <w:rPr>
          <w:sz w:val="24"/>
          <w:szCs w:val="24"/>
        </w:rPr>
      </w:pPr>
      <w:r w:rsidRPr="009E7A7A">
        <w:rPr>
          <w:sz w:val="24"/>
          <w:szCs w:val="24"/>
        </w:rPr>
        <w:t>5.1. Настоящий Договор  вступает  в силу  с момента  подписания уполномоченными  представителями   обеих  сторон   и  действует   до исполнения сторонами их обязательств.</w:t>
      </w:r>
    </w:p>
    <w:p w:rsidR="009E7A7A" w:rsidRPr="009E7A7A" w:rsidRDefault="009E7A7A" w:rsidP="009E7A7A">
      <w:pPr>
        <w:jc w:val="both"/>
        <w:rPr>
          <w:sz w:val="24"/>
          <w:szCs w:val="24"/>
        </w:rPr>
      </w:pPr>
      <w:r w:rsidRPr="009E7A7A">
        <w:rPr>
          <w:sz w:val="24"/>
          <w:szCs w:val="24"/>
        </w:rPr>
        <w:t>5.2. Настоящий договор составлен в 3 (трёх) экземплярах, имеющих одинаковую юридическую силу, из которых один экземпляр хранится у Покупателя, один экземпляр хранится у Продавца, один экземпляр остается в Управлении Федеральной службы государственной регистрации, кадастра и картографии по Красноярскому краю.</w:t>
      </w:r>
    </w:p>
    <w:p w:rsidR="009E7A7A" w:rsidRPr="009E7A7A" w:rsidRDefault="009E7A7A" w:rsidP="009E7A7A">
      <w:pPr>
        <w:jc w:val="center"/>
        <w:rPr>
          <w:b/>
          <w:sz w:val="22"/>
          <w:szCs w:val="22"/>
          <w:lang w:eastAsia="ar-SA"/>
        </w:rPr>
      </w:pPr>
      <w:r w:rsidRPr="009E7A7A">
        <w:rPr>
          <w:b/>
          <w:sz w:val="22"/>
          <w:szCs w:val="22"/>
          <w:lang w:eastAsia="ar-SA"/>
        </w:rPr>
        <w:t>6.  Юридические адреса и подписи сторон:</w:t>
      </w:r>
    </w:p>
    <w:tbl>
      <w:tblPr>
        <w:tblW w:w="0" w:type="auto"/>
        <w:tblLook w:val="04A0" w:firstRow="1" w:lastRow="0" w:firstColumn="1" w:lastColumn="0" w:noHBand="0" w:noVBand="1"/>
      </w:tblPr>
      <w:tblGrid>
        <w:gridCol w:w="4998"/>
        <w:gridCol w:w="4999"/>
      </w:tblGrid>
      <w:tr w:rsidR="009E7A7A" w:rsidRPr="009E7A7A" w:rsidTr="009E7A7A">
        <w:tc>
          <w:tcPr>
            <w:tcW w:w="4998" w:type="dxa"/>
            <w:shd w:val="clear" w:color="auto" w:fill="auto"/>
          </w:tcPr>
          <w:p w:rsidR="009E7A7A" w:rsidRPr="009E7A7A" w:rsidRDefault="009E7A7A" w:rsidP="009E7A7A">
            <w:pPr>
              <w:jc w:val="both"/>
              <w:rPr>
                <w:sz w:val="24"/>
                <w:szCs w:val="24"/>
                <w:lang w:eastAsia="ar-SA"/>
              </w:rPr>
            </w:pPr>
          </w:p>
          <w:p w:rsidR="009E7A7A" w:rsidRPr="009E7A7A" w:rsidRDefault="009E7A7A" w:rsidP="009E7A7A">
            <w:pPr>
              <w:jc w:val="both"/>
              <w:rPr>
                <w:b/>
                <w:sz w:val="24"/>
                <w:szCs w:val="24"/>
              </w:rPr>
            </w:pPr>
            <w:r w:rsidRPr="009E7A7A">
              <w:rPr>
                <w:sz w:val="22"/>
                <w:szCs w:val="22"/>
                <w:lang w:eastAsia="ar-SA"/>
              </w:rPr>
              <w:t>Продавец:</w:t>
            </w:r>
          </w:p>
        </w:tc>
        <w:tc>
          <w:tcPr>
            <w:tcW w:w="4999" w:type="dxa"/>
            <w:shd w:val="clear" w:color="auto" w:fill="auto"/>
          </w:tcPr>
          <w:p w:rsidR="009E7A7A" w:rsidRPr="009E7A7A" w:rsidRDefault="009E7A7A" w:rsidP="009E7A7A">
            <w:pPr>
              <w:ind w:firstLine="708"/>
              <w:rPr>
                <w:sz w:val="22"/>
                <w:szCs w:val="22"/>
                <w:lang w:eastAsia="ar-SA"/>
              </w:rPr>
            </w:pPr>
          </w:p>
          <w:p w:rsidR="009E7A7A" w:rsidRPr="009E7A7A" w:rsidRDefault="009E7A7A" w:rsidP="009E7A7A">
            <w:pPr>
              <w:ind w:firstLine="708"/>
              <w:rPr>
                <w:sz w:val="22"/>
                <w:szCs w:val="22"/>
                <w:lang w:eastAsia="ar-SA"/>
              </w:rPr>
            </w:pPr>
            <w:r w:rsidRPr="009E7A7A">
              <w:rPr>
                <w:sz w:val="22"/>
                <w:szCs w:val="22"/>
                <w:lang w:eastAsia="ar-SA"/>
              </w:rPr>
              <w:t>Покупатель:</w:t>
            </w:r>
            <w:r w:rsidRPr="009E7A7A">
              <w:rPr>
                <w:sz w:val="22"/>
                <w:szCs w:val="22"/>
                <w:lang w:eastAsia="ar-SA"/>
              </w:rPr>
              <w:tab/>
            </w:r>
          </w:p>
        </w:tc>
      </w:tr>
      <w:tr w:rsidR="009E7A7A" w:rsidRPr="009E7A7A" w:rsidTr="009E7A7A">
        <w:tc>
          <w:tcPr>
            <w:tcW w:w="4998" w:type="dxa"/>
            <w:shd w:val="clear" w:color="auto" w:fill="auto"/>
          </w:tcPr>
          <w:p w:rsidR="009E7A7A" w:rsidRPr="009E7A7A" w:rsidRDefault="009E7A7A" w:rsidP="009E7A7A">
            <w:pPr>
              <w:rPr>
                <w:sz w:val="22"/>
                <w:szCs w:val="22"/>
                <w:lang w:eastAsia="ar-SA"/>
              </w:rPr>
            </w:pPr>
            <w:r w:rsidRPr="009E7A7A">
              <w:rPr>
                <w:sz w:val="22"/>
                <w:szCs w:val="22"/>
                <w:lang w:eastAsia="ar-SA"/>
              </w:rPr>
              <w:t xml:space="preserve">Администрация села  Ванавара ЭМР Красноярского края </w:t>
            </w:r>
          </w:p>
          <w:p w:rsidR="009E7A7A" w:rsidRPr="009E7A7A" w:rsidRDefault="009E7A7A" w:rsidP="009E7A7A">
            <w:pPr>
              <w:rPr>
                <w:sz w:val="22"/>
                <w:szCs w:val="22"/>
                <w:lang w:eastAsia="ar-SA"/>
              </w:rPr>
            </w:pPr>
            <w:r w:rsidRPr="009E7A7A">
              <w:rPr>
                <w:sz w:val="22"/>
                <w:szCs w:val="22"/>
                <w:lang w:eastAsia="ar-SA"/>
              </w:rPr>
              <w:t xml:space="preserve">648490, Красноярский край, ЭМР,                                с. Ванавара, ул. Мира, 16  </w:t>
            </w:r>
          </w:p>
          <w:p w:rsidR="009E7A7A" w:rsidRPr="009E7A7A" w:rsidRDefault="009E7A7A" w:rsidP="009E7A7A">
            <w:pPr>
              <w:rPr>
                <w:sz w:val="22"/>
                <w:szCs w:val="22"/>
                <w:lang w:eastAsia="ar-SA"/>
              </w:rPr>
            </w:pPr>
            <w:r w:rsidRPr="009E7A7A">
              <w:rPr>
                <w:sz w:val="22"/>
                <w:szCs w:val="22"/>
                <w:lang w:eastAsia="ar-SA"/>
              </w:rPr>
              <w:t xml:space="preserve">Телефон: (31-143) 2-23-98 Факс:  (31-143)  </w:t>
            </w:r>
          </w:p>
          <w:p w:rsidR="009E7A7A" w:rsidRPr="009E7A7A" w:rsidRDefault="009E7A7A" w:rsidP="009E7A7A">
            <w:pPr>
              <w:jc w:val="both"/>
              <w:rPr>
                <w:sz w:val="22"/>
                <w:szCs w:val="22"/>
                <w:lang w:eastAsia="ar-SA"/>
              </w:rPr>
            </w:pPr>
            <w:r w:rsidRPr="009E7A7A">
              <w:rPr>
                <w:sz w:val="22"/>
                <w:szCs w:val="22"/>
                <w:lang w:eastAsia="ar-SA"/>
              </w:rPr>
              <w:t xml:space="preserve">ИНН – 8803001415 </w:t>
            </w:r>
          </w:p>
          <w:p w:rsidR="009E7A7A" w:rsidRPr="009E7A7A" w:rsidRDefault="009E7A7A" w:rsidP="009E7A7A">
            <w:pPr>
              <w:jc w:val="both"/>
              <w:rPr>
                <w:sz w:val="22"/>
                <w:szCs w:val="22"/>
                <w:lang w:eastAsia="ar-SA"/>
              </w:rPr>
            </w:pPr>
            <w:r w:rsidRPr="009E7A7A">
              <w:rPr>
                <w:sz w:val="22"/>
                <w:szCs w:val="22"/>
                <w:lang w:eastAsia="ar-SA"/>
              </w:rPr>
              <w:t>КПП – 880301001</w:t>
            </w:r>
          </w:p>
          <w:p w:rsidR="009E7A7A" w:rsidRPr="009E7A7A" w:rsidRDefault="009E7A7A" w:rsidP="009E7A7A">
            <w:pPr>
              <w:jc w:val="both"/>
              <w:rPr>
                <w:sz w:val="22"/>
                <w:szCs w:val="22"/>
                <w:lang w:eastAsia="ar-SA"/>
              </w:rPr>
            </w:pPr>
            <w:r w:rsidRPr="009E7A7A">
              <w:rPr>
                <w:sz w:val="22"/>
                <w:szCs w:val="22"/>
                <w:lang w:eastAsia="ar-SA"/>
              </w:rPr>
              <w:t>Код ОКАТО - 04250000024</w:t>
            </w:r>
          </w:p>
          <w:p w:rsidR="009E7A7A" w:rsidRPr="009E7A7A" w:rsidRDefault="009E7A7A" w:rsidP="009E7A7A">
            <w:pPr>
              <w:jc w:val="both"/>
              <w:rPr>
                <w:sz w:val="22"/>
                <w:szCs w:val="22"/>
                <w:lang w:eastAsia="ar-SA"/>
              </w:rPr>
            </w:pPr>
            <w:r w:rsidRPr="009E7A7A">
              <w:rPr>
                <w:sz w:val="22"/>
                <w:szCs w:val="22"/>
                <w:lang w:eastAsia="ar-SA"/>
              </w:rPr>
              <w:t>ОКПО - 04095090; ОКТМО - 04650459</w:t>
            </w:r>
          </w:p>
          <w:p w:rsidR="009E7A7A" w:rsidRPr="009E7A7A" w:rsidRDefault="009E7A7A" w:rsidP="009E7A7A">
            <w:pPr>
              <w:jc w:val="both"/>
              <w:rPr>
                <w:sz w:val="22"/>
                <w:szCs w:val="22"/>
                <w:lang w:eastAsia="ar-SA"/>
              </w:rPr>
            </w:pPr>
            <w:r w:rsidRPr="009E7A7A">
              <w:rPr>
                <w:sz w:val="22"/>
                <w:szCs w:val="22"/>
                <w:lang w:eastAsia="ar-SA"/>
              </w:rPr>
              <w:t>Администрация села Ванавара (Администрация села Ванавара л/с 03193021310),</w:t>
            </w:r>
          </w:p>
          <w:p w:rsidR="009E7A7A" w:rsidRPr="009E7A7A" w:rsidRDefault="009E7A7A" w:rsidP="009E7A7A">
            <w:pPr>
              <w:jc w:val="both"/>
              <w:rPr>
                <w:sz w:val="22"/>
                <w:szCs w:val="22"/>
                <w:lang w:eastAsia="ar-SA"/>
              </w:rPr>
            </w:pPr>
            <w:proofErr w:type="gramStart"/>
            <w:r w:rsidRPr="009E7A7A">
              <w:rPr>
                <w:sz w:val="22"/>
                <w:szCs w:val="22"/>
                <w:lang w:eastAsia="ar-SA"/>
              </w:rPr>
              <w:t>р</w:t>
            </w:r>
            <w:proofErr w:type="gramEnd"/>
            <w:r w:rsidRPr="009E7A7A">
              <w:rPr>
                <w:sz w:val="22"/>
                <w:szCs w:val="22"/>
                <w:lang w:eastAsia="ar-SA"/>
              </w:rPr>
              <w:t>/с 03231643046504591902,</w:t>
            </w:r>
          </w:p>
          <w:p w:rsidR="009E7A7A" w:rsidRPr="009E7A7A" w:rsidRDefault="009E7A7A" w:rsidP="009E7A7A">
            <w:pPr>
              <w:jc w:val="both"/>
              <w:rPr>
                <w:sz w:val="22"/>
                <w:szCs w:val="22"/>
                <w:lang w:eastAsia="ar-SA"/>
              </w:rPr>
            </w:pPr>
            <w:r w:rsidRPr="009E7A7A">
              <w:rPr>
                <w:sz w:val="22"/>
                <w:szCs w:val="22"/>
                <w:lang w:eastAsia="ar-SA"/>
              </w:rPr>
              <w:t xml:space="preserve">ОТДЕЛЕНИЕ КРАСНОЯРСК БАНКА РОССИИ//УФК по Красноярскому краю  г. Красноярск </w:t>
            </w:r>
          </w:p>
          <w:p w:rsidR="009E7A7A" w:rsidRPr="009E7A7A" w:rsidRDefault="009E7A7A" w:rsidP="009E7A7A">
            <w:pPr>
              <w:jc w:val="both"/>
              <w:rPr>
                <w:sz w:val="22"/>
                <w:szCs w:val="22"/>
                <w:lang w:eastAsia="ar-SA"/>
              </w:rPr>
            </w:pPr>
            <w:proofErr w:type="gramStart"/>
            <w:r w:rsidRPr="009E7A7A">
              <w:rPr>
                <w:sz w:val="22"/>
                <w:szCs w:val="22"/>
                <w:lang w:eastAsia="ar-SA"/>
              </w:rPr>
              <w:t>Кор. счет</w:t>
            </w:r>
            <w:proofErr w:type="gramEnd"/>
            <w:r w:rsidRPr="009E7A7A">
              <w:rPr>
                <w:sz w:val="22"/>
                <w:szCs w:val="22"/>
                <w:lang w:eastAsia="ar-SA"/>
              </w:rPr>
              <w:t xml:space="preserve"> 40102810245370000011,</w:t>
            </w:r>
          </w:p>
          <w:p w:rsidR="009E7A7A" w:rsidRPr="009E7A7A" w:rsidRDefault="009E7A7A" w:rsidP="009E7A7A">
            <w:pPr>
              <w:jc w:val="both"/>
              <w:rPr>
                <w:sz w:val="22"/>
                <w:szCs w:val="22"/>
                <w:lang w:eastAsia="ar-SA"/>
              </w:rPr>
            </w:pPr>
            <w:r w:rsidRPr="009E7A7A">
              <w:rPr>
                <w:sz w:val="22"/>
                <w:szCs w:val="22"/>
                <w:lang w:eastAsia="ar-SA"/>
              </w:rPr>
              <w:t>БИК 010407105</w:t>
            </w:r>
          </w:p>
          <w:p w:rsidR="009E7A7A" w:rsidRPr="009E7A7A" w:rsidRDefault="009E7A7A" w:rsidP="009E7A7A">
            <w:pPr>
              <w:jc w:val="both"/>
              <w:rPr>
                <w:b/>
                <w:sz w:val="24"/>
                <w:szCs w:val="24"/>
              </w:rPr>
            </w:pPr>
            <w:r w:rsidRPr="009E7A7A">
              <w:rPr>
                <w:sz w:val="22"/>
                <w:szCs w:val="22"/>
                <w:lang w:eastAsia="ar-SA"/>
              </w:rPr>
              <w:t>Глава села ___________________</w:t>
            </w:r>
            <w:r w:rsidRPr="009E7A7A">
              <w:rPr>
                <w:sz w:val="22"/>
                <w:szCs w:val="22"/>
              </w:rPr>
              <w:t>.</w:t>
            </w:r>
          </w:p>
        </w:tc>
        <w:tc>
          <w:tcPr>
            <w:tcW w:w="4999" w:type="dxa"/>
            <w:shd w:val="clear" w:color="auto" w:fill="auto"/>
          </w:tcPr>
          <w:p w:rsidR="009E7A7A" w:rsidRPr="009E7A7A" w:rsidRDefault="009E7A7A" w:rsidP="009E7A7A">
            <w:pPr>
              <w:jc w:val="both"/>
              <w:rPr>
                <w:b/>
                <w:sz w:val="24"/>
                <w:szCs w:val="24"/>
              </w:rPr>
            </w:pPr>
          </w:p>
          <w:p w:rsidR="009E7A7A" w:rsidRPr="009E7A7A" w:rsidRDefault="009E7A7A" w:rsidP="009E7A7A">
            <w:pPr>
              <w:jc w:val="both"/>
              <w:rPr>
                <w:sz w:val="24"/>
                <w:szCs w:val="24"/>
              </w:rPr>
            </w:pPr>
          </w:p>
          <w:p w:rsidR="009E7A7A" w:rsidRPr="009E7A7A" w:rsidRDefault="009E7A7A" w:rsidP="009E7A7A">
            <w:pPr>
              <w:jc w:val="both"/>
              <w:rPr>
                <w:sz w:val="24"/>
                <w:szCs w:val="24"/>
              </w:rPr>
            </w:pPr>
          </w:p>
          <w:p w:rsidR="009E7A7A" w:rsidRPr="009E7A7A" w:rsidRDefault="009E7A7A" w:rsidP="009E7A7A">
            <w:pPr>
              <w:jc w:val="both"/>
              <w:rPr>
                <w:sz w:val="24"/>
                <w:szCs w:val="24"/>
              </w:rPr>
            </w:pPr>
          </w:p>
          <w:p w:rsidR="009E7A7A" w:rsidRPr="009E7A7A" w:rsidRDefault="009E7A7A" w:rsidP="009E7A7A">
            <w:pPr>
              <w:jc w:val="both"/>
              <w:rPr>
                <w:sz w:val="24"/>
                <w:szCs w:val="24"/>
              </w:rPr>
            </w:pPr>
          </w:p>
          <w:p w:rsidR="009E7A7A" w:rsidRPr="009E7A7A" w:rsidRDefault="009E7A7A" w:rsidP="009E7A7A">
            <w:pPr>
              <w:jc w:val="both"/>
              <w:rPr>
                <w:sz w:val="24"/>
                <w:szCs w:val="24"/>
              </w:rPr>
            </w:pPr>
          </w:p>
          <w:p w:rsidR="009E7A7A" w:rsidRPr="009E7A7A" w:rsidRDefault="009E7A7A" w:rsidP="009E7A7A">
            <w:pPr>
              <w:jc w:val="both"/>
              <w:rPr>
                <w:sz w:val="24"/>
                <w:szCs w:val="24"/>
              </w:rPr>
            </w:pPr>
          </w:p>
          <w:p w:rsidR="009E7A7A" w:rsidRPr="009E7A7A" w:rsidRDefault="009E7A7A" w:rsidP="009E7A7A">
            <w:pPr>
              <w:jc w:val="both"/>
              <w:rPr>
                <w:sz w:val="24"/>
                <w:szCs w:val="24"/>
              </w:rPr>
            </w:pPr>
          </w:p>
          <w:p w:rsidR="009E7A7A" w:rsidRPr="009E7A7A" w:rsidRDefault="009E7A7A" w:rsidP="009E7A7A">
            <w:pPr>
              <w:jc w:val="both"/>
              <w:rPr>
                <w:sz w:val="24"/>
                <w:szCs w:val="24"/>
              </w:rPr>
            </w:pPr>
          </w:p>
          <w:p w:rsidR="009E7A7A" w:rsidRPr="009E7A7A" w:rsidRDefault="009E7A7A" w:rsidP="009E7A7A">
            <w:pPr>
              <w:jc w:val="both"/>
              <w:rPr>
                <w:sz w:val="24"/>
                <w:szCs w:val="24"/>
              </w:rPr>
            </w:pPr>
          </w:p>
          <w:p w:rsidR="009E7A7A" w:rsidRPr="009E7A7A" w:rsidRDefault="009E7A7A" w:rsidP="009E7A7A">
            <w:pPr>
              <w:jc w:val="both"/>
              <w:rPr>
                <w:sz w:val="24"/>
                <w:szCs w:val="24"/>
              </w:rPr>
            </w:pPr>
          </w:p>
          <w:p w:rsidR="009E7A7A" w:rsidRPr="009E7A7A" w:rsidRDefault="009E7A7A" w:rsidP="009E7A7A">
            <w:pPr>
              <w:jc w:val="both"/>
              <w:rPr>
                <w:sz w:val="24"/>
                <w:szCs w:val="24"/>
              </w:rPr>
            </w:pPr>
          </w:p>
          <w:p w:rsidR="009E7A7A" w:rsidRPr="009E7A7A" w:rsidRDefault="009E7A7A" w:rsidP="009E7A7A">
            <w:pPr>
              <w:jc w:val="both"/>
              <w:rPr>
                <w:sz w:val="24"/>
                <w:szCs w:val="24"/>
              </w:rPr>
            </w:pPr>
          </w:p>
          <w:p w:rsidR="009E7A7A" w:rsidRPr="009E7A7A" w:rsidRDefault="009E7A7A" w:rsidP="009E7A7A">
            <w:pPr>
              <w:jc w:val="both"/>
              <w:rPr>
                <w:sz w:val="24"/>
                <w:szCs w:val="24"/>
              </w:rPr>
            </w:pPr>
          </w:p>
          <w:p w:rsidR="009E7A7A" w:rsidRPr="009E7A7A" w:rsidRDefault="009E7A7A" w:rsidP="009E7A7A">
            <w:pPr>
              <w:jc w:val="both"/>
              <w:rPr>
                <w:sz w:val="24"/>
                <w:szCs w:val="24"/>
              </w:rPr>
            </w:pPr>
          </w:p>
          <w:p w:rsidR="009E7A7A" w:rsidRPr="009E7A7A" w:rsidRDefault="009E7A7A" w:rsidP="009E7A7A">
            <w:pPr>
              <w:jc w:val="both"/>
              <w:rPr>
                <w:sz w:val="24"/>
                <w:szCs w:val="24"/>
              </w:rPr>
            </w:pPr>
            <w:r w:rsidRPr="009E7A7A">
              <w:rPr>
                <w:sz w:val="24"/>
                <w:szCs w:val="24"/>
              </w:rPr>
              <w:t>____________________/______________/</w:t>
            </w:r>
          </w:p>
          <w:p w:rsidR="009E7A7A" w:rsidRDefault="009E7A7A" w:rsidP="009E7A7A">
            <w:pPr>
              <w:jc w:val="both"/>
              <w:rPr>
                <w:sz w:val="24"/>
                <w:szCs w:val="24"/>
              </w:rPr>
            </w:pPr>
          </w:p>
          <w:p w:rsidR="009E7A7A" w:rsidRDefault="009E7A7A" w:rsidP="009E7A7A">
            <w:pPr>
              <w:jc w:val="both"/>
              <w:rPr>
                <w:sz w:val="24"/>
                <w:szCs w:val="24"/>
              </w:rPr>
            </w:pPr>
          </w:p>
          <w:p w:rsidR="009E7A7A" w:rsidRPr="009E7A7A" w:rsidRDefault="009E7A7A" w:rsidP="009E7A7A">
            <w:pPr>
              <w:jc w:val="both"/>
              <w:rPr>
                <w:b/>
                <w:sz w:val="24"/>
                <w:szCs w:val="24"/>
              </w:rPr>
            </w:pPr>
          </w:p>
        </w:tc>
      </w:tr>
    </w:tbl>
    <w:p w:rsidR="000835D6" w:rsidRDefault="000835D6" w:rsidP="009E7A7A">
      <w:pPr>
        <w:jc w:val="right"/>
        <w:rPr>
          <w:lang w:eastAsia="ar-SA"/>
        </w:rPr>
      </w:pPr>
    </w:p>
    <w:p w:rsidR="009E7A7A" w:rsidRPr="009E7A7A" w:rsidRDefault="009E7A7A" w:rsidP="009E7A7A">
      <w:pPr>
        <w:jc w:val="right"/>
      </w:pPr>
      <w:r w:rsidRPr="009E7A7A">
        <w:rPr>
          <w:lang w:eastAsia="ar-SA"/>
        </w:rPr>
        <w:t>При</w:t>
      </w:r>
      <w:r w:rsidRPr="009E7A7A">
        <w:t>ложение № 1 к договору  купли-продажи</w:t>
      </w:r>
    </w:p>
    <w:p w:rsidR="009E7A7A" w:rsidRPr="009E7A7A" w:rsidRDefault="009E7A7A" w:rsidP="009E7A7A">
      <w:pPr>
        <w:jc w:val="right"/>
      </w:pPr>
      <w:r w:rsidRPr="009E7A7A">
        <w:t xml:space="preserve">                недвижимого имущества </w:t>
      </w:r>
    </w:p>
    <w:p w:rsidR="009E7A7A" w:rsidRPr="009E7A7A" w:rsidRDefault="009E7A7A" w:rsidP="009E7A7A">
      <w:pPr>
        <w:jc w:val="right"/>
        <w:rPr>
          <w:b/>
        </w:rPr>
      </w:pPr>
      <w:r w:rsidRPr="009E7A7A">
        <w:t xml:space="preserve">от ''__'' __________ </w:t>
      </w:r>
      <w:proofErr w:type="gramStart"/>
      <w:r w:rsidRPr="009E7A7A">
        <w:t>г</w:t>
      </w:r>
      <w:proofErr w:type="gramEnd"/>
      <w:r w:rsidRPr="009E7A7A">
        <w:t>.   №  _____</w:t>
      </w:r>
    </w:p>
    <w:p w:rsidR="009E7A7A" w:rsidRPr="009E7A7A" w:rsidRDefault="009E7A7A" w:rsidP="009E7A7A">
      <w:pPr>
        <w:jc w:val="center"/>
        <w:rPr>
          <w:sz w:val="24"/>
          <w:szCs w:val="24"/>
        </w:rPr>
      </w:pPr>
      <w:r w:rsidRPr="009E7A7A">
        <w:rPr>
          <w:sz w:val="24"/>
          <w:szCs w:val="24"/>
        </w:rPr>
        <w:t>АКТ</w:t>
      </w:r>
    </w:p>
    <w:p w:rsidR="009E7A7A" w:rsidRPr="009E7A7A" w:rsidRDefault="009E7A7A" w:rsidP="009E7A7A">
      <w:pPr>
        <w:jc w:val="center"/>
        <w:rPr>
          <w:sz w:val="24"/>
          <w:szCs w:val="24"/>
        </w:rPr>
      </w:pPr>
      <w:r w:rsidRPr="009E7A7A">
        <w:rPr>
          <w:sz w:val="24"/>
          <w:szCs w:val="24"/>
        </w:rPr>
        <w:t>приема - передачи</w:t>
      </w:r>
    </w:p>
    <w:p w:rsidR="009E7A7A" w:rsidRPr="009E7A7A" w:rsidRDefault="009E7A7A" w:rsidP="009E7A7A">
      <w:pPr>
        <w:jc w:val="both"/>
        <w:rPr>
          <w:sz w:val="24"/>
          <w:szCs w:val="24"/>
        </w:rPr>
      </w:pPr>
      <w:r w:rsidRPr="009E7A7A">
        <w:rPr>
          <w:sz w:val="24"/>
          <w:szCs w:val="24"/>
        </w:rPr>
        <w:t>с. Ванавара</w:t>
      </w:r>
      <w:r w:rsidRPr="009E7A7A">
        <w:rPr>
          <w:sz w:val="24"/>
          <w:szCs w:val="24"/>
        </w:rPr>
        <w:tab/>
      </w:r>
      <w:r w:rsidRPr="009E7A7A">
        <w:rPr>
          <w:sz w:val="24"/>
          <w:szCs w:val="24"/>
        </w:rPr>
        <w:tab/>
      </w:r>
      <w:r w:rsidRPr="009E7A7A">
        <w:rPr>
          <w:sz w:val="24"/>
          <w:szCs w:val="24"/>
        </w:rPr>
        <w:tab/>
      </w:r>
      <w:r w:rsidRPr="009E7A7A">
        <w:rPr>
          <w:sz w:val="24"/>
          <w:szCs w:val="24"/>
        </w:rPr>
        <w:tab/>
        <w:t xml:space="preserve">                                                         «___» _____________ г.</w:t>
      </w:r>
    </w:p>
    <w:p w:rsidR="009E7A7A" w:rsidRPr="009E7A7A" w:rsidRDefault="009E7A7A" w:rsidP="009E7A7A">
      <w:pPr>
        <w:jc w:val="both"/>
        <w:rPr>
          <w:sz w:val="24"/>
          <w:szCs w:val="24"/>
        </w:rPr>
      </w:pPr>
    </w:p>
    <w:p w:rsidR="009E7A7A" w:rsidRPr="009E7A7A" w:rsidRDefault="009E7A7A" w:rsidP="009E7A7A">
      <w:pPr>
        <w:jc w:val="both"/>
        <w:rPr>
          <w:sz w:val="24"/>
          <w:szCs w:val="24"/>
        </w:rPr>
      </w:pPr>
      <w:r w:rsidRPr="009E7A7A">
        <w:rPr>
          <w:sz w:val="24"/>
          <w:szCs w:val="24"/>
        </w:rPr>
        <w:t xml:space="preserve">Администрация села Ванавара Эвенкийского муниципального района Красноярского края, юридический адрес: Красноярский край, Эвенкийский район, с. Ванавара, ул. Мира, 16, действующая от имени Муниципального образования сельское поселение село Ванавара, именуемая в дальнейшем </w:t>
      </w:r>
      <w:r w:rsidRPr="009E7A7A">
        <w:rPr>
          <w:b/>
          <w:sz w:val="24"/>
          <w:szCs w:val="24"/>
        </w:rPr>
        <w:t>«Продавец»</w:t>
      </w:r>
      <w:r w:rsidRPr="009E7A7A">
        <w:rPr>
          <w:sz w:val="24"/>
          <w:szCs w:val="24"/>
        </w:rPr>
        <w:t>, в  лице   _____________________, действующег</w:t>
      </w:r>
      <w:proofErr w:type="gramStart"/>
      <w:r w:rsidRPr="009E7A7A">
        <w:rPr>
          <w:sz w:val="24"/>
          <w:szCs w:val="24"/>
        </w:rPr>
        <w:t>о(</w:t>
      </w:r>
      <w:proofErr w:type="gramEnd"/>
      <w:r w:rsidRPr="009E7A7A">
        <w:rPr>
          <w:sz w:val="24"/>
          <w:szCs w:val="24"/>
        </w:rPr>
        <w:t xml:space="preserve">ей) на основании  Положения об Администрации села Ванавара, _____________________________________________________, </w:t>
      </w:r>
      <w:r w:rsidRPr="009E7A7A">
        <w:rPr>
          <w:sz w:val="24"/>
          <w:szCs w:val="24"/>
          <w:lang w:eastAsia="ar-SA"/>
        </w:rPr>
        <w:t>с одной стороны и ____________________________________________________________________, именуемый в дальнейшем «</w:t>
      </w:r>
      <w:r w:rsidRPr="009E7A7A">
        <w:rPr>
          <w:b/>
          <w:sz w:val="24"/>
          <w:szCs w:val="24"/>
          <w:lang w:eastAsia="ar-SA"/>
        </w:rPr>
        <w:t>Покупатель</w:t>
      </w:r>
      <w:r w:rsidRPr="009E7A7A">
        <w:rPr>
          <w:sz w:val="24"/>
          <w:szCs w:val="24"/>
          <w:lang w:eastAsia="ar-SA"/>
        </w:rPr>
        <w:t>» с  другой стороны, именуемые при совместном упоминании «</w:t>
      </w:r>
      <w:r w:rsidRPr="009E7A7A">
        <w:rPr>
          <w:b/>
          <w:sz w:val="24"/>
          <w:szCs w:val="24"/>
          <w:lang w:eastAsia="ar-SA"/>
        </w:rPr>
        <w:t>Стороны</w:t>
      </w:r>
      <w:r w:rsidRPr="009E7A7A">
        <w:rPr>
          <w:sz w:val="24"/>
          <w:szCs w:val="24"/>
          <w:lang w:eastAsia="ar-SA"/>
        </w:rPr>
        <w:t xml:space="preserve">», в соответствии с договором купли-продажи муниципального имущества, находящегося в собственности муниципального образования сельское поселение село Ванавара </w:t>
      </w:r>
      <w:proofErr w:type="gramStart"/>
      <w:r w:rsidRPr="009E7A7A">
        <w:rPr>
          <w:sz w:val="24"/>
          <w:szCs w:val="24"/>
          <w:lang w:eastAsia="ar-SA"/>
        </w:rPr>
        <w:t>от</w:t>
      </w:r>
      <w:proofErr w:type="gramEnd"/>
      <w:r w:rsidRPr="009E7A7A">
        <w:rPr>
          <w:sz w:val="24"/>
          <w:szCs w:val="24"/>
          <w:lang w:eastAsia="ar-SA"/>
        </w:rPr>
        <w:t>________ №_______составили настоящий  акт  о  нижеследующем:</w:t>
      </w:r>
    </w:p>
    <w:p w:rsidR="009E7A7A" w:rsidRPr="009E7A7A" w:rsidRDefault="009E7A7A" w:rsidP="009E7A7A">
      <w:pPr>
        <w:jc w:val="center"/>
        <w:rPr>
          <w:sz w:val="24"/>
          <w:szCs w:val="24"/>
        </w:rPr>
      </w:pPr>
    </w:p>
    <w:p w:rsidR="009E7A7A" w:rsidRPr="009E7A7A" w:rsidRDefault="009E7A7A" w:rsidP="009E7A7A">
      <w:pPr>
        <w:jc w:val="center"/>
        <w:rPr>
          <w:b/>
          <w:sz w:val="24"/>
          <w:szCs w:val="24"/>
        </w:rPr>
      </w:pPr>
      <w:r w:rsidRPr="009E7A7A">
        <w:rPr>
          <w:b/>
          <w:sz w:val="24"/>
          <w:szCs w:val="24"/>
        </w:rPr>
        <w:t>1.Предмет договора</w:t>
      </w:r>
    </w:p>
    <w:p w:rsidR="009E7A7A" w:rsidRPr="009E7A7A" w:rsidRDefault="009E7A7A" w:rsidP="009E7A7A">
      <w:pPr>
        <w:jc w:val="both"/>
        <w:rPr>
          <w:sz w:val="24"/>
          <w:szCs w:val="24"/>
        </w:rPr>
      </w:pPr>
      <w:r w:rsidRPr="009E7A7A">
        <w:rPr>
          <w:sz w:val="24"/>
          <w:szCs w:val="24"/>
        </w:rPr>
        <w:t>1. Продавец передал в собственность, а Покупатель принял  в  собственность  недвижимое  имущество:</w:t>
      </w:r>
    </w:p>
    <w:p w:rsidR="009E7A7A" w:rsidRPr="009E7A7A" w:rsidRDefault="009E7A7A" w:rsidP="009E7A7A">
      <w:pPr>
        <w:jc w:val="both"/>
        <w:rPr>
          <w:sz w:val="24"/>
          <w:szCs w:val="24"/>
        </w:rPr>
      </w:pPr>
      <w:r w:rsidRPr="009E7A7A">
        <w:rPr>
          <w:sz w:val="24"/>
          <w:szCs w:val="24"/>
        </w:rPr>
        <w:t>______________________________________________________________________________________________________________________________________________________________________</w:t>
      </w:r>
    </w:p>
    <w:p w:rsidR="009E7A7A" w:rsidRPr="009E7A7A" w:rsidRDefault="009E7A7A" w:rsidP="009E7A7A">
      <w:pPr>
        <w:jc w:val="both"/>
        <w:rPr>
          <w:sz w:val="24"/>
          <w:szCs w:val="24"/>
        </w:rPr>
      </w:pPr>
      <w:r w:rsidRPr="009E7A7A">
        <w:rPr>
          <w:sz w:val="24"/>
          <w:szCs w:val="24"/>
        </w:rPr>
        <w:t>2.Претензий у Покупателя к Продавцу по передаваемому имуществу не имеется.</w:t>
      </w:r>
    </w:p>
    <w:p w:rsidR="009E7A7A" w:rsidRPr="009E7A7A" w:rsidRDefault="009E7A7A" w:rsidP="009E7A7A">
      <w:pPr>
        <w:jc w:val="both"/>
        <w:rPr>
          <w:sz w:val="24"/>
          <w:szCs w:val="24"/>
        </w:rPr>
      </w:pPr>
      <w:r w:rsidRPr="009E7A7A">
        <w:rPr>
          <w:sz w:val="24"/>
          <w:szCs w:val="24"/>
        </w:rPr>
        <w:t>3.Настоящим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договора.</w:t>
      </w:r>
    </w:p>
    <w:p w:rsidR="009E7A7A" w:rsidRPr="009E7A7A" w:rsidRDefault="009E7A7A" w:rsidP="009E7A7A">
      <w:pPr>
        <w:jc w:val="both"/>
        <w:rPr>
          <w:sz w:val="24"/>
          <w:szCs w:val="24"/>
        </w:rPr>
      </w:pPr>
      <w:r w:rsidRPr="009E7A7A">
        <w:rPr>
          <w:sz w:val="24"/>
          <w:szCs w:val="24"/>
        </w:rPr>
        <w:t>4.Настоящий А</w:t>
      </w:r>
      <w:r w:rsidR="004E0EC5">
        <w:rPr>
          <w:sz w:val="24"/>
          <w:szCs w:val="24"/>
        </w:rPr>
        <w:t>кт приема-передачи составлен в 2</w:t>
      </w:r>
      <w:r w:rsidRPr="009E7A7A">
        <w:rPr>
          <w:sz w:val="24"/>
          <w:szCs w:val="24"/>
        </w:rPr>
        <w:t xml:space="preserve"> (</w:t>
      </w:r>
      <w:r w:rsidR="004E0EC5">
        <w:rPr>
          <w:sz w:val="24"/>
          <w:szCs w:val="24"/>
        </w:rPr>
        <w:t>двух</w:t>
      </w:r>
      <w:r w:rsidRPr="009E7A7A">
        <w:rPr>
          <w:sz w:val="24"/>
          <w:szCs w:val="24"/>
        </w:rPr>
        <w:t>) экземплярах, имеющих одинаковую юридическую силу, из которых один экземпляр хранится у Покупателя, оди</w:t>
      </w:r>
      <w:r w:rsidR="004E0EC5">
        <w:rPr>
          <w:sz w:val="24"/>
          <w:szCs w:val="24"/>
        </w:rPr>
        <w:t>н экземпляр   хранится у Продавца</w:t>
      </w:r>
      <w:r w:rsidRPr="009E7A7A">
        <w:rPr>
          <w:sz w:val="24"/>
          <w:szCs w:val="24"/>
        </w:rPr>
        <w:t>.</w:t>
      </w:r>
    </w:p>
    <w:p w:rsidR="009E7A7A" w:rsidRPr="009E7A7A" w:rsidRDefault="009E7A7A" w:rsidP="009E7A7A">
      <w:pPr>
        <w:jc w:val="both"/>
        <w:rPr>
          <w:sz w:val="24"/>
          <w:szCs w:val="24"/>
          <w:lang w:eastAsia="ar-SA"/>
        </w:rPr>
      </w:pPr>
      <w:r w:rsidRPr="009E7A7A">
        <w:rPr>
          <w:sz w:val="24"/>
          <w:szCs w:val="24"/>
        </w:rPr>
        <w:t>5.</w:t>
      </w:r>
      <w:r w:rsidRPr="009E7A7A">
        <w:rPr>
          <w:sz w:val="24"/>
          <w:szCs w:val="24"/>
          <w:lang w:eastAsia="ar-SA"/>
        </w:rPr>
        <w:t>Юридические адреса и подписи сторон:</w:t>
      </w:r>
    </w:p>
    <w:tbl>
      <w:tblPr>
        <w:tblW w:w="0" w:type="auto"/>
        <w:tblLook w:val="04A0" w:firstRow="1" w:lastRow="0" w:firstColumn="1" w:lastColumn="0" w:noHBand="0" w:noVBand="1"/>
      </w:tblPr>
      <w:tblGrid>
        <w:gridCol w:w="4998"/>
        <w:gridCol w:w="4999"/>
      </w:tblGrid>
      <w:tr w:rsidR="009E7A7A" w:rsidRPr="009E7A7A" w:rsidTr="009E7A7A">
        <w:tc>
          <w:tcPr>
            <w:tcW w:w="4998" w:type="dxa"/>
            <w:shd w:val="clear" w:color="auto" w:fill="auto"/>
          </w:tcPr>
          <w:p w:rsidR="009E7A7A" w:rsidRPr="009E7A7A" w:rsidRDefault="009E7A7A" w:rsidP="009E7A7A">
            <w:pPr>
              <w:jc w:val="both"/>
              <w:rPr>
                <w:sz w:val="24"/>
                <w:szCs w:val="24"/>
                <w:lang w:eastAsia="ar-SA"/>
              </w:rPr>
            </w:pPr>
          </w:p>
          <w:p w:rsidR="009E7A7A" w:rsidRPr="009E7A7A" w:rsidRDefault="009E7A7A" w:rsidP="009E7A7A">
            <w:pPr>
              <w:jc w:val="both"/>
              <w:rPr>
                <w:b/>
                <w:sz w:val="24"/>
                <w:szCs w:val="24"/>
              </w:rPr>
            </w:pPr>
            <w:r w:rsidRPr="009E7A7A">
              <w:rPr>
                <w:sz w:val="22"/>
                <w:szCs w:val="22"/>
                <w:lang w:eastAsia="ar-SA"/>
              </w:rPr>
              <w:t>Продавец:</w:t>
            </w:r>
          </w:p>
        </w:tc>
        <w:tc>
          <w:tcPr>
            <w:tcW w:w="4999" w:type="dxa"/>
            <w:shd w:val="clear" w:color="auto" w:fill="auto"/>
          </w:tcPr>
          <w:p w:rsidR="009E7A7A" w:rsidRPr="009E7A7A" w:rsidRDefault="009E7A7A" w:rsidP="009E7A7A">
            <w:pPr>
              <w:ind w:firstLine="708"/>
              <w:rPr>
                <w:sz w:val="22"/>
                <w:szCs w:val="22"/>
                <w:lang w:eastAsia="ar-SA"/>
              </w:rPr>
            </w:pPr>
          </w:p>
          <w:p w:rsidR="009E7A7A" w:rsidRPr="009E7A7A" w:rsidRDefault="009E7A7A" w:rsidP="009E7A7A">
            <w:pPr>
              <w:ind w:firstLine="708"/>
              <w:rPr>
                <w:sz w:val="22"/>
                <w:szCs w:val="22"/>
                <w:lang w:eastAsia="ar-SA"/>
              </w:rPr>
            </w:pPr>
          </w:p>
          <w:p w:rsidR="009E7A7A" w:rsidRPr="009E7A7A" w:rsidRDefault="009E7A7A" w:rsidP="009E7A7A">
            <w:pPr>
              <w:ind w:firstLine="708"/>
              <w:rPr>
                <w:sz w:val="22"/>
                <w:szCs w:val="22"/>
                <w:lang w:eastAsia="ar-SA"/>
              </w:rPr>
            </w:pPr>
            <w:r w:rsidRPr="009E7A7A">
              <w:rPr>
                <w:sz w:val="22"/>
                <w:szCs w:val="22"/>
                <w:lang w:eastAsia="ar-SA"/>
              </w:rPr>
              <w:t>Покупатель:</w:t>
            </w:r>
            <w:r w:rsidRPr="009E7A7A">
              <w:rPr>
                <w:sz w:val="22"/>
                <w:szCs w:val="22"/>
                <w:lang w:eastAsia="ar-SA"/>
              </w:rPr>
              <w:tab/>
            </w:r>
          </w:p>
        </w:tc>
      </w:tr>
      <w:tr w:rsidR="009E7A7A" w:rsidRPr="009E7A7A" w:rsidTr="009E7A7A">
        <w:tc>
          <w:tcPr>
            <w:tcW w:w="4998" w:type="dxa"/>
            <w:shd w:val="clear" w:color="auto" w:fill="auto"/>
          </w:tcPr>
          <w:p w:rsidR="009E7A7A" w:rsidRPr="000835D6" w:rsidRDefault="009E7A7A" w:rsidP="009E7A7A">
            <w:pPr>
              <w:rPr>
                <w:sz w:val="22"/>
                <w:szCs w:val="22"/>
                <w:lang w:eastAsia="ar-SA"/>
              </w:rPr>
            </w:pPr>
            <w:r w:rsidRPr="000835D6">
              <w:rPr>
                <w:sz w:val="22"/>
                <w:szCs w:val="22"/>
                <w:lang w:eastAsia="ar-SA"/>
              </w:rPr>
              <w:t xml:space="preserve">Администрация села  Ванавара ЭМР Красноярского края </w:t>
            </w:r>
          </w:p>
          <w:p w:rsidR="009E7A7A" w:rsidRPr="000835D6" w:rsidRDefault="009E7A7A" w:rsidP="009E7A7A">
            <w:pPr>
              <w:rPr>
                <w:sz w:val="22"/>
                <w:szCs w:val="22"/>
                <w:lang w:eastAsia="ar-SA"/>
              </w:rPr>
            </w:pPr>
            <w:r w:rsidRPr="000835D6">
              <w:rPr>
                <w:sz w:val="22"/>
                <w:szCs w:val="22"/>
                <w:lang w:eastAsia="ar-SA"/>
              </w:rPr>
              <w:t xml:space="preserve">648490, Красноярский край, ЭМР,                                с. Ванавара, ул. Мира, 16  </w:t>
            </w:r>
          </w:p>
          <w:p w:rsidR="009E7A7A" w:rsidRPr="000835D6" w:rsidRDefault="009E7A7A" w:rsidP="009E7A7A">
            <w:pPr>
              <w:rPr>
                <w:sz w:val="22"/>
                <w:szCs w:val="22"/>
                <w:lang w:eastAsia="ar-SA"/>
              </w:rPr>
            </w:pPr>
            <w:r w:rsidRPr="000835D6">
              <w:rPr>
                <w:sz w:val="22"/>
                <w:szCs w:val="22"/>
                <w:lang w:eastAsia="ar-SA"/>
              </w:rPr>
              <w:t xml:space="preserve">Телефон: (31-143) 2-23-98 Факс:  (31-143)  </w:t>
            </w:r>
          </w:p>
          <w:p w:rsidR="009E7A7A" w:rsidRPr="000835D6" w:rsidRDefault="009E7A7A" w:rsidP="009E7A7A">
            <w:pPr>
              <w:jc w:val="both"/>
              <w:rPr>
                <w:sz w:val="22"/>
                <w:szCs w:val="22"/>
              </w:rPr>
            </w:pPr>
            <w:r w:rsidRPr="000835D6">
              <w:rPr>
                <w:sz w:val="22"/>
                <w:szCs w:val="22"/>
              </w:rPr>
              <w:t xml:space="preserve">ИНН – 8803001415 </w:t>
            </w:r>
          </w:p>
          <w:p w:rsidR="009E7A7A" w:rsidRPr="000835D6" w:rsidRDefault="009E7A7A" w:rsidP="009E7A7A">
            <w:pPr>
              <w:jc w:val="both"/>
              <w:rPr>
                <w:sz w:val="22"/>
                <w:szCs w:val="22"/>
              </w:rPr>
            </w:pPr>
            <w:r w:rsidRPr="000835D6">
              <w:rPr>
                <w:sz w:val="22"/>
                <w:szCs w:val="22"/>
              </w:rPr>
              <w:t>КПП – 880301001</w:t>
            </w:r>
          </w:p>
          <w:p w:rsidR="009E7A7A" w:rsidRPr="000835D6" w:rsidRDefault="009E7A7A" w:rsidP="009E7A7A">
            <w:pPr>
              <w:jc w:val="both"/>
              <w:rPr>
                <w:sz w:val="22"/>
                <w:szCs w:val="22"/>
              </w:rPr>
            </w:pPr>
            <w:r w:rsidRPr="000835D6">
              <w:rPr>
                <w:sz w:val="22"/>
                <w:szCs w:val="22"/>
              </w:rPr>
              <w:t>Код ОКАТО - 04250000024</w:t>
            </w:r>
          </w:p>
          <w:p w:rsidR="009E7A7A" w:rsidRPr="000835D6" w:rsidRDefault="009E7A7A" w:rsidP="009E7A7A">
            <w:pPr>
              <w:jc w:val="both"/>
              <w:rPr>
                <w:sz w:val="22"/>
                <w:szCs w:val="22"/>
              </w:rPr>
            </w:pPr>
            <w:r w:rsidRPr="000835D6">
              <w:rPr>
                <w:sz w:val="22"/>
                <w:szCs w:val="22"/>
              </w:rPr>
              <w:t>ОКПО - 04095090; ОКТМО - 04650459</w:t>
            </w:r>
          </w:p>
          <w:p w:rsidR="009E7A7A" w:rsidRPr="000835D6" w:rsidRDefault="009E7A7A" w:rsidP="009E7A7A">
            <w:pPr>
              <w:jc w:val="both"/>
              <w:rPr>
                <w:sz w:val="22"/>
                <w:szCs w:val="22"/>
              </w:rPr>
            </w:pPr>
            <w:r w:rsidRPr="000835D6">
              <w:rPr>
                <w:sz w:val="22"/>
                <w:szCs w:val="22"/>
              </w:rPr>
              <w:t>Администрация села Ванавара (Администрация села Ванавара л/с 03193021310),</w:t>
            </w:r>
          </w:p>
          <w:p w:rsidR="009E7A7A" w:rsidRPr="000835D6" w:rsidRDefault="009E7A7A" w:rsidP="009E7A7A">
            <w:pPr>
              <w:jc w:val="both"/>
              <w:rPr>
                <w:sz w:val="22"/>
                <w:szCs w:val="22"/>
              </w:rPr>
            </w:pPr>
            <w:proofErr w:type="gramStart"/>
            <w:r w:rsidRPr="000835D6">
              <w:rPr>
                <w:sz w:val="22"/>
                <w:szCs w:val="22"/>
              </w:rPr>
              <w:t>р</w:t>
            </w:r>
            <w:proofErr w:type="gramEnd"/>
            <w:r w:rsidRPr="000835D6">
              <w:rPr>
                <w:sz w:val="22"/>
                <w:szCs w:val="22"/>
              </w:rPr>
              <w:t>/с 03231643046504591902,</w:t>
            </w:r>
          </w:p>
          <w:p w:rsidR="009E7A7A" w:rsidRPr="000835D6" w:rsidRDefault="009E7A7A" w:rsidP="009E7A7A">
            <w:pPr>
              <w:jc w:val="both"/>
              <w:rPr>
                <w:sz w:val="22"/>
                <w:szCs w:val="22"/>
              </w:rPr>
            </w:pPr>
            <w:r w:rsidRPr="000835D6">
              <w:rPr>
                <w:sz w:val="22"/>
                <w:szCs w:val="22"/>
              </w:rPr>
              <w:t xml:space="preserve">ОТДЕЛЕНИЕ КРАСНОЯРСК БАНКА РОССИИ//УФК по Красноярскому краю  г. Красноярск </w:t>
            </w:r>
          </w:p>
          <w:p w:rsidR="009E7A7A" w:rsidRPr="000835D6" w:rsidRDefault="009E7A7A" w:rsidP="009E7A7A">
            <w:pPr>
              <w:jc w:val="both"/>
              <w:rPr>
                <w:sz w:val="22"/>
                <w:szCs w:val="22"/>
              </w:rPr>
            </w:pPr>
            <w:proofErr w:type="gramStart"/>
            <w:r w:rsidRPr="000835D6">
              <w:rPr>
                <w:sz w:val="22"/>
                <w:szCs w:val="22"/>
              </w:rPr>
              <w:t>Кор. счет</w:t>
            </w:r>
            <w:proofErr w:type="gramEnd"/>
            <w:r w:rsidRPr="000835D6">
              <w:rPr>
                <w:sz w:val="22"/>
                <w:szCs w:val="22"/>
              </w:rPr>
              <w:t xml:space="preserve"> 40102810245370000011,</w:t>
            </w:r>
          </w:p>
          <w:p w:rsidR="009E7A7A" w:rsidRPr="000835D6" w:rsidRDefault="009E7A7A" w:rsidP="009E7A7A">
            <w:pPr>
              <w:jc w:val="both"/>
              <w:rPr>
                <w:sz w:val="22"/>
                <w:szCs w:val="22"/>
              </w:rPr>
            </w:pPr>
            <w:r w:rsidRPr="000835D6">
              <w:rPr>
                <w:sz w:val="22"/>
                <w:szCs w:val="22"/>
              </w:rPr>
              <w:t>БИК 010407105</w:t>
            </w:r>
          </w:p>
          <w:p w:rsidR="009E7A7A" w:rsidRPr="000835D6" w:rsidRDefault="009E7A7A" w:rsidP="009E7A7A">
            <w:pPr>
              <w:jc w:val="both"/>
              <w:rPr>
                <w:sz w:val="22"/>
                <w:szCs w:val="22"/>
              </w:rPr>
            </w:pPr>
            <w:r w:rsidRPr="000835D6">
              <w:rPr>
                <w:sz w:val="22"/>
                <w:szCs w:val="22"/>
              </w:rPr>
              <w:t xml:space="preserve">Глава села ___________________   </w:t>
            </w:r>
          </w:p>
          <w:p w:rsidR="009E7A7A" w:rsidRPr="009E7A7A" w:rsidRDefault="009E7A7A" w:rsidP="009E7A7A">
            <w:pPr>
              <w:jc w:val="both"/>
              <w:rPr>
                <w:b/>
                <w:sz w:val="24"/>
                <w:szCs w:val="24"/>
              </w:rPr>
            </w:pPr>
            <w:r w:rsidRPr="000835D6">
              <w:rPr>
                <w:sz w:val="22"/>
                <w:szCs w:val="22"/>
              </w:rPr>
              <w:t>м.п.</w:t>
            </w:r>
          </w:p>
        </w:tc>
        <w:tc>
          <w:tcPr>
            <w:tcW w:w="4999" w:type="dxa"/>
            <w:shd w:val="clear" w:color="auto" w:fill="auto"/>
          </w:tcPr>
          <w:p w:rsidR="009E7A7A" w:rsidRPr="009E7A7A" w:rsidRDefault="009E7A7A" w:rsidP="009E7A7A">
            <w:pPr>
              <w:jc w:val="both"/>
              <w:rPr>
                <w:sz w:val="24"/>
                <w:szCs w:val="24"/>
              </w:rPr>
            </w:pPr>
          </w:p>
          <w:p w:rsidR="009E7A7A" w:rsidRPr="009E7A7A" w:rsidRDefault="009E7A7A" w:rsidP="009E7A7A">
            <w:pPr>
              <w:jc w:val="both"/>
              <w:rPr>
                <w:b/>
                <w:sz w:val="24"/>
                <w:szCs w:val="24"/>
              </w:rPr>
            </w:pPr>
          </w:p>
          <w:p w:rsidR="009E7A7A" w:rsidRPr="009E7A7A" w:rsidRDefault="009E7A7A" w:rsidP="009E7A7A">
            <w:pPr>
              <w:jc w:val="both"/>
              <w:rPr>
                <w:b/>
                <w:sz w:val="24"/>
                <w:szCs w:val="24"/>
              </w:rPr>
            </w:pPr>
          </w:p>
          <w:p w:rsidR="009E7A7A" w:rsidRPr="009E7A7A" w:rsidRDefault="009E7A7A" w:rsidP="009E7A7A">
            <w:pPr>
              <w:jc w:val="both"/>
              <w:rPr>
                <w:b/>
                <w:sz w:val="24"/>
                <w:szCs w:val="24"/>
              </w:rPr>
            </w:pPr>
          </w:p>
          <w:p w:rsidR="009E7A7A" w:rsidRPr="009E7A7A" w:rsidRDefault="009E7A7A" w:rsidP="009E7A7A">
            <w:pPr>
              <w:jc w:val="both"/>
              <w:rPr>
                <w:b/>
                <w:sz w:val="24"/>
                <w:szCs w:val="24"/>
              </w:rPr>
            </w:pPr>
          </w:p>
          <w:p w:rsidR="009E7A7A" w:rsidRPr="009E7A7A" w:rsidRDefault="009E7A7A" w:rsidP="009E7A7A">
            <w:pPr>
              <w:jc w:val="both"/>
              <w:rPr>
                <w:b/>
                <w:sz w:val="24"/>
                <w:szCs w:val="24"/>
              </w:rPr>
            </w:pPr>
          </w:p>
          <w:p w:rsidR="009E7A7A" w:rsidRPr="009E7A7A" w:rsidRDefault="009E7A7A" w:rsidP="009E7A7A">
            <w:pPr>
              <w:jc w:val="both"/>
              <w:rPr>
                <w:b/>
                <w:sz w:val="24"/>
                <w:szCs w:val="24"/>
              </w:rPr>
            </w:pPr>
          </w:p>
          <w:p w:rsidR="009E7A7A" w:rsidRPr="009E7A7A" w:rsidRDefault="009E7A7A" w:rsidP="009E7A7A">
            <w:pPr>
              <w:jc w:val="both"/>
              <w:rPr>
                <w:b/>
                <w:sz w:val="24"/>
                <w:szCs w:val="24"/>
              </w:rPr>
            </w:pPr>
          </w:p>
          <w:p w:rsidR="009E7A7A" w:rsidRPr="009E7A7A" w:rsidRDefault="009E7A7A" w:rsidP="009E7A7A">
            <w:pPr>
              <w:jc w:val="both"/>
              <w:rPr>
                <w:b/>
                <w:sz w:val="24"/>
                <w:szCs w:val="24"/>
              </w:rPr>
            </w:pPr>
          </w:p>
          <w:p w:rsidR="009E7A7A" w:rsidRPr="009E7A7A" w:rsidRDefault="009E7A7A" w:rsidP="009E7A7A">
            <w:pPr>
              <w:jc w:val="both"/>
              <w:rPr>
                <w:b/>
                <w:sz w:val="24"/>
                <w:szCs w:val="24"/>
              </w:rPr>
            </w:pPr>
          </w:p>
          <w:p w:rsidR="009E7A7A" w:rsidRPr="009E7A7A" w:rsidRDefault="009E7A7A" w:rsidP="009E7A7A">
            <w:pPr>
              <w:jc w:val="both"/>
              <w:rPr>
                <w:b/>
                <w:sz w:val="24"/>
                <w:szCs w:val="24"/>
              </w:rPr>
            </w:pPr>
          </w:p>
          <w:p w:rsidR="000835D6" w:rsidRDefault="000835D6" w:rsidP="009E7A7A">
            <w:pPr>
              <w:jc w:val="both"/>
              <w:rPr>
                <w:b/>
                <w:sz w:val="24"/>
                <w:szCs w:val="24"/>
              </w:rPr>
            </w:pPr>
          </w:p>
          <w:p w:rsidR="000835D6" w:rsidRDefault="000835D6" w:rsidP="009E7A7A">
            <w:pPr>
              <w:jc w:val="both"/>
              <w:rPr>
                <w:b/>
                <w:sz w:val="24"/>
                <w:szCs w:val="24"/>
              </w:rPr>
            </w:pPr>
          </w:p>
          <w:p w:rsidR="000835D6" w:rsidRDefault="000835D6" w:rsidP="009E7A7A">
            <w:pPr>
              <w:jc w:val="both"/>
              <w:rPr>
                <w:b/>
                <w:sz w:val="24"/>
                <w:szCs w:val="24"/>
              </w:rPr>
            </w:pPr>
          </w:p>
          <w:p w:rsidR="000835D6" w:rsidRDefault="000835D6" w:rsidP="009E7A7A">
            <w:pPr>
              <w:jc w:val="both"/>
              <w:rPr>
                <w:b/>
                <w:sz w:val="24"/>
                <w:szCs w:val="24"/>
              </w:rPr>
            </w:pPr>
          </w:p>
          <w:p w:rsidR="009E7A7A" w:rsidRPr="009E7A7A" w:rsidRDefault="009E7A7A" w:rsidP="009E7A7A">
            <w:pPr>
              <w:jc w:val="both"/>
              <w:rPr>
                <w:b/>
                <w:sz w:val="24"/>
                <w:szCs w:val="24"/>
              </w:rPr>
            </w:pPr>
            <w:r w:rsidRPr="009E7A7A">
              <w:rPr>
                <w:b/>
                <w:sz w:val="24"/>
                <w:szCs w:val="24"/>
              </w:rPr>
              <w:t>____________________/______________/</w:t>
            </w:r>
          </w:p>
        </w:tc>
      </w:tr>
    </w:tbl>
    <w:p w:rsidR="009E7A7A" w:rsidRPr="00BB64C7" w:rsidRDefault="009E7A7A" w:rsidP="000835D6">
      <w:pPr>
        <w:overflowPunct w:val="0"/>
        <w:autoSpaceDE w:val="0"/>
        <w:autoSpaceDN w:val="0"/>
        <w:adjustRightInd w:val="0"/>
        <w:textAlignment w:val="baseline"/>
        <w:rPr>
          <w:b/>
          <w:sz w:val="24"/>
          <w:szCs w:val="24"/>
          <w:lang w:eastAsia="en-US"/>
        </w:rPr>
      </w:pPr>
    </w:p>
    <w:sectPr w:rsidR="009E7A7A" w:rsidRPr="00BB64C7" w:rsidSect="00075523">
      <w:pgSz w:w="11906" w:h="16838"/>
      <w:pgMar w:top="814" w:right="707" w:bottom="426" w:left="1134" w:header="426" w:footer="4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137" w:rsidRDefault="00995137">
      <w:r>
        <w:separator/>
      </w:r>
    </w:p>
  </w:endnote>
  <w:endnote w:type="continuationSeparator" w:id="0">
    <w:p w:rsidR="00995137" w:rsidRDefault="0099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137" w:rsidRDefault="00995137">
      <w:r>
        <w:separator/>
      </w:r>
    </w:p>
  </w:footnote>
  <w:footnote w:type="continuationSeparator" w:id="0">
    <w:p w:rsidR="00995137" w:rsidRDefault="00995137">
      <w:r>
        <w:continuationSeparator/>
      </w:r>
    </w:p>
  </w:footnote>
  <w:footnote w:id="1">
    <w:p w:rsidR="000210C6" w:rsidRDefault="000210C6" w:rsidP="000210C6">
      <w:pPr>
        <w:pStyle w:val="a5"/>
        <w:ind w:left="-426"/>
        <w:rPr>
          <w:sz w:val="16"/>
          <w:szCs w:val="16"/>
        </w:rPr>
      </w:pPr>
      <w:r>
        <w:rPr>
          <w:rStyle w:val="a7"/>
          <w:sz w:val="16"/>
          <w:szCs w:val="16"/>
        </w:rPr>
        <w:footnoteRef/>
      </w:r>
      <w:r>
        <w:rPr>
          <w:sz w:val="16"/>
          <w:szCs w:val="16"/>
        </w:rPr>
        <w:t xml:space="preserve"> Заполняется при подаче Заявки юридическим лицом.</w:t>
      </w:r>
    </w:p>
  </w:footnote>
  <w:footnote w:id="2">
    <w:p w:rsidR="000210C6" w:rsidRDefault="000210C6" w:rsidP="000210C6">
      <w:pPr>
        <w:ind w:left="-426"/>
        <w:jc w:val="both"/>
        <w:rPr>
          <w:sz w:val="16"/>
          <w:szCs w:val="16"/>
        </w:rPr>
      </w:pPr>
      <w:r>
        <w:rPr>
          <w:rStyle w:val="a7"/>
          <w:sz w:val="16"/>
          <w:szCs w:val="16"/>
        </w:rPr>
        <w:footnoteRef/>
      </w:r>
      <w:r>
        <w:rPr>
          <w:sz w:val="16"/>
          <w:szCs w:val="16"/>
        </w:rPr>
        <w:t xml:space="preserve"> Заполняется при подаче Заявки лицом, действующим по доверенности (для юридических лиц)</w:t>
      </w:r>
    </w:p>
  </w:footnote>
  <w:footnote w:id="3">
    <w:p w:rsidR="000210C6" w:rsidRDefault="000210C6" w:rsidP="000210C6">
      <w:pPr>
        <w:pStyle w:val="a5"/>
        <w:ind w:left="-426"/>
        <w:rPr>
          <w:sz w:val="18"/>
          <w:szCs w:val="18"/>
        </w:rPr>
      </w:pPr>
      <w:r>
        <w:rPr>
          <w:rStyle w:val="a7"/>
          <w:sz w:val="16"/>
          <w:szCs w:val="16"/>
        </w:rPr>
        <w:footnoteRef/>
      </w:r>
      <w:r>
        <w:rPr>
          <w:sz w:val="16"/>
          <w:szCs w:val="16"/>
        </w:rPr>
        <w:t xml:space="preserve"> </w:t>
      </w:r>
      <w:proofErr w:type="gramStart"/>
      <w:r>
        <w:rPr>
          <w:sz w:val="16"/>
          <w:szCs w:val="16"/>
        </w:rPr>
        <w:t>Ознакомлен</w:t>
      </w:r>
      <w:proofErr w:type="gramEnd"/>
      <w:r>
        <w:rPr>
          <w:sz w:val="16"/>
          <w:szCs w:val="16"/>
        </w:rPr>
        <w:t xml:space="preserve"> с Регламентом Оператора электронной площадки при регистрации (аккредитации) на электронной площадке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A7A" w:rsidRDefault="007254BF" w:rsidP="006B42BA">
    <w:pPr>
      <w:pStyle w:val="a9"/>
      <w:framePr w:wrap="around" w:vAnchor="text" w:hAnchor="margin" w:xAlign="center" w:y="1"/>
      <w:rPr>
        <w:rStyle w:val="aa"/>
      </w:rPr>
    </w:pPr>
    <w:r>
      <w:rPr>
        <w:rStyle w:val="aa"/>
      </w:rPr>
      <w:fldChar w:fldCharType="begin"/>
    </w:r>
    <w:r w:rsidR="009E7A7A">
      <w:rPr>
        <w:rStyle w:val="aa"/>
      </w:rPr>
      <w:instrText xml:space="preserve">PAGE  </w:instrText>
    </w:r>
    <w:r>
      <w:rPr>
        <w:rStyle w:val="aa"/>
      </w:rPr>
      <w:fldChar w:fldCharType="end"/>
    </w:r>
  </w:p>
  <w:p w:rsidR="009E7A7A" w:rsidRDefault="009E7A7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A7A" w:rsidRDefault="009E7A7A" w:rsidP="006B42BA">
    <w:pPr>
      <w:pStyle w:val="a9"/>
      <w:framePr w:wrap="around" w:vAnchor="text" w:hAnchor="margin" w:xAlign="center" w:y="1"/>
      <w:rPr>
        <w:rStyle w:val="aa"/>
      </w:rPr>
    </w:pPr>
  </w:p>
  <w:p w:rsidR="009E7A7A" w:rsidRDefault="009E7A7A" w:rsidP="009E7A7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0B3752"/>
    <w:multiLevelType w:val="hybridMultilevel"/>
    <w:tmpl w:val="81482D00"/>
    <w:lvl w:ilvl="0" w:tplc="BB4E52CE">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A26144"/>
    <w:multiLevelType w:val="multilevel"/>
    <w:tmpl w:val="21C0258C"/>
    <w:lvl w:ilvl="0">
      <w:start w:val="3"/>
      <w:numFmt w:val="decimal"/>
      <w:lvlText w:val="%1."/>
      <w:lvlJc w:val="left"/>
      <w:pPr>
        <w:ind w:left="720" w:hanging="360"/>
      </w:pPr>
      <w:rPr>
        <w:rFonts w:hint="default"/>
      </w:rPr>
    </w:lvl>
    <w:lvl w:ilvl="1">
      <w:start w:val="6"/>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
    <w:nsid w:val="2EEF3D25"/>
    <w:multiLevelType w:val="hybridMultilevel"/>
    <w:tmpl w:val="85E64E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7066DC"/>
    <w:multiLevelType w:val="hybridMultilevel"/>
    <w:tmpl w:val="A5BC9514"/>
    <w:lvl w:ilvl="0" w:tplc="0784B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6">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9">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0">
    <w:nsid w:val="75290470"/>
    <w:multiLevelType w:val="hybridMultilevel"/>
    <w:tmpl w:val="8BFE1BDA"/>
    <w:lvl w:ilvl="0" w:tplc="A5EE0E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78D2A00"/>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BA28CB"/>
    <w:multiLevelType w:val="hybridMultilevel"/>
    <w:tmpl w:val="0A3CDAAA"/>
    <w:lvl w:ilvl="0" w:tplc="E6D410CE">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EB04A1"/>
    <w:multiLevelType w:val="hybridMultilevel"/>
    <w:tmpl w:val="03901826"/>
    <w:lvl w:ilvl="0" w:tplc="0BD682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9"/>
  </w:num>
  <w:num w:numId="3">
    <w:abstractNumId w:val="8"/>
  </w:num>
  <w:num w:numId="4">
    <w:abstractNumId w:val="6"/>
  </w:num>
  <w:num w:numId="5">
    <w:abstractNumId w:val="4"/>
  </w:num>
  <w:num w:numId="6">
    <w:abstractNumId w:val="2"/>
  </w:num>
  <w:num w:numId="7">
    <w:abstractNumId w:val="3"/>
  </w:num>
  <w:num w:numId="8">
    <w:abstractNumId w:val="10"/>
  </w:num>
  <w:num w:numId="9">
    <w:abstractNumId w:val="1"/>
  </w:num>
  <w:num w:numId="10">
    <w:abstractNumId w:val="11"/>
  </w:num>
  <w:num w:numId="11">
    <w:abstractNumId w:val="7"/>
  </w:num>
  <w:num w:numId="12">
    <w:abstractNumId w:val="0"/>
  </w:num>
  <w:num w:numId="13">
    <w:abstractNumId w:val="12"/>
  </w:num>
  <w:num w:numId="14">
    <w:abstractNumId w:val="1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E92478"/>
    <w:rsid w:val="0000021E"/>
    <w:rsid w:val="00003C12"/>
    <w:rsid w:val="000127F2"/>
    <w:rsid w:val="0001293A"/>
    <w:rsid w:val="00015715"/>
    <w:rsid w:val="000210C6"/>
    <w:rsid w:val="000221E6"/>
    <w:rsid w:val="00024D80"/>
    <w:rsid w:val="00026A6B"/>
    <w:rsid w:val="00037509"/>
    <w:rsid w:val="00037771"/>
    <w:rsid w:val="0004668C"/>
    <w:rsid w:val="00056F7B"/>
    <w:rsid w:val="0006203D"/>
    <w:rsid w:val="00062A0B"/>
    <w:rsid w:val="000673A0"/>
    <w:rsid w:val="000675DA"/>
    <w:rsid w:val="00075523"/>
    <w:rsid w:val="000773D0"/>
    <w:rsid w:val="000835D6"/>
    <w:rsid w:val="00087E3B"/>
    <w:rsid w:val="000A2267"/>
    <w:rsid w:val="000A6CEC"/>
    <w:rsid w:val="000A7AE3"/>
    <w:rsid w:val="000B7671"/>
    <w:rsid w:val="000B7B72"/>
    <w:rsid w:val="000D0A90"/>
    <w:rsid w:val="000E5359"/>
    <w:rsid w:val="000E6BAE"/>
    <w:rsid w:val="000F5985"/>
    <w:rsid w:val="00103661"/>
    <w:rsid w:val="00116981"/>
    <w:rsid w:val="00117AF4"/>
    <w:rsid w:val="00121DD8"/>
    <w:rsid w:val="00122B76"/>
    <w:rsid w:val="00124D30"/>
    <w:rsid w:val="001369AA"/>
    <w:rsid w:val="00147658"/>
    <w:rsid w:val="00147A15"/>
    <w:rsid w:val="00155736"/>
    <w:rsid w:val="0017104F"/>
    <w:rsid w:val="001751B0"/>
    <w:rsid w:val="00180A39"/>
    <w:rsid w:val="00180D72"/>
    <w:rsid w:val="00186C49"/>
    <w:rsid w:val="00193826"/>
    <w:rsid w:val="001948F8"/>
    <w:rsid w:val="00195AF4"/>
    <w:rsid w:val="00197832"/>
    <w:rsid w:val="00197AEC"/>
    <w:rsid w:val="001A518F"/>
    <w:rsid w:val="001B37DF"/>
    <w:rsid w:val="001B4CFA"/>
    <w:rsid w:val="001B7F6B"/>
    <w:rsid w:val="001C129A"/>
    <w:rsid w:val="001C41CE"/>
    <w:rsid w:val="001F02B1"/>
    <w:rsid w:val="001F2163"/>
    <w:rsid w:val="001F525B"/>
    <w:rsid w:val="0020003A"/>
    <w:rsid w:val="00206050"/>
    <w:rsid w:val="00211DC1"/>
    <w:rsid w:val="00216BBF"/>
    <w:rsid w:val="00237244"/>
    <w:rsid w:val="00241D8B"/>
    <w:rsid w:val="0024290D"/>
    <w:rsid w:val="00250B36"/>
    <w:rsid w:val="0025798A"/>
    <w:rsid w:val="00260BC8"/>
    <w:rsid w:val="00261E9A"/>
    <w:rsid w:val="00262160"/>
    <w:rsid w:val="00263E98"/>
    <w:rsid w:val="002649A4"/>
    <w:rsid w:val="0026539C"/>
    <w:rsid w:val="002745AD"/>
    <w:rsid w:val="002777E4"/>
    <w:rsid w:val="00282408"/>
    <w:rsid w:val="00286E14"/>
    <w:rsid w:val="002912D7"/>
    <w:rsid w:val="00297E2B"/>
    <w:rsid w:val="002A27F7"/>
    <w:rsid w:val="002A7F75"/>
    <w:rsid w:val="002B0D34"/>
    <w:rsid w:val="002B2165"/>
    <w:rsid w:val="002B5D98"/>
    <w:rsid w:val="002C2AD8"/>
    <w:rsid w:val="002E1392"/>
    <w:rsid w:val="002E4854"/>
    <w:rsid w:val="002F6EF2"/>
    <w:rsid w:val="002F7E3A"/>
    <w:rsid w:val="00302D6D"/>
    <w:rsid w:val="00302EDB"/>
    <w:rsid w:val="003119E0"/>
    <w:rsid w:val="00320942"/>
    <w:rsid w:val="0032158C"/>
    <w:rsid w:val="003219C2"/>
    <w:rsid w:val="00333F6E"/>
    <w:rsid w:val="00344F7D"/>
    <w:rsid w:val="0034614B"/>
    <w:rsid w:val="003478ED"/>
    <w:rsid w:val="00354706"/>
    <w:rsid w:val="00355B60"/>
    <w:rsid w:val="00357323"/>
    <w:rsid w:val="003830B5"/>
    <w:rsid w:val="00383DAD"/>
    <w:rsid w:val="00396653"/>
    <w:rsid w:val="003A3FF1"/>
    <w:rsid w:val="003B1E0F"/>
    <w:rsid w:val="003B798A"/>
    <w:rsid w:val="003C370F"/>
    <w:rsid w:val="003C4800"/>
    <w:rsid w:val="003D5CC5"/>
    <w:rsid w:val="003E1382"/>
    <w:rsid w:val="003E17A0"/>
    <w:rsid w:val="003E1A88"/>
    <w:rsid w:val="003F00C7"/>
    <w:rsid w:val="003F0492"/>
    <w:rsid w:val="003F3C10"/>
    <w:rsid w:val="003F44E5"/>
    <w:rsid w:val="003F516F"/>
    <w:rsid w:val="003F667E"/>
    <w:rsid w:val="003F7DE2"/>
    <w:rsid w:val="0040532D"/>
    <w:rsid w:val="00410028"/>
    <w:rsid w:val="00415927"/>
    <w:rsid w:val="00416C04"/>
    <w:rsid w:val="00420229"/>
    <w:rsid w:val="0042166C"/>
    <w:rsid w:val="00422B91"/>
    <w:rsid w:val="00424C81"/>
    <w:rsid w:val="00430EC9"/>
    <w:rsid w:val="00434146"/>
    <w:rsid w:val="00441D8F"/>
    <w:rsid w:val="00463FC2"/>
    <w:rsid w:val="00470980"/>
    <w:rsid w:val="00472FD3"/>
    <w:rsid w:val="00474C1D"/>
    <w:rsid w:val="004801C9"/>
    <w:rsid w:val="00486FC8"/>
    <w:rsid w:val="00490F0D"/>
    <w:rsid w:val="00492B70"/>
    <w:rsid w:val="00493019"/>
    <w:rsid w:val="004A37DE"/>
    <w:rsid w:val="004A3B6A"/>
    <w:rsid w:val="004A7543"/>
    <w:rsid w:val="004A784D"/>
    <w:rsid w:val="004B166E"/>
    <w:rsid w:val="004B1B97"/>
    <w:rsid w:val="004B4556"/>
    <w:rsid w:val="004B492B"/>
    <w:rsid w:val="004B5E30"/>
    <w:rsid w:val="004B65AF"/>
    <w:rsid w:val="004C0133"/>
    <w:rsid w:val="004C0528"/>
    <w:rsid w:val="004C30C7"/>
    <w:rsid w:val="004C40B1"/>
    <w:rsid w:val="004C78E7"/>
    <w:rsid w:val="004D12DC"/>
    <w:rsid w:val="004E0EC5"/>
    <w:rsid w:val="004E7D15"/>
    <w:rsid w:val="004F0856"/>
    <w:rsid w:val="004F447A"/>
    <w:rsid w:val="004F468E"/>
    <w:rsid w:val="00506B1B"/>
    <w:rsid w:val="005109B7"/>
    <w:rsid w:val="005161D5"/>
    <w:rsid w:val="005165BC"/>
    <w:rsid w:val="005252C4"/>
    <w:rsid w:val="0054168A"/>
    <w:rsid w:val="00541EA2"/>
    <w:rsid w:val="00547125"/>
    <w:rsid w:val="00552A83"/>
    <w:rsid w:val="00555190"/>
    <w:rsid w:val="00560DD6"/>
    <w:rsid w:val="00561695"/>
    <w:rsid w:val="00561CEA"/>
    <w:rsid w:val="00575766"/>
    <w:rsid w:val="0057650A"/>
    <w:rsid w:val="00584876"/>
    <w:rsid w:val="00586377"/>
    <w:rsid w:val="0059304A"/>
    <w:rsid w:val="005A0958"/>
    <w:rsid w:val="005A3BD7"/>
    <w:rsid w:val="005B2D7C"/>
    <w:rsid w:val="005B4DD8"/>
    <w:rsid w:val="005B67E1"/>
    <w:rsid w:val="005D0265"/>
    <w:rsid w:val="005D0EA0"/>
    <w:rsid w:val="005D6A55"/>
    <w:rsid w:val="005E22B5"/>
    <w:rsid w:val="005E249D"/>
    <w:rsid w:val="005E272F"/>
    <w:rsid w:val="00601DB9"/>
    <w:rsid w:val="00603D5A"/>
    <w:rsid w:val="0060428A"/>
    <w:rsid w:val="00606DAF"/>
    <w:rsid w:val="006074AE"/>
    <w:rsid w:val="00607647"/>
    <w:rsid w:val="00607C21"/>
    <w:rsid w:val="00622653"/>
    <w:rsid w:val="00622991"/>
    <w:rsid w:val="0062300C"/>
    <w:rsid w:val="00624CDE"/>
    <w:rsid w:val="00626835"/>
    <w:rsid w:val="00630DCB"/>
    <w:rsid w:val="00633E8E"/>
    <w:rsid w:val="00634400"/>
    <w:rsid w:val="00634CC2"/>
    <w:rsid w:val="00637D5F"/>
    <w:rsid w:val="00640B99"/>
    <w:rsid w:val="00641967"/>
    <w:rsid w:val="006446E1"/>
    <w:rsid w:val="00646036"/>
    <w:rsid w:val="00657943"/>
    <w:rsid w:val="00661A63"/>
    <w:rsid w:val="00666F29"/>
    <w:rsid w:val="0067452D"/>
    <w:rsid w:val="0067502D"/>
    <w:rsid w:val="00682393"/>
    <w:rsid w:val="00692C26"/>
    <w:rsid w:val="006965AB"/>
    <w:rsid w:val="006A12C6"/>
    <w:rsid w:val="006A4A9B"/>
    <w:rsid w:val="006A5886"/>
    <w:rsid w:val="006B2530"/>
    <w:rsid w:val="006B42BA"/>
    <w:rsid w:val="006C7FE5"/>
    <w:rsid w:val="006D07B9"/>
    <w:rsid w:val="006D1A23"/>
    <w:rsid w:val="006D3743"/>
    <w:rsid w:val="006D69F9"/>
    <w:rsid w:val="006E1263"/>
    <w:rsid w:val="006E4DA9"/>
    <w:rsid w:val="006F0B54"/>
    <w:rsid w:val="006F1028"/>
    <w:rsid w:val="006F1277"/>
    <w:rsid w:val="006F13C5"/>
    <w:rsid w:val="006F4D3F"/>
    <w:rsid w:val="006F51E8"/>
    <w:rsid w:val="00701EF6"/>
    <w:rsid w:val="007076DB"/>
    <w:rsid w:val="00710C9B"/>
    <w:rsid w:val="00712176"/>
    <w:rsid w:val="007157AF"/>
    <w:rsid w:val="00716707"/>
    <w:rsid w:val="00724442"/>
    <w:rsid w:val="0072513A"/>
    <w:rsid w:val="007254BF"/>
    <w:rsid w:val="007272CC"/>
    <w:rsid w:val="0072791D"/>
    <w:rsid w:val="00734244"/>
    <w:rsid w:val="00735969"/>
    <w:rsid w:val="00736B01"/>
    <w:rsid w:val="00741CEE"/>
    <w:rsid w:val="007470F0"/>
    <w:rsid w:val="0075096D"/>
    <w:rsid w:val="00760E6E"/>
    <w:rsid w:val="00767D15"/>
    <w:rsid w:val="00770F82"/>
    <w:rsid w:val="0077604B"/>
    <w:rsid w:val="00781A72"/>
    <w:rsid w:val="00791D9E"/>
    <w:rsid w:val="00792B46"/>
    <w:rsid w:val="00797C96"/>
    <w:rsid w:val="007A7F49"/>
    <w:rsid w:val="007D4197"/>
    <w:rsid w:val="007D6454"/>
    <w:rsid w:val="007D7E4A"/>
    <w:rsid w:val="007E2E74"/>
    <w:rsid w:val="007F3BEA"/>
    <w:rsid w:val="007F41CB"/>
    <w:rsid w:val="00800360"/>
    <w:rsid w:val="00800415"/>
    <w:rsid w:val="00806155"/>
    <w:rsid w:val="00806B7E"/>
    <w:rsid w:val="00807909"/>
    <w:rsid w:val="00807D21"/>
    <w:rsid w:val="00811754"/>
    <w:rsid w:val="0081355B"/>
    <w:rsid w:val="00817FBF"/>
    <w:rsid w:val="00835D68"/>
    <w:rsid w:val="008410A2"/>
    <w:rsid w:val="00842645"/>
    <w:rsid w:val="00842969"/>
    <w:rsid w:val="0084495F"/>
    <w:rsid w:val="008468CB"/>
    <w:rsid w:val="00852C91"/>
    <w:rsid w:val="00856991"/>
    <w:rsid w:val="008618B7"/>
    <w:rsid w:val="008678D9"/>
    <w:rsid w:val="008747AA"/>
    <w:rsid w:val="00875D5F"/>
    <w:rsid w:val="008865AB"/>
    <w:rsid w:val="00892696"/>
    <w:rsid w:val="0089515B"/>
    <w:rsid w:val="008966F0"/>
    <w:rsid w:val="008A1269"/>
    <w:rsid w:val="008A222B"/>
    <w:rsid w:val="008B36F4"/>
    <w:rsid w:val="008B44FF"/>
    <w:rsid w:val="008B6A8F"/>
    <w:rsid w:val="008C4214"/>
    <w:rsid w:val="008D3659"/>
    <w:rsid w:val="008D7F70"/>
    <w:rsid w:val="008E1E75"/>
    <w:rsid w:val="008E5DFD"/>
    <w:rsid w:val="008E6770"/>
    <w:rsid w:val="008E752A"/>
    <w:rsid w:val="008F37AD"/>
    <w:rsid w:val="008F6E7F"/>
    <w:rsid w:val="00907426"/>
    <w:rsid w:val="00912EDA"/>
    <w:rsid w:val="00913899"/>
    <w:rsid w:val="00913F31"/>
    <w:rsid w:val="00914AB8"/>
    <w:rsid w:val="00920014"/>
    <w:rsid w:val="009215BD"/>
    <w:rsid w:val="00921E9A"/>
    <w:rsid w:val="0092777C"/>
    <w:rsid w:val="009300A1"/>
    <w:rsid w:val="009405F9"/>
    <w:rsid w:val="0094130A"/>
    <w:rsid w:val="00946FAC"/>
    <w:rsid w:val="0096161A"/>
    <w:rsid w:val="00964B11"/>
    <w:rsid w:val="00982046"/>
    <w:rsid w:val="0099377C"/>
    <w:rsid w:val="00995137"/>
    <w:rsid w:val="009B5EFE"/>
    <w:rsid w:val="009B5F04"/>
    <w:rsid w:val="009C112A"/>
    <w:rsid w:val="009C4363"/>
    <w:rsid w:val="009C4534"/>
    <w:rsid w:val="009C5E4E"/>
    <w:rsid w:val="009C7302"/>
    <w:rsid w:val="009D314B"/>
    <w:rsid w:val="009E17DC"/>
    <w:rsid w:val="009E3C91"/>
    <w:rsid w:val="009E7A7A"/>
    <w:rsid w:val="009F05B5"/>
    <w:rsid w:val="009F336C"/>
    <w:rsid w:val="00A0033F"/>
    <w:rsid w:val="00A00FD5"/>
    <w:rsid w:val="00A15518"/>
    <w:rsid w:val="00A15762"/>
    <w:rsid w:val="00A20EE5"/>
    <w:rsid w:val="00A262E9"/>
    <w:rsid w:val="00A27CB7"/>
    <w:rsid w:val="00A3661B"/>
    <w:rsid w:val="00A41F37"/>
    <w:rsid w:val="00A426F1"/>
    <w:rsid w:val="00A438ED"/>
    <w:rsid w:val="00A44CB3"/>
    <w:rsid w:val="00A52AEA"/>
    <w:rsid w:val="00A669B0"/>
    <w:rsid w:val="00A67D7F"/>
    <w:rsid w:val="00A817A9"/>
    <w:rsid w:val="00A83AE3"/>
    <w:rsid w:val="00A84C47"/>
    <w:rsid w:val="00A92DFA"/>
    <w:rsid w:val="00A9586D"/>
    <w:rsid w:val="00A96442"/>
    <w:rsid w:val="00A96A35"/>
    <w:rsid w:val="00A9762D"/>
    <w:rsid w:val="00AA44B3"/>
    <w:rsid w:val="00AA5CC4"/>
    <w:rsid w:val="00AB36FA"/>
    <w:rsid w:val="00AB41F7"/>
    <w:rsid w:val="00AC51EB"/>
    <w:rsid w:val="00AC5C42"/>
    <w:rsid w:val="00AD1B1D"/>
    <w:rsid w:val="00AD3CF2"/>
    <w:rsid w:val="00AD3D5B"/>
    <w:rsid w:val="00AD3FE0"/>
    <w:rsid w:val="00AD4CCD"/>
    <w:rsid w:val="00AE230C"/>
    <w:rsid w:val="00AE5E5A"/>
    <w:rsid w:val="00AE610E"/>
    <w:rsid w:val="00AF70BE"/>
    <w:rsid w:val="00B02758"/>
    <w:rsid w:val="00B04535"/>
    <w:rsid w:val="00B0485C"/>
    <w:rsid w:val="00B06F06"/>
    <w:rsid w:val="00B1458C"/>
    <w:rsid w:val="00B14632"/>
    <w:rsid w:val="00B23632"/>
    <w:rsid w:val="00B3260F"/>
    <w:rsid w:val="00B330BF"/>
    <w:rsid w:val="00B44CA5"/>
    <w:rsid w:val="00B513EF"/>
    <w:rsid w:val="00B6084F"/>
    <w:rsid w:val="00B60EF4"/>
    <w:rsid w:val="00B64169"/>
    <w:rsid w:val="00B641C2"/>
    <w:rsid w:val="00B71007"/>
    <w:rsid w:val="00B71FF5"/>
    <w:rsid w:val="00B74CBA"/>
    <w:rsid w:val="00B75A36"/>
    <w:rsid w:val="00B76A86"/>
    <w:rsid w:val="00B81445"/>
    <w:rsid w:val="00B90BD2"/>
    <w:rsid w:val="00B93531"/>
    <w:rsid w:val="00BA72F3"/>
    <w:rsid w:val="00BB2348"/>
    <w:rsid w:val="00BB2D38"/>
    <w:rsid w:val="00BB35AF"/>
    <w:rsid w:val="00BB64C7"/>
    <w:rsid w:val="00BC04FB"/>
    <w:rsid w:val="00BD0A1C"/>
    <w:rsid w:val="00BD0DB6"/>
    <w:rsid w:val="00BF1A17"/>
    <w:rsid w:val="00BF56B6"/>
    <w:rsid w:val="00C00A93"/>
    <w:rsid w:val="00C00F24"/>
    <w:rsid w:val="00C07D73"/>
    <w:rsid w:val="00C07D92"/>
    <w:rsid w:val="00C154EE"/>
    <w:rsid w:val="00C15D84"/>
    <w:rsid w:val="00C1653E"/>
    <w:rsid w:val="00C1664D"/>
    <w:rsid w:val="00C16816"/>
    <w:rsid w:val="00C2062C"/>
    <w:rsid w:val="00C26560"/>
    <w:rsid w:val="00C310DD"/>
    <w:rsid w:val="00C33441"/>
    <w:rsid w:val="00C4188B"/>
    <w:rsid w:val="00C460CB"/>
    <w:rsid w:val="00C50E8E"/>
    <w:rsid w:val="00C52C53"/>
    <w:rsid w:val="00C574A1"/>
    <w:rsid w:val="00C57517"/>
    <w:rsid w:val="00C95E1E"/>
    <w:rsid w:val="00C97E98"/>
    <w:rsid w:val="00CA1FC1"/>
    <w:rsid w:val="00CA3B0E"/>
    <w:rsid w:val="00CA5A81"/>
    <w:rsid w:val="00CB5625"/>
    <w:rsid w:val="00CC1E9D"/>
    <w:rsid w:val="00CC4DF3"/>
    <w:rsid w:val="00CC5F54"/>
    <w:rsid w:val="00CD4737"/>
    <w:rsid w:val="00CE56F8"/>
    <w:rsid w:val="00CF071E"/>
    <w:rsid w:val="00CF10BC"/>
    <w:rsid w:val="00CF3A61"/>
    <w:rsid w:val="00CF4350"/>
    <w:rsid w:val="00CF5AC8"/>
    <w:rsid w:val="00CF717A"/>
    <w:rsid w:val="00CF74C9"/>
    <w:rsid w:val="00D00C99"/>
    <w:rsid w:val="00D061E1"/>
    <w:rsid w:val="00D17DE9"/>
    <w:rsid w:val="00D20785"/>
    <w:rsid w:val="00D20CF6"/>
    <w:rsid w:val="00D2130E"/>
    <w:rsid w:val="00D2131D"/>
    <w:rsid w:val="00D22191"/>
    <w:rsid w:val="00D2361A"/>
    <w:rsid w:val="00D25AB7"/>
    <w:rsid w:val="00D34A9B"/>
    <w:rsid w:val="00D364E3"/>
    <w:rsid w:val="00D40786"/>
    <w:rsid w:val="00D4154E"/>
    <w:rsid w:val="00D43CAA"/>
    <w:rsid w:val="00D45D14"/>
    <w:rsid w:val="00D55C04"/>
    <w:rsid w:val="00D57F6A"/>
    <w:rsid w:val="00D677A8"/>
    <w:rsid w:val="00D70985"/>
    <w:rsid w:val="00D70EFE"/>
    <w:rsid w:val="00D75355"/>
    <w:rsid w:val="00D76DF0"/>
    <w:rsid w:val="00D8404E"/>
    <w:rsid w:val="00D931C2"/>
    <w:rsid w:val="00DA0461"/>
    <w:rsid w:val="00DB4C2D"/>
    <w:rsid w:val="00DC101F"/>
    <w:rsid w:val="00DC2CDF"/>
    <w:rsid w:val="00DC3C9D"/>
    <w:rsid w:val="00DD4807"/>
    <w:rsid w:val="00DF3865"/>
    <w:rsid w:val="00DF461E"/>
    <w:rsid w:val="00DF6747"/>
    <w:rsid w:val="00E04525"/>
    <w:rsid w:val="00E05331"/>
    <w:rsid w:val="00E10D12"/>
    <w:rsid w:val="00E15F27"/>
    <w:rsid w:val="00E217C4"/>
    <w:rsid w:val="00E24365"/>
    <w:rsid w:val="00E24466"/>
    <w:rsid w:val="00E26B71"/>
    <w:rsid w:val="00E3304D"/>
    <w:rsid w:val="00E330EA"/>
    <w:rsid w:val="00E42285"/>
    <w:rsid w:val="00E76780"/>
    <w:rsid w:val="00E823C1"/>
    <w:rsid w:val="00E845CB"/>
    <w:rsid w:val="00E84D3D"/>
    <w:rsid w:val="00E910D7"/>
    <w:rsid w:val="00E92478"/>
    <w:rsid w:val="00EA4AFD"/>
    <w:rsid w:val="00EB7801"/>
    <w:rsid w:val="00EF20DA"/>
    <w:rsid w:val="00EF328D"/>
    <w:rsid w:val="00EF4385"/>
    <w:rsid w:val="00F047C3"/>
    <w:rsid w:val="00F0487A"/>
    <w:rsid w:val="00F127A4"/>
    <w:rsid w:val="00F1551B"/>
    <w:rsid w:val="00F23E54"/>
    <w:rsid w:val="00F24F47"/>
    <w:rsid w:val="00F25374"/>
    <w:rsid w:val="00F36AA0"/>
    <w:rsid w:val="00F4053F"/>
    <w:rsid w:val="00F45BDE"/>
    <w:rsid w:val="00F561D5"/>
    <w:rsid w:val="00F6040D"/>
    <w:rsid w:val="00F67DD0"/>
    <w:rsid w:val="00F713BE"/>
    <w:rsid w:val="00F72152"/>
    <w:rsid w:val="00F764F2"/>
    <w:rsid w:val="00F905F0"/>
    <w:rsid w:val="00F91D8C"/>
    <w:rsid w:val="00F96B2B"/>
    <w:rsid w:val="00FA1D5E"/>
    <w:rsid w:val="00FB2DE0"/>
    <w:rsid w:val="00FB46AE"/>
    <w:rsid w:val="00FB5EAB"/>
    <w:rsid w:val="00FC0367"/>
    <w:rsid w:val="00FC6492"/>
    <w:rsid w:val="00FD09CE"/>
    <w:rsid w:val="00FD2A4F"/>
    <w:rsid w:val="00FD449F"/>
    <w:rsid w:val="00FD73CB"/>
    <w:rsid w:val="00FE1C12"/>
    <w:rsid w:val="00FE6017"/>
    <w:rsid w:val="00FF1438"/>
    <w:rsid w:val="00FF79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478"/>
  </w:style>
  <w:style w:type="paragraph" w:styleId="1">
    <w:name w:val="heading 1"/>
    <w:basedOn w:val="a"/>
    <w:next w:val="a"/>
    <w:qFormat/>
    <w:rsid w:val="00E92478"/>
    <w:pPr>
      <w:keepNext/>
      <w:spacing w:before="240" w:after="60"/>
      <w:outlineLvl w:val="0"/>
    </w:pPr>
    <w:rPr>
      <w:rFonts w:ascii="Arial" w:hAnsi="Arial" w:cs="Arial"/>
      <w:b/>
      <w:bCs/>
      <w:kern w:val="32"/>
      <w:sz w:val="32"/>
      <w:szCs w:val="32"/>
    </w:rPr>
  </w:style>
  <w:style w:type="paragraph" w:styleId="2">
    <w:name w:val="heading 2"/>
    <w:basedOn w:val="a"/>
    <w:qFormat/>
    <w:rsid w:val="00E9247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w:basedOn w:val="a"/>
    <w:link w:val="a4"/>
    <w:rsid w:val="00E92478"/>
    <w:pPr>
      <w:jc w:val="both"/>
    </w:pPr>
    <w:rPr>
      <w:sz w:val="24"/>
    </w:rPr>
  </w:style>
  <w:style w:type="paragraph" w:styleId="20">
    <w:name w:val="Body Text 2"/>
    <w:basedOn w:val="a"/>
    <w:link w:val="21"/>
    <w:rsid w:val="00E92478"/>
    <w:pPr>
      <w:tabs>
        <w:tab w:val="left" w:pos="284"/>
      </w:tabs>
      <w:ind w:left="284" w:hanging="284"/>
      <w:jc w:val="both"/>
    </w:pPr>
    <w:rPr>
      <w:sz w:val="24"/>
    </w:rPr>
  </w:style>
  <w:style w:type="paragraph" w:styleId="22">
    <w:name w:val="Body Text Indent 2"/>
    <w:basedOn w:val="a"/>
    <w:link w:val="23"/>
    <w:rsid w:val="00E92478"/>
    <w:pPr>
      <w:ind w:firstLine="720"/>
      <w:jc w:val="both"/>
    </w:pPr>
    <w:rPr>
      <w:sz w:val="24"/>
    </w:rPr>
  </w:style>
  <w:style w:type="paragraph" w:styleId="3">
    <w:name w:val="Body Text Indent 3"/>
    <w:basedOn w:val="a"/>
    <w:link w:val="30"/>
    <w:rsid w:val="00E92478"/>
    <w:pPr>
      <w:spacing w:after="120"/>
      <w:ind w:firstLine="720"/>
      <w:jc w:val="both"/>
    </w:pPr>
    <w:rPr>
      <w:b/>
      <w:sz w:val="28"/>
    </w:rPr>
  </w:style>
  <w:style w:type="paragraph" w:styleId="31">
    <w:name w:val="Body Text 3"/>
    <w:basedOn w:val="a"/>
    <w:link w:val="32"/>
    <w:rsid w:val="00E92478"/>
    <w:pPr>
      <w:spacing w:line="264" w:lineRule="auto"/>
    </w:pPr>
    <w:rPr>
      <w:sz w:val="28"/>
    </w:rPr>
  </w:style>
  <w:style w:type="paragraph" w:styleId="a5">
    <w:name w:val="footnote text"/>
    <w:basedOn w:val="a"/>
    <w:link w:val="a6"/>
    <w:rsid w:val="00E92478"/>
  </w:style>
  <w:style w:type="character" w:styleId="a7">
    <w:name w:val="footnote reference"/>
    <w:rsid w:val="00E92478"/>
    <w:rPr>
      <w:vertAlign w:val="superscript"/>
    </w:rPr>
  </w:style>
  <w:style w:type="paragraph" w:customStyle="1" w:styleId="a8">
    <w:name w:val="Знак"/>
    <w:basedOn w:val="a"/>
    <w:rsid w:val="00E92478"/>
    <w:pPr>
      <w:spacing w:after="160" w:line="240" w:lineRule="exact"/>
    </w:pPr>
    <w:rPr>
      <w:sz w:val="24"/>
      <w:lang w:val="en-US" w:eastAsia="en-US"/>
    </w:rPr>
  </w:style>
  <w:style w:type="paragraph" w:styleId="a9">
    <w:name w:val="header"/>
    <w:basedOn w:val="a"/>
    <w:rsid w:val="00E92478"/>
    <w:pPr>
      <w:tabs>
        <w:tab w:val="center" w:pos="4677"/>
        <w:tab w:val="right" w:pos="9355"/>
      </w:tabs>
    </w:pPr>
  </w:style>
  <w:style w:type="character" w:styleId="aa">
    <w:name w:val="page number"/>
    <w:basedOn w:val="a0"/>
    <w:rsid w:val="00E92478"/>
  </w:style>
  <w:style w:type="paragraph" w:styleId="ab">
    <w:name w:val="Balloon Text"/>
    <w:basedOn w:val="a"/>
    <w:semiHidden/>
    <w:rsid w:val="00DC2CDF"/>
    <w:rPr>
      <w:rFonts w:ascii="Tahoma" w:hAnsi="Tahoma" w:cs="Tahoma"/>
      <w:sz w:val="16"/>
      <w:szCs w:val="16"/>
    </w:rPr>
  </w:style>
  <w:style w:type="paragraph" w:customStyle="1" w:styleId="10">
    <w:name w:val="Знак1"/>
    <w:basedOn w:val="a"/>
    <w:rsid w:val="00D43CAA"/>
    <w:pPr>
      <w:spacing w:after="160" w:line="240" w:lineRule="exact"/>
    </w:pPr>
    <w:rPr>
      <w:sz w:val="24"/>
      <w:lang w:val="en-US" w:eastAsia="en-US"/>
    </w:rPr>
  </w:style>
  <w:style w:type="paragraph" w:styleId="ac">
    <w:name w:val="Body Text Indent"/>
    <w:basedOn w:val="a"/>
    <w:rsid w:val="00D34A9B"/>
    <w:pPr>
      <w:spacing w:after="120"/>
      <w:ind w:left="283"/>
    </w:pPr>
  </w:style>
  <w:style w:type="paragraph" w:customStyle="1" w:styleId="ad">
    <w:name w:val="Знак Знак Знак Знак"/>
    <w:basedOn w:val="a"/>
    <w:rsid w:val="00D34A9B"/>
    <w:pPr>
      <w:spacing w:after="160" w:line="240" w:lineRule="exact"/>
    </w:pPr>
    <w:rPr>
      <w:sz w:val="24"/>
      <w:lang w:val="en-US" w:eastAsia="en-US"/>
    </w:rPr>
  </w:style>
  <w:style w:type="paragraph" w:customStyle="1" w:styleId="11">
    <w:name w:val="Обычный1"/>
    <w:rsid w:val="009C4363"/>
    <w:pPr>
      <w:widowControl w:val="0"/>
      <w:spacing w:line="300" w:lineRule="auto"/>
      <w:ind w:firstLine="560"/>
    </w:pPr>
    <w:rPr>
      <w:snapToGrid w:val="0"/>
      <w:sz w:val="22"/>
    </w:rPr>
  </w:style>
  <w:style w:type="character" w:customStyle="1" w:styleId="21">
    <w:name w:val="Основной текст 2 Знак"/>
    <w:link w:val="20"/>
    <w:rsid w:val="00A83AE3"/>
    <w:rPr>
      <w:sz w:val="24"/>
    </w:rPr>
  </w:style>
  <w:style w:type="character" w:customStyle="1" w:styleId="30">
    <w:name w:val="Основной текст с отступом 3 Знак"/>
    <w:link w:val="3"/>
    <w:rsid w:val="00E823C1"/>
    <w:rPr>
      <w:b/>
      <w:sz w:val="28"/>
    </w:rPr>
  </w:style>
  <w:style w:type="character" w:customStyle="1" w:styleId="a4">
    <w:name w:val="Основной текст Знак"/>
    <w:aliases w:val="body text Знак"/>
    <w:link w:val="a3"/>
    <w:rsid w:val="0059304A"/>
    <w:rPr>
      <w:sz w:val="24"/>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8404E"/>
    <w:pPr>
      <w:spacing w:after="160" w:line="240" w:lineRule="exact"/>
    </w:pPr>
    <w:rPr>
      <w:rFonts w:ascii="Verdana" w:hAnsi="Verdana" w:cs="Verdana"/>
      <w:lang w:val="en-US" w:eastAsia="en-US"/>
    </w:rPr>
  </w:style>
  <w:style w:type="character" w:customStyle="1" w:styleId="a6">
    <w:name w:val="Текст сноски Знак"/>
    <w:link w:val="a5"/>
    <w:locked/>
    <w:rsid w:val="00D8404E"/>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1"/>
    <w:basedOn w:val="a"/>
    <w:rsid w:val="004B5E30"/>
    <w:pPr>
      <w:spacing w:after="160" w:line="240" w:lineRule="exact"/>
    </w:pPr>
    <w:rPr>
      <w:rFonts w:ascii="Verdana" w:hAnsi="Verdana" w:cs="Verdana"/>
      <w:lang w:val="en-US" w:eastAsia="en-US"/>
    </w:rPr>
  </w:style>
  <w:style w:type="character" w:customStyle="1" w:styleId="23">
    <w:name w:val="Основной текст с отступом 2 Знак"/>
    <w:link w:val="22"/>
    <w:rsid w:val="00026A6B"/>
    <w:rPr>
      <w:sz w:val="24"/>
    </w:rPr>
  </w:style>
  <w:style w:type="character" w:customStyle="1" w:styleId="32">
    <w:name w:val="Основной текст 3 Знак"/>
    <w:link w:val="31"/>
    <w:rsid w:val="00FB46AE"/>
    <w:rPr>
      <w:sz w:val="28"/>
    </w:rPr>
  </w:style>
  <w:style w:type="character" w:styleId="ae">
    <w:name w:val="Hyperlink"/>
    <w:rsid w:val="00CF74C9"/>
    <w:rPr>
      <w:color w:val="0000FF"/>
      <w:u w:val="single"/>
    </w:rPr>
  </w:style>
  <w:style w:type="table" w:styleId="af">
    <w:name w:val="Table Grid"/>
    <w:aliases w:val="Формат таблиц для диплома,Леша"/>
    <w:basedOn w:val="a1"/>
    <w:uiPriority w:val="59"/>
    <w:rsid w:val="00634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735969"/>
    <w:pPr>
      <w:spacing w:before="100" w:beforeAutospacing="1" w:after="100" w:afterAutospacing="1"/>
    </w:pPr>
    <w:rPr>
      <w:sz w:val="24"/>
      <w:szCs w:val="24"/>
    </w:rPr>
  </w:style>
  <w:style w:type="paragraph" w:styleId="af1">
    <w:name w:val="List Paragraph"/>
    <w:basedOn w:val="a"/>
    <w:link w:val="af2"/>
    <w:uiPriority w:val="99"/>
    <w:qFormat/>
    <w:rsid w:val="00BB2348"/>
    <w:pPr>
      <w:ind w:left="708"/>
    </w:pPr>
  </w:style>
  <w:style w:type="character" w:customStyle="1" w:styleId="FontStyle11">
    <w:name w:val="Font Style11"/>
    <w:basedOn w:val="a0"/>
    <w:rsid w:val="00B93531"/>
    <w:rPr>
      <w:rFonts w:ascii="Times New Roman" w:hAnsi="Times New Roman" w:cs="Times New Roman"/>
      <w:b/>
      <w:bCs/>
      <w:sz w:val="20"/>
      <w:szCs w:val="20"/>
    </w:rPr>
  </w:style>
  <w:style w:type="paragraph" w:customStyle="1" w:styleId="Style5">
    <w:name w:val="Style5"/>
    <w:basedOn w:val="a"/>
    <w:rsid w:val="00B93531"/>
    <w:pPr>
      <w:widowControl w:val="0"/>
      <w:autoSpaceDE w:val="0"/>
      <w:autoSpaceDN w:val="0"/>
      <w:adjustRightInd w:val="0"/>
      <w:spacing w:line="290" w:lineRule="exact"/>
      <w:ind w:firstLine="168"/>
      <w:jc w:val="both"/>
    </w:pPr>
    <w:rPr>
      <w:rFonts w:ascii="Calibri" w:hAnsi="Calibri"/>
      <w:sz w:val="24"/>
      <w:szCs w:val="24"/>
    </w:rPr>
  </w:style>
  <w:style w:type="character" w:customStyle="1" w:styleId="af2">
    <w:name w:val="Абзац списка Знак"/>
    <w:link w:val="af1"/>
    <w:uiPriority w:val="99"/>
    <w:rsid w:val="00B93531"/>
  </w:style>
  <w:style w:type="table" w:customStyle="1" w:styleId="12">
    <w:name w:val="Леша1"/>
    <w:basedOn w:val="a1"/>
    <w:next w:val="af"/>
    <w:uiPriority w:val="59"/>
    <w:rsid w:val="004F447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Леша2"/>
    <w:basedOn w:val="a1"/>
    <w:next w:val="af"/>
    <w:rsid w:val="003119E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Леша3"/>
    <w:basedOn w:val="a1"/>
    <w:next w:val="af"/>
    <w:uiPriority w:val="59"/>
    <w:rsid w:val="004F08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Леша4"/>
    <w:basedOn w:val="a1"/>
    <w:next w:val="af"/>
    <w:uiPriority w:val="59"/>
    <w:rsid w:val="005E27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Леша10"/>
    <w:basedOn w:val="a1"/>
    <w:next w:val="af"/>
    <w:uiPriority w:val="59"/>
    <w:rsid w:val="00912ED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Леша11"/>
    <w:basedOn w:val="a1"/>
    <w:next w:val="af"/>
    <w:uiPriority w:val="59"/>
    <w:rsid w:val="00912ED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Леша12"/>
    <w:basedOn w:val="a1"/>
    <w:next w:val="af"/>
    <w:uiPriority w:val="59"/>
    <w:rsid w:val="00912ED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Леша5"/>
    <w:basedOn w:val="a1"/>
    <w:next w:val="af"/>
    <w:uiPriority w:val="59"/>
    <w:rsid w:val="00AD1B1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Леша6"/>
    <w:basedOn w:val="a1"/>
    <w:next w:val="af"/>
    <w:uiPriority w:val="59"/>
    <w:rsid w:val="00AD1B1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Леша33"/>
    <w:basedOn w:val="a1"/>
    <w:next w:val="af"/>
    <w:uiPriority w:val="59"/>
    <w:rsid w:val="0092001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Основной текст (5)_"/>
    <w:basedOn w:val="a0"/>
    <w:link w:val="51"/>
    <w:rsid w:val="005B67E1"/>
    <w:rPr>
      <w:b/>
      <w:bCs/>
      <w:sz w:val="27"/>
      <w:szCs w:val="27"/>
      <w:shd w:val="clear" w:color="auto" w:fill="FFFFFF"/>
    </w:rPr>
  </w:style>
  <w:style w:type="paragraph" w:customStyle="1" w:styleId="51">
    <w:name w:val="Основной текст (5)"/>
    <w:basedOn w:val="a"/>
    <w:link w:val="50"/>
    <w:rsid w:val="005B67E1"/>
    <w:pPr>
      <w:widowControl w:val="0"/>
      <w:shd w:val="clear" w:color="auto" w:fill="FFFFFF"/>
      <w:spacing w:before="660" w:after="300" w:line="322" w:lineRule="exact"/>
      <w:jc w:val="center"/>
    </w:pPr>
    <w:rPr>
      <w:b/>
      <w:bCs/>
      <w:sz w:val="27"/>
      <w:szCs w:val="27"/>
    </w:rPr>
  </w:style>
  <w:style w:type="paragraph" w:customStyle="1" w:styleId="rezul">
    <w:name w:val="rezul"/>
    <w:basedOn w:val="a"/>
    <w:rsid w:val="006F51E8"/>
    <w:pPr>
      <w:widowControl w:val="0"/>
      <w:ind w:firstLine="283"/>
      <w:jc w:val="both"/>
    </w:pPr>
    <w:rPr>
      <w:b/>
      <w:sz w:val="24"/>
      <w:lang w:val="en-US" w:eastAsia="en-US"/>
    </w:rPr>
  </w:style>
  <w:style w:type="paragraph" w:styleId="af3">
    <w:name w:val="No Spacing"/>
    <w:uiPriority w:val="1"/>
    <w:qFormat/>
    <w:rsid w:val="000221E6"/>
  </w:style>
  <w:style w:type="paragraph" w:styleId="af4">
    <w:name w:val="footer"/>
    <w:basedOn w:val="a"/>
    <w:link w:val="af5"/>
    <w:unhideWhenUsed/>
    <w:rsid w:val="009E7A7A"/>
    <w:pPr>
      <w:tabs>
        <w:tab w:val="center" w:pos="4677"/>
        <w:tab w:val="right" w:pos="9355"/>
      </w:tabs>
    </w:pPr>
  </w:style>
  <w:style w:type="character" w:customStyle="1" w:styleId="af5">
    <w:name w:val="Нижний колонтитул Знак"/>
    <w:basedOn w:val="a0"/>
    <w:link w:val="af4"/>
    <w:rsid w:val="009E7A7A"/>
  </w:style>
  <w:style w:type="character" w:customStyle="1" w:styleId="rts-text">
    <w:name w:val="rts-text"/>
    <w:basedOn w:val="a0"/>
    <w:rsid w:val="009E3C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478"/>
  </w:style>
  <w:style w:type="paragraph" w:styleId="1">
    <w:name w:val="heading 1"/>
    <w:basedOn w:val="a"/>
    <w:next w:val="a"/>
    <w:qFormat/>
    <w:rsid w:val="00E92478"/>
    <w:pPr>
      <w:keepNext/>
      <w:spacing w:before="240" w:after="60"/>
      <w:outlineLvl w:val="0"/>
    </w:pPr>
    <w:rPr>
      <w:rFonts w:ascii="Arial" w:hAnsi="Arial" w:cs="Arial"/>
      <w:b/>
      <w:bCs/>
      <w:kern w:val="32"/>
      <w:sz w:val="32"/>
      <w:szCs w:val="32"/>
    </w:rPr>
  </w:style>
  <w:style w:type="paragraph" w:styleId="2">
    <w:name w:val="heading 2"/>
    <w:basedOn w:val="a"/>
    <w:qFormat/>
    <w:rsid w:val="00E9247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w:basedOn w:val="a"/>
    <w:link w:val="a4"/>
    <w:rsid w:val="00E92478"/>
    <w:pPr>
      <w:jc w:val="both"/>
    </w:pPr>
    <w:rPr>
      <w:sz w:val="24"/>
    </w:rPr>
  </w:style>
  <w:style w:type="paragraph" w:styleId="20">
    <w:name w:val="Body Text 2"/>
    <w:basedOn w:val="a"/>
    <w:link w:val="21"/>
    <w:rsid w:val="00E92478"/>
    <w:pPr>
      <w:tabs>
        <w:tab w:val="left" w:pos="284"/>
      </w:tabs>
      <w:ind w:left="284" w:hanging="284"/>
      <w:jc w:val="both"/>
    </w:pPr>
    <w:rPr>
      <w:sz w:val="24"/>
    </w:rPr>
  </w:style>
  <w:style w:type="paragraph" w:styleId="22">
    <w:name w:val="Body Text Indent 2"/>
    <w:basedOn w:val="a"/>
    <w:link w:val="23"/>
    <w:rsid w:val="00E92478"/>
    <w:pPr>
      <w:ind w:firstLine="720"/>
      <w:jc w:val="both"/>
    </w:pPr>
    <w:rPr>
      <w:sz w:val="24"/>
    </w:rPr>
  </w:style>
  <w:style w:type="paragraph" w:styleId="3">
    <w:name w:val="Body Text Indent 3"/>
    <w:basedOn w:val="a"/>
    <w:link w:val="30"/>
    <w:rsid w:val="00E92478"/>
    <w:pPr>
      <w:spacing w:after="120"/>
      <w:ind w:firstLine="720"/>
      <w:jc w:val="both"/>
    </w:pPr>
    <w:rPr>
      <w:b/>
      <w:sz w:val="28"/>
    </w:rPr>
  </w:style>
  <w:style w:type="paragraph" w:styleId="31">
    <w:name w:val="Body Text 3"/>
    <w:basedOn w:val="a"/>
    <w:link w:val="32"/>
    <w:rsid w:val="00E92478"/>
    <w:pPr>
      <w:spacing w:line="264" w:lineRule="auto"/>
    </w:pPr>
    <w:rPr>
      <w:sz w:val="28"/>
    </w:rPr>
  </w:style>
  <w:style w:type="paragraph" w:styleId="a5">
    <w:name w:val="footnote text"/>
    <w:basedOn w:val="a"/>
    <w:link w:val="a6"/>
    <w:rsid w:val="00E92478"/>
  </w:style>
  <w:style w:type="character" w:styleId="a7">
    <w:name w:val="footnote reference"/>
    <w:uiPriority w:val="99"/>
    <w:rsid w:val="00E92478"/>
    <w:rPr>
      <w:vertAlign w:val="superscript"/>
    </w:rPr>
  </w:style>
  <w:style w:type="paragraph" w:customStyle="1" w:styleId="a8">
    <w:name w:val="Знак"/>
    <w:basedOn w:val="a"/>
    <w:rsid w:val="00E92478"/>
    <w:pPr>
      <w:spacing w:after="160" w:line="240" w:lineRule="exact"/>
    </w:pPr>
    <w:rPr>
      <w:sz w:val="24"/>
      <w:lang w:val="en-US" w:eastAsia="en-US"/>
    </w:rPr>
  </w:style>
  <w:style w:type="paragraph" w:styleId="a9">
    <w:name w:val="header"/>
    <w:basedOn w:val="a"/>
    <w:rsid w:val="00E92478"/>
    <w:pPr>
      <w:tabs>
        <w:tab w:val="center" w:pos="4677"/>
        <w:tab w:val="right" w:pos="9355"/>
      </w:tabs>
    </w:pPr>
  </w:style>
  <w:style w:type="character" w:styleId="aa">
    <w:name w:val="page number"/>
    <w:basedOn w:val="a0"/>
    <w:rsid w:val="00E92478"/>
  </w:style>
  <w:style w:type="paragraph" w:styleId="ab">
    <w:name w:val="Balloon Text"/>
    <w:basedOn w:val="a"/>
    <w:semiHidden/>
    <w:rsid w:val="00DC2CDF"/>
    <w:rPr>
      <w:rFonts w:ascii="Tahoma" w:hAnsi="Tahoma" w:cs="Tahoma"/>
      <w:sz w:val="16"/>
      <w:szCs w:val="16"/>
    </w:rPr>
  </w:style>
  <w:style w:type="paragraph" w:customStyle="1" w:styleId="10">
    <w:name w:val="Знак1"/>
    <w:basedOn w:val="a"/>
    <w:rsid w:val="00D43CAA"/>
    <w:pPr>
      <w:spacing w:after="160" w:line="240" w:lineRule="exact"/>
    </w:pPr>
    <w:rPr>
      <w:sz w:val="24"/>
      <w:lang w:val="en-US" w:eastAsia="en-US"/>
    </w:rPr>
  </w:style>
  <w:style w:type="paragraph" w:styleId="ac">
    <w:name w:val="Body Text Indent"/>
    <w:basedOn w:val="a"/>
    <w:rsid w:val="00D34A9B"/>
    <w:pPr>
      <w:spacing w:after="120"/>
      <w:ind w:left="283"/>
    </w:pPr>
  </w:style>
  <w:style w:type="paragraph" w:customStyle="1" w:styleId="ad">
    <w:name w:val="Знак Знак Знак Знак"/>
    <w:basedOn w:val="a"/>
    <w:rsid w:val="00D34A9B"/>
    <w:pPr>
      <w:spacing w:after="160" w:line="240" w:lineRule="exact"/>
    </w:pPr>
    <w:rPr>
      <w:sz w:val="24"/>
      <w:lang w:val="en-US" w:eastAsia="en-US"/>
    </w:rPr>
  </w:style>
  <w:style w:type="paragraph" w:customStyle="1" w:styleId="11">
    <w:name w:val="Обычный1"/>
    <w:rsid w:val="009C4363"/>
    <w:pPr>
      <w:widowControl w:val="0"/>
      <w:spacing w:line="300" w:lineRule="auto"/>
      <w:ind w:firstLine="560"/>
    </w:pPr>
    <w:rPr>
      <w:snapToGrid w:val="0"/>
      <w:sz w:val="22"/>
    </w:rPr>
  </w:style>
  <w:style w:type="character" w:customStyle="1" w:styleId="21">
    <w:name w:val="Основной текст 2 Знак"/>
    <w:link w:val="20"/>
    <w:rsid w:val="00A83AE3"/>
    <w:rPr>
      <w:sz w:val="24"/>
    </w:rPr>
  </w:style>
  <w:style w:type="character" w:customStyle="1" w:styleId="30">
    <w:name w:val="Основной текст с отступом 3 Знак"/>
    <w:link w:val="3"/>
    <w:rsid w:val="00E823C1"/>
    <w:rPr>
      <w:b/>
      <w:sz w:val="28"/>
    </w:rPr>
  </w:style>
  <w:style w:type="character" w:customStyle="1" w:styleId="a4">
    <w:name w:val="Основной текст Знак"/>
    <w:aliases w:val="body text Знак"/>
    <w:link w:val="a3"/>
    <w:rsid w:val="0059304A"/>
    <w:rPr>
      <w:sz w:val="24"/>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8404E"/>
    <w:pPr>
      <w:spacing w:after="160" w:line="240" w:lineRule="exact"/>
    </w:pPr>
    <w:rPr>
      <w:rFonts w:ascii="Verdana" w:hAnsi="Verdana" w:cs="Verdana"/>
      <w:lang w:val="en-US" w:eastAsia="en-US"/>
    </w:rPr>
  </w:style>
  <w:style w:type="character" w:customStyle="1" w:styleId="a6">
    <w:name w:val="Текст сноски Знак"/>
    <w:link w:val="a5"/>
    <w:locked/>
    <w:rsid w:val="00D8404E"/>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1"/>
    <w:basedOn w:val="a"/>
    <w:rsid w:val="004B5E30"/>
    <w:pPr>
      <w:spacing w:after="160" w:line="240" w:lineRule="exact"/>
    </w:pPr>
    <w:rPr>
      <w:rFonts w:ascii="Verdana" w:hAnsi="Verdana" w:cs="Verdana"/>
      <w:lang w:val="en-US" w:eastAsia="en-US"/>
    </w:rPr>
  </w:style>
  <w:style w:type="character" w:customStyle="1" w:styleId="23">
    <w:name w:val="Основной текст с отступом 2 Знак"/>
    <w:link w:val="22"/>
    <w:rsid w:val="00026A6B"/>
    <w:rPr>
      <w:sz w:val="24"/>
    </w:rPr>
  </w:style>
  <w:style w:type="character" w:customStyle="1" w:styleId="32">
    <w:name w:val="Основной текст 3 Знак"/>
    <w:link w:val="31"/>
    <w:rsid w:val="00FB46AE"/>
    <w:rPr>
      <w:sz w:val="28"/>
    </w:rPr>
  </w:style>
  <w:style w:type="character" w:styleId="ae">
    <w:name w:val="Hyperlink"/>
    <w:rsid w:val="00CF74C9"/>
    <w:rPr>
      <w:color w:val="0000FF"/>
      <w:u w:val="single"/>
    </w:rPr>
  </w:style>
  <w:style w:type="table" w:styleId="af">
    <w:name w:val="Table Grid"/>
    <w:aliases w:val="Формат таблиц для диплома,Леша"/>
    <w:basedOn w:val="a1"/>
    <w:uiPriority w:val="59"/>
    <w:rsid w:val="00634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735969"/>
    <w:pPr>
      <w:spacing w:before="100" w:beforeAutospacing="1" w:after="100" w:afterAutospacing="1"/>
    </w:pPr>
    <w:rPr>
      <w:sz w:val="24"/>
      <w:szCs w:val="24"/>
    </w:rPr>
  </w:style>
  <w:style w:type="paragraph" w:styleId="af1">
    <w:name w:val="List Paragraph"/>
    <w:basedOn w:val="a"/>
    <w:link w:val="af2"/>
    <w:uiPriority w:val="99"/>
    <w:qFormat/>
    <w:rsid w:val="00BB2348"/>
    <w:pPr>
      <w:ind w:left="708"/>
    </w:pPr>
  </w:style>
  <w:style w:type="character" w:customStyle="1" w:styleId="FontStyle11">
    <w:name w:val="Font Style11"/>
    <w:basedOn w:val="a0"/>
    <w:rsid w:val="00B93531"/>
    <w:rPr>
      <w:rFonts w:ascii="Times New Roman" w:hAnsi="Times New Roman" w:cs="Times New Roman"/>
      <w:b/>
      <w:bCs/>
      <w:sz w:val="20"/>
      <w:szCs w:val="20"/>
    </w:rPr>
  </w:style>
  <w:style w:type="paragraph" w:customStyle="1" w:styleId="Style5">
    <w:name w:val="Style5"/>
    <w:basedOn w:val="a"/>
    <w:rsid w:val="00B93531"/>
    <w:pPr>
      <w:widowControl w:val="0"/>
      <w:autoSpaceDE w:val="0"/>
      <w:autoSpaceDN w:val="0"/>
      <w:adjustRightInd w:val="0"/>
      <w:spacing w:line="290" w:lineRule="exact"/>
      <w:ind w:firstLine="168"/>
      <w:jc w:val="both"/>
    </w:pPr>
    <w:rPr>
      <w:rFonts w:ascii="Calibri" w:hAnsi="Calibri"/>
      <w:sz w:val="24"/>
      <w:szCs w:val="24"/>
    </w:rPr>
  </w:style>
  <w:style w:type="character" w:customStyle="1" w:styleId="af2">
    <w:name w:val="Абзац списка Знак"/>
    <w:link w:val="af1"/>
    <w:uiPriority w:val="99"/>
    <w:rsid w:val="00B93531"/>
  </w:style>
  <w:style w:type="table" w:customStyle="1" w:styleId="12">
    <w:name w:val="Леша1"/>
    <w:basedOn w:val="a1"/>
    <w:next w:val="af"/>
    <w:uiPriority w:val="59"/>
    <w:rsid w:val="004F447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Леша2"/>
    <w:basedOn w:val="a1"/>
    <w:next w:val="af"/>
    <w:rsid w:val="003119E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Леша3"/>
    <w:basedOn w:val="a1"/>
    <w:next w:val="af"/>
    <w:uiPriority w:val="59"/>
    <w:rsid w:val="004F08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Леша4"/>
    <w:basedOn w:val="a1"/>
    <w:next w:val="af"/>
    <w:uiPriority w:val="59"/>
    <w:rsid w:val="005E27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Леша10"/>
    <w:basedOn w:val="a1"/>
    <w:next w:val="af"/>
    <w:uiPriority w:val="59"/>
    <w:rsid w:val="00912ED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Леша11"/>
    <w:basedOn w:val="a1"/>
    <w:next w:val="af"/>
    <w:uiPriority w:val="59"/>
    <w:rsid w:val="00912ED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Леша12"/>
    <w:basedOn w:val="a1"/>
    <w:next w:val="af"/>
    <w:uiPriority w:val="59"/>
    <w:rsid w:val="00912ED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Леша5"/>
    <w:basedOn w:val="a1"/>
    <w:next w:val="af"/>
    <w:uiPriority w:val="59"/>
    <w:rsid w:val="00AD1B1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Леша6"/>
    <w:basedOn w:val="a1"/>
    <w:next w:val="af"/>
    <w:uiPriority w:val="59"/>
    <w:rsid w:val="00AD1B1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Леша33"/>
    <w:basedOn w:val="a1"/>
    <w:next w:val="af"/>
    <w:uiPriority w:val="59"/>
    <w:rsid w:val="0092001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Основной текст (5)_"/>
    <w:basedOn w:val="a0"/>
    <w:link w:val="51"/>
    <w:rsid w:val="005B67E1"/>
    <w:rPr>
      <w:b/>
      <w:bCs/>
      <w:sz w:val="27"/>
      <w:szCs w:val="27"/>
      <w:shd w:val="clear" w:color="auto" w:fill="FFFFFF"/>
    </w:rPr>
  </w:style>
  <w:style w:type="paragraph" w:customStyle="1" w:styleId="51">
    <w:name w:val="Основной текст (5)"/>
    <w:basedOn w:val="a"/>
    <w:link w:val="50"/>
    <w:rsid w:val="005B67E1"/>
    <w:pPr>
      <w:widowControl w:val="0"/>
      <w:shd w:val="clear" w:color="auto" w:fill="FFFFFF"/>
      <w:spacing w:before="660" w:after="300" w:line="322" w:lineRule="exact"/>
      <w:jc w:val="center"/>
    </w:pPr>
    <w:rPr>
      <w:b/>
      <w:bCs/>
      <w:sz w:val="27"/>
      <w:szCs w:val="27"/>
    </w:rPr>
  </w:style>
  <w:style w:type="paragraph" w:customStyle="1" w:styleId="rezul">
    <w:name w:val="rezul"/>
    <w:basedOn w:val="a"/>
    <w:rsid w:val="006F51E8"/>
    <w:pPr>
      <w:widowControl w:val="0"/>
      <w:ind w:firstLine="283"/>
      <w:jc w:val="both"/>
    </w:pPr>
    <w:rPr>
      <w:b/>
      <w:sz w:val="24"/>
      <w:lang w:val="en-US" w:eastAsia="en-US"/>
    </w:rPr>
  </w:style>
  <w:style w:type="paragraph" w:styleId="af3">
    <w:name w:val="No Spacing"/>
    <w:uiPriority w:val="1"/>
    <w:qFormat/>
    <w:rsid w:val="000221E6"/>
  </w:style>
  <w:style w:type="paragraph" w:styleId="af4">
    <w:name w:val="footer"/>
    <w:basedOn w:val="a"/>
    <w:link w:val="af5"/>
    <w:unhideWhenUsed/>
    <w:rsid w:val="009E7A7A"/>
    <w:pPr>
      <w:tabs>
        <w:tab w:val="center" w:pos="4677"/>
        <w:tab w:val="right" w:pos="9355"/>
      </w:tabs>
    </w:pPr>
  </w:style>
  <w:style w:type="character" w:customStyle="1" w:styleId="af5">
    <w:name w:val="Нижний колонтитул Знак"/>
    <w:basedOn w:val="a0"/>
    <w:link w:val="af4"/>
    <w:rsid w:val="009E7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72030">
      <w:bodyDiv w:val="1"/>
      <w:marLeft w:val="0"/>
      <w:marRight w:val="0"/>
      <w:marTop w:val="0"/>
      <w:marBottom w:val="0"/>
      <w:divBdr>
        <w:top w:val="none" w:sz="0" w:space="0" w:color="auto"/>
        <w:left w:val="none" w:sz="0" w:space="0" w:color="auto"/>
        <w:bottom w:val="none" w:sz="0" w:space="0" w:color="auto"/>
        <w:right w:val="none" w:sz="0" w:space="0" w:color="auto"/>
      </w:divBdr>
    </w:div>
    <w:div w:id="849182254">
      <w:bodyDiv w:val="1"/>
      <w:marLeft w:val="0"/>
      <w:marRight w:val="0"/>
      <w:marTop w:val="0"/>
      <w:marBottom w:val="0"/>
      <w:divBdr>
        <w:top w:val="none" w:sz="0" w:space="0" w:color="auto"/>
        <w:left w:val="none" w:sz="0" w:space="0" w:color="auto"/>
        <w:bottom w:val="none" w:sz="0" w:space="0" w:color="auto"/>
        <w:right w:val="none" w:sz="0" w:space="0" w:color="auto"/>
      </w:divBdr>
    </w:div>
    <w:div w:id="99367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2770;fld=134;dst=102068"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www.rts-tender.ru/" TargetMode="External"/><Relationship Id="rId4" Type="http://schemas.microsoft.com/office/2007/relationships/stylesWithEffects" Target="stylesWithEffects.xml"/><Relationship Id="rId9" Type="http://schemas.openxmlformats.org/officeDocument/2006/relationships/hyperlink" Target="https://www.rts-tender.r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7851E3EE224DD680321FE0184C054D"/>
        <w:category>
          <w:name w:val="Общие"/>
          <w:gallery w:val="placeholder"/>
        </w:category>
        <w:types>
          <w:type w:val="bbPlcHdr"/>
        </w:types>
        <w:behaviors>
          <w:behavior w:val="content"/>
        </w:behaviors>
        <w:guid w:val="{8E907D7E-6500-43FF-9B51-660123D99D4F}"/>
      </w:docPartPr>
      <w:docPartBody>
        <w:p w:rsidR="00902DE2" w:rsidRDefault="00E304E9" w:rsidP="00E304E9">
          <w:pPr>
            <w:pStyle w:val="977851E3EE224DD680321FE0184C054D"/>
          </w:pPr>
          <w:r w:rsidRPr="00DB49F0">
            <w:rPr>
              <w:rStyle w:val="a3"/>
            </w:rPr>
            <w:t>Место для ввода текста.</w:t>
          </w:r>
        </w:p>
      </w:docPartBody>
    </w:docPart>
    <w:docPart>
      <w:docPartPr>
        <w:name w:val="3EFE3651CCFE47219F1B4E214944AE6C"/>
        <w:category>
          <w:name w:val="Общие"/>
          <w:gallery w:val="placeholder"/>
        </w:category>
        <w:types>
          <w:type w:val="bbPlcHdr"/>
        </w:types>
        <w:behaviors>
          <w:behavior w:val="content"/>
        </w:behaviors>
        <w:guid w:val="{9FCB5D58-8992-4E3E-BC1F-0A0BE43B9F21}"/>
      </w:docPartPr>
      <w:docPartBody>
        <w:p w:rsidR="005422F6" w:rsidRDefault="00520FB6" w:rsidP="00520FB6">
          <w:pPr>
            <w:pStyle w:val="3EFE3651CCFE47219F1B4E214944AE6C"/>
          </w:pPr>
          <w:r w:rsidRPr="00DB49F0">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DC429E"/>
    <w:rsid w:val="00046B72"/>
    <w:rsid w:val="001270E4"/>
    <w:rsid w:val="00165540"/>
    <w:rsid w:val="003148F5"/>
    <w:rsid w:val="003F3367"/>
    <w:rsid w:val="004D4CF1"/>
    <w:rsid w:val="00520DA2"/>
    <w:rsid w:val="00520FB6"/>
    <w:rsid w:val="005422F6"/>
    <w:rsid w:val="00604B53"/>
    <w:rsid w:val="006F3E56"/>
    <w:rsid w:val="008409EA"/>
    <w:rsid w:val="008D6509"/>
    <w:rsid w:val="00902DE2"/>
    <w:rsid w:val="009141BB"/>
    <w:rsid w:val="009474EF"/>
    <w:rsid w:val="00995A22"/>
    <w:rsid w:val="00A32534"/>
    <w:rsid w:val="00B2125B"/>
    <w:rsid w:val="00C91119"/>
    <w:rsid w:val="00D475F1"/>
    <w:rsid w:val="00DC429E"/>
    <w:rsid w:val="00E05164"/>
    <w:rsid w:val="00E304E9"/>
    <w:rsid w:val="00EC75C5"/>
    <w:rsid w:val="00FE4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20FB6"/>
    <w:rPr>
      <w:color w:val="808080"/>
    </w:rPr>
  </w:style>
  <w:style w:type="paragraph" w:customStyle="1" w:styleId="B68D8380A094427BBA4E6088E404BF14">
    <w:name w:val="B68D8380A094427BBA4E6088E404BF14"/>
    <w:rsid w:val="00DC429E"/>
  </w:style>
  <w:style w:type="paragraph" w:customStyle="1" w:styleId="977851E3EE224DD680321FE0184C054D">
    <w:name w:val="977851E3EE224DD680321FE0184C054D"/>
    <w:rsid w:val="00E304E9"/>
  </w:style>
  <w:style w:type="paragraph" w:customStyle="1" w:styleId="3EFE3651CCFE47219F1B4E214944AE6C">
    <w:name w:val="3EFE3651CCFE47219F1B4E214944AE6C"/>
    <w:rsid w:val="00520F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0B653-2298-4E75-874D-BD6B03321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6624</Words>
  <Characters>37761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RFPF</Company>
  <LinksUpToDate>false</LinksUpToDate>
  <CharactersWithSpaces>44297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Levchenkoi</dc:creator>
  <cp:lastModifiedBy>Председатель Совета депутатов с. Ванавара</cp:lastModifiedBy>
  <cp:revision>10</cp:revision>
  <cp:lastPrinted>2024-12-27T09:22:00Z</cp:lastPrinted>
  <dcterms:created xsi:type="dcterms:W3CDTF">2024-12-21T04:05:00Z</dcterms:created>
  <dcterms:modified xsi:type="dcterms:W3CDTF">2024-12-28T04:43:00Z</dcterms:modified>
</cp:coreProperties>
</file>