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EF" w:rsidRDefault="00C374EF" w:rsidP="00C374EF">
      <w:pPr>
        <w:jc w:val="right"/>
        <w:rPr>
          <w:b/>
          <w:sz w:val="31"/>
          <w:szCs w:val="31"/>
        </w:rPr>
      </w:pPr>
    </w:p>
    <w:p w:rsidR="00D4310B" w:rsidRPr="00252898" w:rsidRDefault="00D4310B" w:rsidP="00D4310B">
      <w:pPr>
        <w:jc w:val="center"/>
        <w:rPr>
          <w:b/>
          <w:sz w:val="31"/>
          <w:szCs w:val="31"/>
        </w:rPr>
      </w:pPr>
      <w:r w:rsidRPr="00252898">
        <w:rPr>
          <w:b/>
          <w:sz w:val="31"/>
          <w:szCs w:val="31"/>
        </w:rPr>
        <w:t>АДМИНИСТРАЦИЯ</w:t>
      </w:r>
    </w:p>
    <w:p w:rsidR="00D4310B" w:rsidRPr="00252898" w:rsidRDefault="00A66576" w:rsidP="00D4310B">
      <w:pPr>
        <w:jc w:val="center"/>
        <w:rPr>
          <w:b/>
          <w:i/>
          <w:sz w:val="31"/>
          <w:szCs w:val="31"/>
        </w:rPr>
      </w:pPr>
      <w:r>
        <w:rPr>
          <w:b/>
          <w:i/>
          <w:sz w:val="31"/>
          <w:szCs w:val="31"/>
        </w:rPr>
        <w:t>села</w:t>
      </w:r>
      <w:r w:rsidR="00D4310B" w:rsidRPr="00252898">
        <w:rPr>
          <w:b/>
          <w:i/>
          <w:sz w:val="31"/>
          <w:szCs w:val="31"/>
        </w:rPr>
        <w:t xml:space="preserve"> Ванавара</w:t>
      </w:r>
    </w:p>
    <w:p w:rsidR="00D4310B" w:rsidRPr="00252898" w:rsidRDefault="00D4310B" w:rsidP="00D4310B">
      <w:pPr>
        <w:jc w:val="center"/>
        <w:rPr>
          <w:sz w:val="28"/>
          <w:szCs w:val="28"/>
        </w:rPr>
      </w:pPr>
      <w:r w:rsidRPr="00252898">
        <w:rPr>
          <w:sz w:val="28"/>
          <w:szCs w:val="28"/>
        </w:rPr>
        <w:t>Эвенкийского муниципального района</w:t>
      </w:r>
    </w:p>
    <w:p w:rsidR="00D4310B" w:rsidRPr="00252898" w:rsidRDefault="00D4310B" w:rsidP="00D4310B">
      <w:pPr>
        <w:jc w:val="center"/>
        <w:rPr>
          <w:sz w:val="28"/>
          <w:szCs w:val="28"/>
        </w:rPr>
      </w:pPr>
      <w:r>
        <w:rPr>
          <w:sz w:val="28"/>
          <w:szCs w:val="28"/>
        </w:rPr>
        <w:t>Красноярского края</w:t>
      </w:r>
    </w:p>
    <w:p w:rsidR="00D4310B" w:rsidRPr="00555945" w:rsidRDefault="00D4310B" w:rsidP="00555945">
      <w:pPr>
        <w:jc w:val="center"/>
        <w:rPr>
          <w:b/>
          <w:sz w:val="31"/>
          <w:szCs w:val="31"/>
        </w:rPr>
      </w:pPr>
      <w:r w:rsidRPr="00252898">
        <w:rPr>
          <w:sz w:val="28"/>
          <w:szCs w:val="28"/>
        </w:rPr>
        <w:t xml:space="preserve"> </w:t>
      </w:r>
      <w:r w:rsidR="003A70E5">
        <w:rPr>
          <w:noProof/>
          <w:sz w:val="21"/>
          <w:szCs w:val="21"/>
        </w:rPr>
        <mc:AlternateContent>
          <mc:Choice Requires="wps">
            <w:drawing>
              <wp:anchor distT="4294967295" distB="4294967295" distL="114300" distR="114300" simplePos="0" relativeHeight="251657728" behindDoc="0" locked="0" layoutInCell="1" allowOverlap="1" wp14:anchorId="49BC7372" wp14:editId="5DA5AD8F">
                <wp:simplePos x="0" y="0"/>
                <wp:positionH relativeFrom="column">
                  <wp:posOffset>342900</wp:posOffset>
                </wp:positionH>
                <wp:positionV relativeFrom="paragraph">
                  <wp:posOffset>212724</wp:posOffset>
                </wp:positionV>
                <wp:extent cx="5486400" cy="0"/>
                <wp:effectExtent l="0" t="19050" r="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g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DXkddgGAIAADQ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453C47" w:rsidRDefault="00272EB1" w:rsidP="00453C47">
      <w:pPr>
        <w:jc w:val="center"/>
        <w:rPr>
          <w:b/>
          <w:w w:val="80"/>
          <w:position w:val="4"/>
          <w:sz w:val="36"/>
        </w:rPr>
      </w:pPr>
      <w:r>
        <w:rPr>
          <w:b/>
          <w:w w:val="80"/>
          <w:position w:val="4"/>
          <w:sz w:val="36"/>
        </w:rPr>
        <w:t>ПОСТАНОВЛЕНИЕ</w:t>
      </w:r>
    </w:p>
    <w:p w:rsidR="00453C47" w:rsidRDefault="00453C47" w:rsidP="00453C47"/>
    <w:p w:rsidR="00453C47" w:rsidRDefault="00061C60" w:rsidP="00061C60">
      <w:pPr>
        <w:jc w:val="center"/>
      </w:pPr>
      <w:r>
        <w:t xml:space="preserve">12 </w:t>
      </w:r>
      <w:r w:rsidR="00AE2ACA">
        <w:t>ноября</w:t>
      </w:r>
      <w:r w:rsidR="00453C47" w:rsidRPr="00D76926">
        <w:t xml:space="preserve"> 20</w:t>
      </w:r>
      <w:r w:rsidR="008D72B2">
        <w:t>2</w:t>
      </w:r>
      <w:r w:rsidR="0068385F">
        <w:t>4</w:t>
      </w:r>
      <w:r w:rsidR="00453C47">
        <w:t xml:space="preserve"> </w:t>
      </w:r>
      <w:r w:rsidR="00453C47" w:rsidRPr="00D76926">
        <w:t>г</w:t>
      </w:r>
      <w:r w:rsidR="00453C47">
        <w:t xml:space="preserve">. </w:t>
      </w:r>
      <w:r w:rsidR="0068385F">
        <w:t xml:space="preserve">  </w:t>
      </w:r>
      <w:r>
        <w:t xml:space="preserve">   </w:t>
      </w:r>
      <w:r w:rsidR="00453C47">
        <w:rPr>
          <w:sz w:val="18"/>
        </w:rPr>
        <w:tab/>
      </w:r>
      <w:r w:rsidR="00453C47">
        <w:rPr>
          <w:sz w:val="18"/>
        </w:rPr>
        <w:tab/>
      </w:r>
      <w:r w:rsidR="00453C47">
        <w:rPr>
          <w:sz w:val="18"/>
        </w:rPr>
        <w:tab/>
      </w:r>
      <w:r w:rsidR="00453C47">
        <w:rPr>
          <w:sz w:val="18"/>
        </w:rPr>
        <w:tab/>
        <w:t xml:space="preserve">                   </w:t>
      </w:r>
      <w:r w:rsidR="00C625A5">
        <w:rPr>
          <w:sz w:val="18"/>
        </w:rPr>
        <w:t xml:space="preserve"> </w:t>
      </w:r>
      <w:r w:rsidR="00943506">
        <w:rPr>
          <w:sz w:val="18"/>
        </w:rPr>
        <w:t xml:space="preserve">  </w:t>
      </w:r>
      <w:r w:rsidR="00C625A5">
        <w:rPr>
          <w:sz w:val="18"/>
        </w:rPr>
        <w:t xml:space="preserve">    </w:t>
      </w:r>
      <w:r w:rsidR="00674B5E">
        <w:rPr>
          <w:sz w:val="18"/>
        </w:rPr>
        <w:t xml:space="preserve">            </w:t>
      </w:r>
      <w:r w:rsidR="007C26EA">
        <w:rPr>
          <w:sz w:val="18"/>
        </w:rPr>
        <w:t xml:space="preserve">        </w:t>
      </w:r>
      <w:r w:rsidR="0038622D">
        <w:rPr>
          <w:sz w:val="18"/>
        </w:rPr>
        <w:t xml:space="preserve">  </w:t>
      </w:r>
      <w:r w:rsidR="00453C47" w:rsidRPr="00D76926">
        <w:t>№</w:t>
      </w:r>
      <w:r>
        <w:t xml:space="preserve"> 210</w:t>
      </w:r>
      <w:r w:rsidR="0038622D">
        <w:t xml:space="preserve"> </w:t>
      </w:r>
      <w:r w:rsidR="00453C47">
        <w:t>-</w:t>
      </w:r>
      <w:r w:rsidR="005F7405">
        <w:t xml:space="preserve"> </w:t>
      </w:r>
      <w:proofErr w:type="gramStart"/>
      <w:r w:rsidR="00272EB1">
        <w:t>п</w:t>
      </w:r>
      <w:proofErr w:type="gramEnd"/>
    </w:p>
    <w:p w:rsidR="00453C47" w:rsidRDefault="00453C47" w:rsidP="00453C47">
      <w:pPr>
        <w:jc w:val="center"/>
        <w:rPr>
          <w:sz w:val="20"/>
          <w:szCs w:val="20"/>
        </w:rPr>
      </w:pPr>
    </w:p>
    <w:p w:rsidR="00453C47" w:rsidRDefault="00453C47" w:rsidP="00723F9D">
      <w:pPr>
        <w:jc w:val="center"/>
        <w:rPr>
          <w:sz w:val="20"/>
          <w:szCs w:val="20"/>
        </w:rPr>
      </w:pPr>
      <w:r w:rsidRPr="00A61EB5">
        <w:rPr>
          <w:sz w:val="20"/>
          <w:szCs w:val="20"/>
        </w:rPr>
        <w:t>с.</w:t>
      </w:r>
      <w:r>
        <w:rPr>
          <w:sz w:val="20"/>
          <w:szCs w:val="20"/>
        </w:rPr>
        <w:t xml:space="preserve"> </w:t>
      </w:r>
      <w:r w:rsidRPr="00A61EB5">
        <w:rPr>
          <w:sz w:val="20"/>
          <w:szCs w:val="20"/>
        </w:rPr>
        <w:t xml:space="preserve">Ванавара    </w:t>
      </w:r>
    </w:p>
    <w:p w:rsidR="00453C47" w:rsidRDefault="00453C47" w:rsidP="00453C47">
      <w:pPr>
        <w:jc w:val="both"/>
        <w:rPr>
          <w:sz w:val="20"/>
          <w:szCs w:val="20"/>
        </w:rPr>
      </w:pPr>
    </w:p>
    <w:p w:rsidR="00674B5E" w:rsidRDefault="00F454DB" w:rsidP="00C374EF">
      <w:pPr>
        <w:jc w:val="center"/>
        <w:rPr>
          <w:b/>
          <w:sz w:val="28"/>
          <w:szCs w:val="28"/>
        </w:rPr>
      </w:pPr>
      <w:r w:rsidRPr="00F454DB">
        <w:rPr>
          <w:b/>
          <w:sz w:val="28"/>
          <w:szCs w:val="28"/>
        </w:rPr>
        <w:t>О</w:t>
      </w:r>
      <w:r w:rsidR="007A18FC">
        <w:rPr>
          <w:b/>
          <w:sz w:val="28"/>
          <w:szCs w:val="28"/>
        </w:rPr>
        <w:t xml:space="preserve"> внесении изменений</w:t>
      </w:r>
      <w:r w:rsidR="00E75736">
        <w:rPr>
          <w:b/>
          <w:sz w:val="28"/>
          <w:szCs w:val="28"/>
        </w:rPr>
        <w:t xml:space="preserve"> в </w:t>
      </w:r>
      <w:r w:rsidR="00964217">
        <w:rPr>
          <w:b/>
          <w:sz w:val="28"/>
          <w:szCs w:val="28"/>
        </w:rPr>
        <w:t>Постановление №</w:t>
      </w:r>
      <w:r w:rsidR="004B62F2">
        <w:rPr>
          <w:b/>
          <w:sz w:val="28"/>
          <w:szCs w:val="28"/>
        </w:rPr>
        <w:t xml:space="preserve"> </w:t>
      </w:r>
      <w:r w:rsidR="0038622D">
        <w:rPr>
          <w:b/>
          <w:sz w:val="28"/>
          <w:szCs w:val="28"/>
        </w:rPr>
        <w:t>156</w:t>
      </w:r>
      <w:r w:rsidR="008D72B2">
        <w:rPr>
          <w:b/>
          <w:sz w:val="28"/>
          <w:szCs w:val="28"/>
        </w:rPr>
        <w:t xml:space="preserve"> </w:t>
      </w:r>
      <w:r w:rsidR="00E44FB0">
        <w:rPr>
          <w:b/>
          <w:sz w:val="28"/>
          <w:szCs w:val="28"/>
        </w:rPr>
        <w:t>-</w:t>
      </w:r>
      <w:proofErr w:type="gramStart"/>
      <w:r w:rsidR="00E44FB0">
        <w:rPr>
          <w:b/>
          <w:sz w:val="28"/>
          <w:szCs w:val="28"/>
        </w:rPr>
        <w:t>п</w:t>
      </w:r>
      <w:proofErr w:type="gramEnd"/>
      <w:r w:rsidR="00964217">
        <w:rPr>
          <w:b/>
          <w:sz w:val="28"/>
          <w:szCs w:val="28"/>
        </w:rPr>
        <w:t xml:space="preserve"> от </w:t>
      </w:r>
      <w:r w:rsidR="0038622D">
        <w:rPr>
          <w:b/>
          <w:sz w:val="28"/>
          <w:szCs w:val="28"/>
        </w:rPr>
        <w:t>25</w:t>
      </w:r>
      <w:r w:rsidR="0068385F">
        <w:rPr>
          <w:b/>
          <w:sz w:val="28"/>
          <w:szCs w:val="28"/>
        </w:rPr>
        <w:t>.10.</w:t>
      </w:r>
      <w:r w:rsidR="0038622D">
        <w:rPr>
          <w:b/>
          <w:sz w:val="28"/>
          <w:szCs w:val="28"/>
        </w:rPr>
        <w:t>2013</w:t>
      </w:r>
      <w:r w:rsidR="00964217">
        <w:rPr>
          <w:b/>
          <w:sz w:val="28"/>
          <w:szCs w:val="28"/>
        </w:rPr>
        <w:t xml:space="preserve"> «О</w:t>
      </w:r>
      <w:r w:rsidR="00674B5E">
        <w:rPr>
          <w:b/>
          <w:sz w:val="28"/>
          <w:szCs w:val="28"/>
        </w:rPr>
        <w:t>б</w:t>
      </w:r>
      <w:r w:rsidR="00964217">
        <w:rPr>
          <w:b/>
          <w:sz w:val="28"/>
          <w:szCs w:val="28"/>
        </w:rPr>
        <w:t xml:space="preserve"> </w:t>
      </w:r>
      <w:r w:rsidR="00674B5E">
        <w:rPr>
          <w:b/>
          <w:sz w:val="28"/>
          <w:szCs w:val="28"/>
        </w:rPr>
        <w:t xml:space="preserve">утверждении </w:t>
      </w:r>
      <w:r w:rsidR="00A1786E">
        <w:rPr>
          <w:b/>
          <w:sz w:val="28"/>
          <w:szCs w:val="28"/>
        </w:rPr>
        <w:t>муниципальной программы</w:t>
      </w:r>
      <w:r w:rsidR="00687F6F">
        <w:rPr>
          <w:b/>
          <w:sz w:val="28"/>
          <w:szCs w:val="28"/>
        </w:rPr>
        <w:t xml:space="preserve"> </w:t>
      </w:r>
      <w:r w:rsidR="00A1786E">
        <w:rPr>
          <w:b/>
          <w:sz w:val="28"/>
          <w:szCs w:val="28"/>
        </w:rPr>
        <w:t>«</w:t>
      </w:r>
      <w:r w:rsidR="00DB2DDB">
        <w:rPr>
          <w:b/>
          <w:sz w:val="28"/>
          <w:szCs w:val="28"/>
        </w:rPr>
        <w:t>Создание благоприятных условий для реализации гражд</w:t>
      </w:r>
      <w:r w:rsidR="006D0F56">
        <w:rPr>
          <w:b/>
          <w:sz w:val="28"/>
          <w:szCs w:val="28"/>
        </w:rPr>
        <w:t>анами жилищных прав</w:t>
      </w:r>
      <w:r w:rsidR="00DB2DDB">
        <w:rPr>
          <w:b/>
          <w:sz w:val="28"/>
          <w:szCs w:val="28"/>
        </w:rPr>
        <w:t>»</w:t>
      </w:r>
      <w:r w:rsidR="002C25E8">
        <w:rPr>
          <w:b/>
          <w:sz w:val="28"/>
          <w:szCs w:val="28"/>
        </w:rPr>
        <w:t xml:space="preserve">      </w:t>
      </w:r>
    </w:p>
    <w:p w:rsidR="00C374EF" w:rsidRDefault="00C374EF" w:rsidP="00AD0B90">
      <w:pPr>
        <w:jc w:val="both"/>
        <w:rPr>
          <w:b/>
          <w:sz w:val="28"/>
          <w:szCs w:val="28"/>
        </w:rPr>
      </w:pPr>
    </w:p>
    <w:p w:rsidR="00BC41C3" w:rsidRPr="005229E7" w:rsidRDefault="00AD0B90" w:rsidP="00AD0B90">
      <w:pPr>
        <w:widowControl w:val="0"/>
        <w:tabs>
          <w:tab w:val="left" w:pos="993"/>
        </w:tabs>
        <w:autoSpaceDE w:val="0"/>
        <w:autoSpaceDN w:val="0"/>
        <w:adjustRightInd w:val="0"/>
        <w:jc w:val="both"/>
        <w:rPr>
          <w:sz w:val="28"/>
          <w:szCs w:val="28"/>
        </w:rPr>
      </w:pPr>
      <w:r>
        <w:rPr>
          <w:sz w:val="28"/>
          <w:szCs w:val="28"/>
        </w:rPr>
        <w:tab/>
      </w:r>
      <w:proofErr w:type="gramStart"/>
      <w:r w:rsidR="00BC41C3">
        <w:rPr>
          <w:sz w:val="28"/>
          <w:szCs w:val="28"/>
        </w:rPr>
        <w:t xml:space="preserve">В соответствии со статьей 179 Бюджетного кодекса Российской Федерации,  </w:t>
      </w:r>
      <w:r w:rsidR="00BC41C3" w:rsidRPr="00216EE3">
        <w:rPr>
          <w:sz w:val="28"/>
          <w:szCs w:val="28"/>
        </w:rPr>
        <w:t>пункта 2</w:t>
      </w:r>
      <w:r w:rsidR="00BC41C3">
        <w:rPr>
          <w:sz w:val="28"/>
          <w:szCs w:val="28"/>
        </w:rPr>
        <w:t xml:space="preserve"> Устава муниципального казённого учреждения</w:t>
      </w:r>
      <w:r w:rsidR="00780966">
        <w:rPr>
          <w:sz w:val="28"/>
          <w:szCs w:val="28"/>
        </w:rPr>
        <w:t xml:space="preserve"> села Ванавара </w:t>
      </w:r>
      <w:r w:rsidR="00BC41C3">
        <w:rPr>
          <w:sz w:val="28"/>
          <w:szCs w:val="28"/>
        </w:rPr>
        <w:t>«</w:t>
      </w:r>
      <w:r w:rsidR="00780966">
        <w:rPr>
          <w:sz w:val="28"/>
          <w:szCs w:val="28"/>
        </w:rPr>
        <w:t>Ванаваражилфонд</w:t>
      </w:r>
      <w:r w:rsidR="00BC41C3">
        <w:rPr>
          <w:sz w:val="28"/>
          <w:szCs w:val="28"/>
        </w:rPr>
        <w:t>» утвержденного Постановлением</w:t>
      </w:r>
      <w:r w:rsidR="00780966">
        <w:rPr>
          <w:sz w:val="28"/>
          <w:szCs w:val="28"/>
        </w:rPr>
        <w:t xml:space="preserve"> Администрации с</w:t>
      </w:r>
      <w:r w:rsidR="0068385F">
        <w:rPr>
          <w:sz w:val="28"/>
          <w:szCs w:val="28"/>
        </w:rPr>
        <w:t>ела</w:t>
      </w:r>
      <w:r w:rsidR="00780966">
        <w:rPr>
          <w:sz w:val="28"/>
          <w:szCs w:val="28"/>
        </w:rPr>
        <w:t xml:space="preserve"> Ванавара от 31</w:t>
      </w:r>
      <w:r w:rsidR="00BC41C3">
        <w:rPr>
          <w:sz w:val="28"/>
          <w:szCs w:val="28"/>
        </w:rPr>
        <w:t>.0</w:t>
      </w:r>
      <w:r w:rsidR="00780966">
        <w:rPr>
          <w:sz w:val="28"/>
          <w:szCs w:val="28"/>
        </w:rPr>
        <w:t>1</w:t>
      </w:r>
      <w:r w:rsidR="00BC41C3">
        <w:rPr>
          <w:sz w:val="28"/>
          <w:szCs w:val="28"/>
        </w:rPr>
        <w:t xml:space="preserve">.2012 № </w:t>
      </w:r>
      <w:r w:rsidR="00780966">
        <w:rPr>
          <w:sz w:val="28"/>
          <w:szCs w:val="28"/>
        </w:rPr>
        <w:t>14</w:t>
      </w:r>
      <w:r w:rsidR="00BC41C3">
        <w:rPr>
          <w:sz w:val="28"/>
          <w:szCs w:val="28"/>
        </w:rPr>
        <w:t>-п, Постановления Администрации с</w:t>
      </w:r>
      <w:r w:rsidR="0068385F">
        <w:rPr>
          <w:sz w:val="28"/>
          <w:szCs w:val="28"/>
        </w:rPr>
        <w:t>ела</w:t>
      </w:r>
      <w:r w:rsidR="00BC41C3">
        <w:rPr>
          <w:sz w:val="28"/>
          <w:szCs w:val="28"/>
        </w:rPr>
        <w:t xml:space="preserve"> Ванавара от 19.08.2013 № 128-п «Об утверждении Порядка принятия решений о разработке муниципальных программ сельского поселения с. Ванавара, их  формирования и реализации»</w:t>
      </w:r>
      <w:proofErr w:type="gramEnd"/>
    </w:p>
    <w:p w:rsidR="00D85D36" w:rsidRDefault="00D85D36" w:rsidP="00E12E18">
      <w:pPr>
        <w:widowControl w:val="0"/>
        <w:tabs>
          <w:tab w:val="left" w:pos="993"/>
        </w:tabs>
        <w:autoSpaceDE w:val="0"/>
        <w:autoSpaceDN w:val="0"/>
        <w:adjustRightInd w:val="0"/>
        <w:ind w:firstLine="1418"/>
        <w:jc w:val="both"/>
        <w:rPr>
          <w:b/>
          <w:sz w:val="28"/>
          <w:szCs w:val="28"/>
        </w:rPr>
      </w:pPr>
    </w:p>
    <w:p w:rsidR="00E12E18" w:rsidRDefault="00E12E18" w:rsidP="00D85D36">
      <w:pPr>
        <w:widowControl w:val="0"/>
        <w:tabs>
          <w:tab w:val="left" w:pos="993"/>
        </w:tabs>
        <w:autoSpaceDE w:val="0"/>
        <w:autoSpaceDN w:val="0"/>
        <w:adjustRightInd w:val="0"/>
        <w:ind w:firstLine="1418"/>
        <w:rPr>
          <w:b/>
          <w:sz w:val="28"/>
          <w:szCs w:val="28"/>
        </w:rPr>
      </w:pPr>
      <w:r w:rsidRPr="005229E7">
        <w:rPr>
          <w:b/>
          <w:sz w:val="28"/>
          <w:szCs w:val="28"/>
        </w:rPr>
        <w:t>ПОСТАНОВЛЯЮ:</w:t>
      </w:r>
    </w:p>
    <w:p w:rsidR="00AD0B90" w:rsidRPr="005229E7" w:rsidRDefault="00AD0B90" w:rsidP="00E12E18">
      <w:pPr>
        <w:widowControl w:val="0"/>
        <w:tabs>
          <w:tab w:val="left" w:pos="993"/>
        </w:tabs>
        <w:autoSpaceDE w:val="0"/>
        <w:autoSpaceDN w:val="0"/>
        <w:adjustRightInd w:val="0"/>
        <w:ind w:firstLine="1418"/>
        <w:jc w:val="both"/>
        <w:rPr>
          <w:b/>
          <w:sz w:val="28"/>
          <w:szCs w:val="28"/>
        </w:rPr>
      </w:pPr>
    </w:p>
    <w:p w:rsidR="00E12E18" w:rsidRDefault="00E12E18" w:rsidP="00AD0B90">
      <w:pPr>
        <w:pStyle w:val="a5"/>
        <w:widowControl w:val="0"/>
        <w:numPr>
          <w:ilvl w:val="0"/>
          <w:numId w:val="20"/>
        </w:numPr>
        <w:tabs>
          <w:tab w:val="left" w:pos="993"/>
        </w:tabs>
        <w:autoSpaceDE w:val="0"/>
        <w:autoSpaceDN w:val="0"/>
        <w:adjustRightInd w:val="0"/>
        <w:ind w:left="0" w:firstLine="709"/>
        <w:jc w:val="both"/>
        <w:rPr>
          <w:sz w:val="28"/>
          <w:szCs w:val="28"/>
        </w:rPr>
      </w:pPr>
      <w:r w:rsidRPr="005229E7">
        <w:rPr>
          <w:sz w:val="28"/>
          <w:szCs w:val="28"/>
        </w:rPr>
        <w:t>Внести в</w:t>
      </w:r>
      <w:r w:rsidR="00E44FB0">
        <w:rPr>
          <w:sz w:val="28"/>
          <w:szCs w:val="28"/>
        </w:rPr>
        <w:t xml:space="preserve"> Постановление</w:t>
      </w:r>
      <w:r w:rsidR="0038622D">
        <w:rPr>
          <w:sz w:val="28"/>
          <w:szCs w:val="28"/>
        </w:rPr>
        <w:t xml:space="preserve"> Администрации с</w:t>
      </w:r>
      <w:r w:rsidR="0068385F">
        <w:rPr>
          <w:sz w:val="28"/>
          <w:szCs w:val="28"/>
        </w:rPr>
        <w:t>ела</w:t>
      </w:r>
      <w:r w:rsidR="0038622D">
        <w:rPr>
          <w:sz w:val="28"/>
          <w:szCs w:val="28"/>
        </w:rPr>
        <w:t xml:space="preserve"> Ванавара от 25.10.2013</w:t>
      </w:r>
      <w:r w:rsidR="008D72B2">
        <w:rPr>
          <w:sz w:val="28"/>
          <w:szCs w:val="28"/>
        </w:rPr>
        <w:t xml:space="preserve"> №</w:t>
      </w:r>
      <w:r w:rsidR="0038622D">
        <w:rPr>
          <w:sz w:val="28"/>
          <w:szCs w:val="28"/>
        </w:rPr>
        <w:t>156</w:t>
      </w:r>
      <w:r w:rsidR="00E44FB0">
        <w:rPr>
          <w:sz w:val="28"/>
          <w:szCs w:val="28"/>
        </w:rPr>
        <w:t>-п</w:t>
      </w:r>
      <w:r w:rsidRPr="005229E7">
        <w:rPr>
          <w:sz w:val="28"/>
          <w:szCs w:val="28"/>
        </w:rPr>
        <w:t xml:space="preserve"> </w:t>
      </w:r>
      <w:r w:rsidR="00E44FB0">
        <w:rPr>
          <w:sz w:val="28"/>
          <w:szCs w:val="28"/>
        </w:rPr>
        <w:t xml:space="preserve">«Об утверждении </w:t>
      </w:r>
      <w:r w:rsidRPr="005229E7">
        <w:rPr>
          <w:sz w:val="28"/>
          <w:szCs w:val="28"/>
        </w:rPr>
        <w:t>муниципальн</w:t>
      </w:r>
      <w:r w:rsidR="00E44FB0">
        <w:rPr>
          <w:sz w:val="28"/>
          <w:szCs w:val="28"/>
        </w:rPr>
        <w:t>ой</w:t>
      </w:r>
      <w:r w:rsidRPr="005229E7">
        <w:rPr>
          <w:sz w:val="28"/>
          <w:szCs w:val="28"/>
        </w:rPr>
        <w:t xml:space="preserve"> программ</w:t>
      </w:r>
      <w:r w:rsidR="00E44FB0">
        <w:rPr>
          <w:sz w:val="28"/>
          <w:szCs w:val="28"/>
        </w:rPr>
        <w:t>ы</w:t>
      </w:r>
      <w:r w:rsidRPr="005229E7">
        <w:rPr>
          <w:sz w:val="28"/>
          <w:szCs w:val="28"/>
        </w:rPr>
        <w:t xml:space="preserve"> «</w:t>
      </w:r>
      <w:r w:rsidRPr="00E12E18">
        <w:rPr>
          <w:sz w:val="28"/>
          <w:szCs w:val="28"/>
        </w:rPr>
        <w:t>Создание благоприятных условий для реализации гражданами жилищных прав</w:t>
      </w:r>
      <w:r w:rsidRPr="005229E7">
        <w:rPr>
          <w:sz w:val="28"/>
          <w:szCs w:val="28"/>
        </w:rPr>
        <w:t>»</w:t>
      </w:r>
      <w:r w:rsidR="00AE2ACA">
        <w:rPr>
          <w:sz w:val="28"/>
          <w:szCs w:val="28"/>
        </w:rPr>
        <w:t xml:space="preserve"> </w:t>
      </w:r>
      <w:r>
        <w:rPr>
          <w:sz w:val="28"/>
          <w:szCs w:val="28"/>
        </w:rPr>
        <w:t>следующ</w:t>
      </w:r>
      <w:r w:rsidR="00AE2ACA">
        <w:rPr>
          <w:sz w:val="28"/>
          <w:szCs w:val="28"/>
        </w:rPr>
        <w:t>е</w:t>
      </w:r>
      <w:r>
        <w:rPr>
          <w:sz w:val="28"/>
          <w:szCs w:val="28"/>
        </w:rPr>
        <w:t>е изменения:</w:t>
      </w:r>
    </w:p>
    <w:p w:rsidR="00E12E18" w:rsidRDefault="0068385F" w:rsidP="00AD0B90">
      <w:pPr>
        <w:pStyle w:val="a5"/>
        <w:widowControl w:val="0"/>
        <w:tabs>
          <w:tab w:val="left" w:pos="993"/>
          <w:tab w:val="left" w:pos="1843"/>
        </w:tabs>
        <w:autoSpaceDE w:val="0"/>
        <w:autoSpaceDN w:val="0"/>
        <w:adjustRightInd w:val="0"/>
        <w:ind w:left="0" w:firstLine="709"/>
        <w:jc w:val="both"/>
        <w:rPr>
          <w:sz w:val="28"/>
          <w:szCs w:val="28"/>
        </w:rPr>
      </w:pPr>
      <w:r>
        <w:rPr>
          <w:sz w:val="28"/>
          <w:szCs w:val="28"/>
        </w:rPr>
        <w:t>приложение к постановлению «</w:t>
      </w:r>
      <w:r w:rsidR="00AD0B90">
        <w:rPr>
          <w:sz w:val="28"/>
          <w:szCs w:val="28"/>
        </w:rPr>
        <w:t>М</w:t>
      </w:r>
      <w:r w:rsidR="00E12E18">
        <w:rPr>
          <w:sz w:val="28"/>
          <w:szCs w:val="28"/>
        </w:rPr>
        <w:t xml:space="preserve">униципальную программу </w:t>
      </w:r>
      <w:r w:rsidR="00E12E18" w:rsidRPr="005229E7">
        <w:rPr>
          <w:sz w:val="28"/>
          <w:szCs w:val="28"/>
        </w:rPr>
        <w:t>«</w:t>
      </w:r>
      <w:r w:rsidR="00E12E18" w:rsidRPr="00E12E18">
        <w:rPr>
          <w:sz w:val="28"/>
          <w:szCs w:val="28"/>
        </w:rPr>
        <w:t>Создание благоприятных условий для реализации гражданами жилищных прав</w:t>
      </w:r>
      <w:r w:rsidR="00E12E18" w:rsidRPr="005229E7">
        <w:rPr>
          <w:sz w:val="28"/>
          <w:szCs w:val="28"/>
        </w:rPr>
        <w:t>»</w:t>
      </w:r>
      <w:r>
        <w:rPr>
          <w:sz w:val="28"/>
          <w:szCs w:val="28"/>
        </w:rPr>
        <w:t>»</w:t>
      </w:r>
      <w:r w:rsidR="00E12E18" w:rsidRPr="005229E7">
        <w:rPr>
          <w:sz w:val="28"/>
          <w:szCs w:val="28"/>
        </w:rPr>
        <w:t xml:space="preserve"> </w:t>
      </w:r>
      <w:r w:rsidR="00E12E18">
        <w:rPr>
          <w:sz w:val="28"/>
          <w:szCs w:val="28"/>
        </w:rPr>
        <w:t xml:space="preserve"> изложить в </w:t>
      </w:r>
      <w:r>
        <w:rPr>
          <w:sz w:val="28"/>
          <w:szCs w:val="28"/>
        </w:rPr>
        <w:t xml:space="preserve"> новой </w:t>
      </w:r>
      <w:r w:rsidR="00E12E18">
        <w:rPr>
          <w:sz w:val="28"/>
          <w:szCs w:val="28"/>
        </w:rPr>
        <w:t>редакции согласно приложению</w:t>
      </w:r>
      <w:r>
        <w:rPr>
          <w:sz w:val="28"/>
          <w:szCs w:val="28"/>
        </w:rPr>
        <w:t xml:space="preserve"> к настоящему постановлению</w:t>
      </w:r>
      <w:r w:rsidR="00E12E18">
        <w:rPr>
          <w:sz w:val="28"/>
          <w:szCs w:val="28"/>
        </w:rPr>
        <w:t>.</w:t>
      </w:r>
    </w:p>
    <w:p w:rsidR="00E12E18" w:rsidRPr="00C6073E" w:rsidRDefault="00E12E18" w:rsidP="00AD0B90">
      <w:pPr>
        <w:pStyle w:val="a5"/>
        <w:numPr>
          <w:ilvl w:val="0"/>
          <w:numId w:val="20"/>
        </w:numPr>
        <w:ind w:left="0" w:firstLine="709"/>
        <w:jc w:val="both"/>
        <w:rPr>
          <w:sz w:val="28"/>
          <w:szCs w:val="28"/>
        </w:rPr>
      </w:pPr>
      <w:r>
        <w:rPr>
          <w:sz w:val="28"/>
          <w:szCs w:val="28"/>
        </w:rPr>
        <w:t>Поста</w:t>
      </w:r>
      <w:r w:rsidRPr="00C6073E">
        <w:rPr>
          <w:sz w:val="28"/>
          <w:szCs w:val="28"/>
        </w:rPr>
        <w:t>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E12E18" w:rsidRPr="001B1F95" w:rsidRDefault="00E12E18" w:rsidP="00AD0B90">
      <w:pPr>
        <w:pStyle w:val="a5"/>
        <w:widowControl w:val="0"/>
        <w:numPr>
          <w:ilvl w:val="0"/>
          <w:numId w:val="20"/>
        </w:numPr>
        <w:tabs>
          <w:tab w:val="left" w:pos="993"/>
          <w:tab w:val="left" w:pos="1843"/>
        </w:tabs>
        <w:autoSpaceDE w:val="0"/>
        <w:autoSpaceDN w:val="0"/>
        <w:adjustRightInd w:val="0"/>
        <w:ind w:left="0" w:firstLine="709"/>
        <w:jc w:val="both"/>
        <w:rPr>
          <w:sz w:val="28"/>
          <w:szCs w:val="28"/>
        </w:rPr>
      </w:pPr>
      <w:r w:rsidRPr="001B1F95">
        <w:rPr>
          <w:sz w:val="28"/>
          <w:szCs w:val="28"/>
        </w:rPr>
        <w:t>Постановление вступает в силу с 1 января 20</w:t>
      </w:r>
      <w:r w:rsidR="002360DC">
        <w:rPr>
          <w:sz w:val="28"/>
          <w:szCs w:val="28"/>
        </w:rPr>
        <w:t>2</w:t>
      </w:r>
      <w:r w:rsidR="00321AB0">
        <w:rPr>
          <w:sz w:val="28"/>
          <w:szCs w:val="28"/>
        </w:rPr>
        <w:t>5</w:t>
      </w:r>
      <w:r w:rsidRPr="001B1F95">
        <w:rPr>
          <w:sz w:val="28"/>
          <w:szCs w:val="28"/>
        </w:rPr>
        <w:t xml:space="preserve"> года, но не</w:t>
      </w:r>
      <w:r>
        <w:rPr>
          <w:sz w:val="28"/>
          <w:szCs w:val="28"/>
        </w:rPr>
        <w:t xml:space="preserve"> </w:t>
      </w:r>
      <w:r w:rsidRPr="001B1F95">
        <w:rPr>
          <w:sz w:val="28"/>
          <w:szCs w:val="28"/>
        </w:rPr>
        <w:t>ранее чем через 10 дней после его официального опубликования.</w:t>
      </w:r>
    </w:p>
    <w:p w:rsidR="00E12E18" w:rsidRDefault="00E12E18" w:rsidP="00AD0B90">
      <w:pPr>
        <w:pStyle w:val="a5"/>
        <w:widowControl w:val="0"/>
        <w:tabs>
          <w:tab w:val="left" w:pos="993"/>
          <w:tab w:val="left" w:pos="1843"/>
        </w:tabs>
        <w:autoSpaceDE w:val="0"/>
        <w:autoSpaceDN w:val="0"/>
        <w:adjustRightInd w:val="0"/>
        <w:ind w:left="0" w:firstLine="709"/>
        <w:jc w:val="both"/>
        <w:rPr>
          <w:sz w:val="28"/>
          <w:szCs w:val="28"/>
        </w:rPr>
      </w:pPr>
    </w:p>
    <w:p w:rsidR="00E12E18" w:rsidRDefault="00E12E18" w:rsidP="00E12E18">
      <w:pPr>
        <w:pStyle w:val="a5"/>
        <w:widowControl w:val="0"/>
        <w:tabs>
          <w:tab w:val="left" w:pos="993"/>
          <w:tab w:val="left" w:pos="1843"/>
        </w:tabs>
        <w:autoSpaceDE w:val="0"/>
        <w:autoSpaceDN w:val="0"/>
        <w:adjustRightInd w:val="0"/>
        <w:ind w:left="1418"/>
        <w:jc w:val="both"/>
        <w:rPr>
          <w:sz w:val="28"/>
          <w:szCs w:val="28"/>
        </w:rPr>
      </w:pPr>
    </w:p>
    <w:p w:rsidR="00E12E18" w:rsidRPr="005229E7" w:rsidRDefault="00E12E18" w:rsidP="00E12E18">
      <w:pPr>
        <w:pStyle w:val="a5"/>
        <w:widowControl w:val="0"/>
        <w:tabs>
          <w:tab w:val="left" w:pos="993"/>
          <w:tab w:val="left" w:pos="1843"/>
        </w:tabs>
        <w:autoSpaceDE w:val="0"/>
        <w:autoSpaceDN w:val="0"/>
        <w:adjustRightInd w:val="0"/>
        <w:ind w:left="1418"/>
        <w:jc w:val="both"/>
        <w:rPr>
          <w:sz w:val="28"/>
          <w:szCs w:val="28"/>
        </w:rPr>
      </w:pPr>
    </w:p>
    <w:p w:rsidR="00E12E18" w:rsidRDefault="0068385F" w:rsidP="0068385F">
      <w:pPr>
        <w:jc w:val="center"/>
        <w:rPr>
          <w:bCs/>
          <w:sz w:val="28"/>
          <w:szCs w:val="28"/>
        </w:rPr>
      </w:pPr>
      <w:proofErr w:type="spellStart"/>
      <w:r>
        <w:rPr>
          <w:bCs/>
          <w:sz w:val="28"/>
          <w:szCs w:val="28"/>
        </w:rPr>
        <w:t>И.о</w:t>
      </w:r>
      <w:proofErr w:type="gramStart"/>
      <w:r>
        <w:rPr>
          <w:bCs/>
          <w:sz w:val="28"/>
          <w:szCs w:val="28"/>
        </w:rPr>
        <w:t>.</w:t>
      </w:r>
      <w:r w:rsidR="00E12E18" w:rsidRPr="00894CA0">
        <w:rPr>
          <w:bCs/>
          <w:sz w:val="28"/>
          <w:szCs w:val="28"/>
        </w:rPr>
        <w:t>Г</w:t>
      </w:r>
      <w:proofErr w:type="gramEnd"/>
      <w:r w:rsidR="00E12E18" w:rsidRPr="00894CA0">
        <w:rPr>
          <w:bCs/>
          <w:sz w:val="28"/>
          <w:szCs w:val="28"/>
        </w:rPr>
        <w:t>лав</w:t>
      </w:r>
      <w:r>
        <w:rPr>
          <w:bCs/>
          <w:sz w:val="28"/>
          <w:szCs w:val="28"/>
        </w:rPr>
        <w:t>ы</w:t>
      </w:r>
      <w:proofErr w:type="spellEnd"/>
      <w:r w:rsidR="00A0199B">
        <w:rPr>
          <w:bCs/>
          <w:sz w:val="28"/>
          <w:szCs w:val="28"/>
        </w:rPr>
        <w:t xml:space="preserve"> </w:t>
      </w:r>
      <w:r w:rsidR="00E12E18" w:rsidRPr="00894CA0">
        <w:rPr>
          <w:bCs/>
          <w:sz w:val="28"/>
          <w:szCs w:val="28"/>
        </w:rPr>
        <w:t xml:space="preserve"> </w:t>
      </w:r>
      <w:r w:rsidR="001146BB">
        <w:rPr>
          <w:bCs/>
          <w:sz w:val="28"/>
          <w:szCs w:val="28"/>
        </w:rPr>
        <w:t>села Ванавара</w:t>
      </w:r>
      <w:r w:rsidR="00E12E18" w:rsidRPr="00894CA0">
        <w:rPr>
          <w:bCs/>
          <w:sz w:val="28"/>
          <w:szCs w:val="28"/>
        </w:rPr>
        <w:tab/>
        <w:t xml:space="preserve"> </w:t>
      </w:r>
      <w:r w:rsidR="005E4018">
        <w:rPr>
          <w:bCs/>
          <w:sz w:val="28"/>
          <w:szCs w:val="28"/>
        </w:rPr>
        <w:t xml:space="preserve">     </w:t>
      </w:r>
      <w:r w:rsidR="00E12E18" w:rsidRPr="00894CA0">
        <w:rPr>
          <w:bCs/>
          <w:sz w:val="28"/>
          <w:szCs w:val="28"/>
        </w:rPr>
        <w:tab/>
      </w:r>
      <w:r w:rsidR="00E12E18">
        <w:rPr>
          <w:bCs/>
          <w:sz w:val="28"/>
          <w:szCs w:val="28"/>
        </w:rPr>
        <w:t xml:space="preserve">             </w:t>
      </w:r>
      <w:r w:rsidR="00AD0B90">
        <w:rPr>
          <w:bCs/>
          <w:sz w:val="28"/>
          <w:szCs w:val="28"/>
        </w:rPr>
        <w:t xml:space="preserve">           </w:t>
      </w:r>
      <w:r w:rsidR="00E12E18">
        <w:rPr>
          <w:bCs/>
          <w:sz w:val="28"/>
          <w:szCs w:val="28"/>
        </w:rPr>
        <w:t xml:space="preserve">        </w:t>
      </w:r>
      <w:r w:rsidR="00A0199B">
        <w:rPr>
          <w:bCs/>
          <w:sz w:val="28"/>
          <w:szCs w:val="28"/>
        </w:rPr>
        <w:t xml:space="preserve">             </w:t>
      </w:r>
      <w:r w:rsidR="00E12E18">
        <w:rPr>
          <w:bCs/>
          <w:sz w:val="28"/>
          <w:szCs w:val="28"/>
        </w:rPr>
        <w:t xml:space="preserve">  </w:t>
      </w:r>
      <w:r>
        <w:rPr>
          <w:bCs/>
          <w:sz w:val="28"/>
          <w:szCs w:val="28"/>
        </w:rPr>
        <w:t>М</w:t>
      </w:r>
      <w:r w:rsidR="00A0199B">
        <w:rPr>
          <w:bCs/>
          <w:sz w:val="28"/>
          <w:szCs w:val="28"/>
        </w:rPr>
        <w:t>.</w:t>
      </w:r>
      <w:r>
        <w:rPr>
          <w:bCs/>
          <w:sz w:val="28"/>
          <w:szCs w:val="28"/>
        </w:rPr>
        <w:t>О</w:t>
      </w:r>
      <w:r w:rsidR="00A0199B">
        <w:rPr>
          <w:bCs/>
          <w:sz w:val="28"/>
          <w:szCs w:val="28"/>
        </w:rPr>
        <w:t xml:space="preserve">. </w:t>
      </w:r>
      <w:r>
        <w:rPr>
          <w:bCs/>
          <w:sz w:val="28"/>
          <w:szCs w:val="28"/>
        </w:rPr>
        <w:t>Нубаева</w:t>
      </w:r>
    </w:p>
    <w:p w:rsidR="00E12E18" w:rsidRDefault="00E12E18" w:rsidP="00E12E18">
      <w:pPr>
        <w:jc w:val="center"/>
        <w:rPr>
          <w:bCs/>
          <w:sz w:val="28"/>
          <w:szCs w:val="28"/>
        </w:rPr>
      </w:pPr>
    </w:p>
    <w:p w:rsidR="00E12E18" w:rsidRPr="00555945" w:rsidRDefault="00E12E18" w:rsidP="00E12E18">
      <w:pPr>
        <w:jc w:val="center"/>
        <w:rPr>
          <w:bCs/>
          <w:sz w:val="28"/>
          <w:szCs w:val="28"/>
        </w:rPr>
      </w:pPr>
    </w:p>
    <w:p w:rsidR="00E12E18" w:rsidRDefault="00E12E18" w:rsidP="007C26EA">
      <w:pPr>
        <w:jc w:val="both"/>
        <w:rPr>
          <w:sz w:val="18"/>
          <w:szCs w:val="18"/>
        </w:rPr>
      </w:pPr>
      <w:r>
        <w:rPr>
          <w:sz w:val="18"/>
          <w:szCs w:val="18"/>
        </w:rPr>
        <w:t xml:space="preserve">Исп.: </w:t>
      </w:r>
      <w:r w:rsidR="00321AB0">
        <w:rPr>
          <w:sz w:val="18"/>
          <w:szCs w:val="18"/>
        </w:rPr>
        <w:t>Гаврилин Дмитрий Владимирович</w:t>
      </w:r>
      <w:r w:rsidR="005D20E6">
        <w:rPr>
          <w:sz w:val="18"/>
          <w:szCs w:val="18"/>
        </w:rPr>
        <w:t xml:space="preserve"> тел. 31</w:t>
      </w:r>
      <w:r w:rsidR="005E0FD4">
        <w:rPr>
          <w:sz w:val="18"/>
          <w:szCs w:val="18"/>
        </w:rPr>
        <w:t> </w:t>
      </w:r>
      <w:r w:rsidR="00321AB0">
        <w:rPr>
          <w:sz w:val="18"/>
          <w:szCs w:val="18"/>
        </w:rPr>
        <w:t>350</w:t>
      </w:r>
    </w:p>
    <w:p w:rsidR="00E12E18" w:rsidRDefault="005C2006" w:rsidP="007C26EA">
      <w:pPr>
        <w:jc w:val="both"/>
        <w:rPr>
          <w:sz w:val="18"/>
          <w:szCs w:val="18"/>
        </w:rPr>
      </w:pPr>
      <w:proofErr w:type="spellStart"/>
      <w:r>
        <w:rPr>
          <w:sz w:val="18"/>
          <w:szCs w:val="18"/>
        </w:rPr>
        <w:t>Направить</w:t>
      </w:r>
      <w:proofErr w:type="gramStart"/>
      <w:r>
        <w:rPr>
          <w:sz w:val="18"/>
          <w:szCs w:val="18"/>
        </w:rPr>
        <w:t>:в</w:t>
      </w:r>
      <w:proofErr w:type="spellEnd"/>
      <w:proofErr w:type="gramEnd"/>
      <w:r w:rsidR="00E12E18">
        <w:rPr>
          <w:sz w:val="18"/>
          <w:szCs w:val="18"/>
        </w:rPr>
        <w:t xml:space="preserve"> дело-1, отдел ФиУ-1, МКУ «Ванаваражилфонд»-1.</w:t>
      </w:r>
    </w:p>
    <w:p w:rsidR="00C374EF" w:rsidRDefault="00C374EF" w:rsidP="00C374EF">
      <w:pPr>
        <w:jc w:val="center"/>
        <w:rPr>
          <w:b/>
          <w:sz w:val="28"/>
          <w:szCs w:val="28"/>
        </w:rPr>
      </w:pPr>
    </w:p>
    <w:p w:rsidR="00956AAA" w:rsidRDefault="00956AAA" w:rsidP="00C374EF">
      <w:pPr>
        <w:jc w:val="center"/>
        <w:rPr>
          <w:b/>
          <w:sz w:val="28"/>
          <w:szCs w:val="28"/>
        </w:rPr>
      </w:pPr>
    </w:p>
    <w:p w:rsidR="0086172D" w:rsidRDefault="0086172D" w:rsidP="00263E50">
      <w:pPr>
        <w:rPr>
          <w:sz w:val="16"/>
          <w:szCs w:val="16"/>
        </w:rPr>
      </w:pPr>
    </w:p>
    <w:p w:rsidR="0086172D" w:rsidRDefault="0086172D" w:rsidP="00263E50">
      <w:pPr>
        <w:rPr>
          <w:sz w:val="16"/>
          <w:szCs w:val="16"/>
        </w:rPr>
      </w:pPr>
    </w:p>
    <w:p w:rsidR="008D72B2" w:rsidRPr="00061C60" w:rsidRDefault="008D72B2" w:rsidP="008D72B2">
      <w:pPr>
        <w:jc w:val="right"/>
        <w:outlineLvl w:val="0"/>
        <w:rPr>
          <w:rFonts w:cs="Arial"/>
          <w:sz w:val="20"/>
          <w:szCs w:val="20"/>
        </w:rPr>
      </w:pPr>
      <w:r w:rsidRPr="00061C60">
        <w:rPr>
          <w:rFonts w:cs="Arial"/>
          <w:sz w:val="20"/>
          <w:szCs w:val="20"/>
        </w:rPr>
        <w:t>Приложение к постановлению</w:t>
      </w:r>
    </w:p>
    <w:p w:rsidR="008D72B2" w:rsidRPr="00061C60" w:rsidRDefault="00173652" w:rsidP="008D72B2">
      <w:pPr>
        <w:widowControl w:val="0"/>
        <w:autoSpaceDE w:val="0"/>
        <w:autoSpaceDN w:val="0"/>
        <w:adjustRightInd w:val="0"/>
        <w:jc w:val="right"/>
        <w:outlineLvl w:val="0"/>
        <w:rPr>
          <w:rFonts w:cs="Arial"/>
          <w:sz w:val="20"/>
          <w:szCs w:val="20"/>
        </w:rPr>
      </w:pPr>
      <w:r w:rsidRPr="00061C60">
        <w:rPr>
          <w:rFonts w:cs="Arial"/>
          <w:sz w:val="20"/>
          <w:szCs w:val="20"/>
        </w:rPr>
        <w:t xml:space="preserve">от </w:t>
      </w:r>
      <w:r w:rsidR="0068385F" w:rsidRPr="00061C60">
        <w:rPr>
          <w:rFonts w:cs="Arial"/>
          <w:sz w:val="20"/>
          <w:szCs w:val="20"/>
        </w:rPr>
        <w:t>12</w:t>
      </w:r>
      <w:r w:rsidR="00983BDF" w:rsidRPr="00061C60">
        <w:rPr>
          <w:rFonts w:cs="Arial"/>
          <w:sz w:val="20"/>
          <w:szCs w:val="20"/>
        </w:rPr>
        <w:t>.</w:t>
      </w:r>
      <w:r w:rsidR="006310E3" w:rsidRPr="00061C60">
        <w:rPr>
          <w:rFonts w:cs="Arial"/>
          <w:sz w:val="20"/>
          <w:szCs w:val="20"/>
        </w:rPr>
        <w:t>11.202</w:t>
      </w:r>
      <w:r w:rsidR="00A0199B" w:rsidRPr="00061C60">
        <w:rPr>
          <w:rFonts w:cs="Arial"/>
          <w:sz w:val="20"/>
          <w:szCs w:val="20"/>
        </w:rPr>
        <w:t>3</w:t>
      </w:r>
      <w:r w:rsidR="0038622D" w:rsidRPr="00061C60">
        <w:rPr>
          <w:rFonts w:cs="Arial"/>
          <w:sz w:val="20"/>
          <w:szCs w:val="20"/>
        </w:rPr>
        <w:t xml:space="preserve">  №</w:t>
      </w:r>
      <w:r w:rsidR="00A0199B" w:rsidRPr="00061C60">
        <w:rPr>
          <w:rFonts w:cs="Arial"/>
          <w:sz w:val="20"/>
          <w:szCs w:val="20"/>
        </w:rPr>
        <w:t xml:space="preserve"> </w:t>
      </w:r>
      <w:r w:rsidR="00421954" w:rsidRPr="00061C60">
        <w:rPr>
          <w:rFonts w:cs="Arial"/>
          <w:sz w:val="20"/>
          <w:szCs w:val="20"/>
        </w:rPr>
        <w:t xml:space="preserve"> </w:t>
      </w:r>
      <w:r w:rsidR="0068385F" w:rsidRPr="00061C60">
        <w:rPr>
          <w:rFonts w:cs="Arial"/>
          <w:sz w:val="20"/>
          <w:szCs w:val="20"/>
        </w:rPr>
        <w:t>210</w:t>
      </w:r>
      <w:r w:rsidR="008D72B2" w:rsidRPr="00061C60">
        <w:rPr>
          <w:rFonts w:cs="Arial"/>
          <w:sz w:val="20"/>
          <w:szCs w:val="20"/>
        </w:rPr>
        <w:t>-п</w:t>
      </w:r>
    </w:p>
    <w:p w:rsidR="008D72B2" w:rsidRPr="00061C60" w:rsidRDefault="008D72B2" w:rsidP="0086172D">
      <w:pPr>
        <w:jc w:val="right"/>
        <w:outlineLvl w:val="0"/>
        <w:rPr>
          <w:rFonts w:cs="Arial"/>
          <w:sz w:val="20"/>
          <w:szCs w:val="20"/>
        </w:rPr>
      </w:pPr>
    </w:p>
    <w:p w:rsidR="0086172D" w:rsidRPr="00061C60" w:rsidRDefault="0086172D" w:rsidP="0086172D">
      <w:pPr>
        <w:widowControl w:val="0"/>
        <w:autoSpaceDE w:val="0"/>
        <w:autoSpaceDN w:val="0"/>
        <w:adjustRightInd w:val="0"/>
        <w:jc w:val="right"/>
        <w:outlineLvl w:val="0"/>
        <w:rPr>
          <w:rFonts w:cs="Arial"/>
          <w:sz w:val="20"/>
          <w:szCs w:val="20"/>
        </w:rPr>
      </w:pPr>
      <w:r w:rsidRPr="00061C60">
        <w:rPr>
          <w:rFonts w:cs="Arial"/>
          <w:sz w:val="20"/>
          <w:szCs w:val="20"/>
        </w:rPr>
        <w:t xml:space="preserve">Приложение </w:t>
      </w:r>
      <w:proofErr w:type="gramStart"/>
      <w:r w:rsidRPr="00061C60">
        <w:rPr>
          <w:rFonts w:cs="Arial"/>
          <w:sz w:val="20"/>
          <w:szCs w:val="20"/>
        </w:rPr>
        <w:t>к</w:t>
      </w:r>
      <w:proofErr w:type="gramEnd"/>
    </w:p>
    <w:p w:rsidR="0086172D" w:rsidRPr="00061C60" w:rsidRDefault="0086172D" w:rsidP="0086172D">
      <w:pPr>
        <w:widowControl w:val="0"/>
        <w:autoSpaceDE w:val="0"/>
        <w:autoSpaceDN w:val="0"/>
        <w:adjustRightInd w:val="0"/>
        <w:ind w:firstLine="675"/>
        <w:jc w:val="right"/>
        <w:rPr>
          <w:color w:val="000000"/>
          <w:sz w:val="20"/>
          <w:szCs w:val="20"/>
        </w:rPr>
      </w:pPr>
      <w:r w:rsidRPr="00061C60">
        <w:rPr>
          <w:color w:val="000000"/>
          <w:sz w:val="20"/>
          <w:szCs w:val="20"/>
        </w:rPr>
        <w:t>постановлению администрации</w:t>
      </w:r>
    </w:p>
    <w:p w:rsidR="0086172D" w:rsidRPr="00061C60" w:rsidRDefault="0086172D" w:rsidP="0086172D">
      <w:pPr>
        <w:widowControl w:val="0"/>
        <w:autoSpaceDE w:val="0"/>
        <w:autoSpaceDN w:val="0"/>
        <w:adjustRightInd w:val="0"/>
        <w:ind w:firstLine="675"/>
        <w:jc w:val="right"/>
        <w:rPr>
          <w:color w:val="000000"/>
          <w:sz w:val="20"/>
          <w:szCs w:val="20"/>
        </w:rPr>
      </w:pPr>
      <w:r w:rsidRPr="00061C60">
        <w:rPr>
          <w:color w:val="000000"/>
          <w:sz w:val="20"/>
          <w:szCs w:val="20"/>
        </w:rPr>
        <w:t xml:space="preserve">села Ванавара </w:t>
      </w:r>
    </w:p>
    <w:p w:rsidR="00F82651" w:rsidRDefault="00AE2ACA" w:rsidP="0086172D">
      <w:pPr>
        <w:widowControl w:val="0"/>
        <w:autoSpaceDE w:val="0"/>
        <w:autoSpaceDN w:val="0"/>
        <w:adjustRightInd w:val="0"/>
        <w:ind w:firstLine="675"/>
        <w:jc w:val="right"/>
        <w:rPr>
          <w:color w:val="000000"/>
          <w:sz w:val="28"/>
          <w:szCs w:val="28"/>
        </w:rPr>
      </w:pPr>
      <w:r w:rsidRPr="00061C60">
        <w:rPr>
          <w:color w:val="000000"/>
          <w:sz w:val="20"/>
          <w:szCs w:val="20"/>
        </w:rPr>
        <w:t>от  «25</w:t>
      </w:r>
      <w:r w:rsidR="0086172D" w:rsidRPr="00061C60">
        <w:rPr>
          <w:color w:val="000000"/>
          <w:sz w:val="20"/>
          <w:szCs w:val="20"/>
        </w:rPr>
        <w:t>» октября 2013 года № 156-п</w:t>
      </w:r>
      <w:r w:rsidR="0086172D" w:rsidRPr="006D4BAE">
        <w:rPr>
          <w:color w:val="000000"/>
          <w:sz w:val="28"/>
          <w:szCs w:val="28"/>
        </w:rPr>
        <w:t xml:space="preserve">  </w:t>
      </w:r>
    </w:p>
    <w:p w:rsidR="0086172D" w:rsidRPr="006D4BAE" w:rsidRDefault="0086172D" w:rsidP="00061C60">
      <w:pPr>
        <w:widowControl w:val="0"/>
        <w:autoSpaceDE w:val="0"/>
        <w:autoSpaceDN w:val="0"/>
        <w:adjustRightInd w:val="0"/>
        <w:ind w:firstLine="675"/>
        <w:jc w:val="center"/>
        <w:rPr>
          <w:color w:val="000000"/>
          <w:sz w:val="28"/>
          <w:szCs w:val="28"/>
        </w:rPr>
      </w:pPr>
      <w:r w:rsidRPr="006D4BAE">
        <w:rPr>
          <w:color w:val="000000"/>
          <w:sz w:val="28"/>
          <w:szCs w:val="28"/>
        </w:rPr>
        <w:t xml:space="preserve">    </w:t>
      </w:r>
    </w:p>
    <w:p w:rsidR="0086172D" w:rsidRPr="006D4BAE" w:rsidRDefault="0086172D" w:rsidP="0086172D">
      <w:pPr>
        <w:widowControl w:val="0"/>
        <w:autoSpaceDE w:val="0"/>
        <w:autoSpaceDN w:val="0"/>
        <w:adjustRightInd w:val="0"/>
        <w:rPr>
          <w:bCs/>
          <w:iCs/>
          <w:sz w:val="28"/>
          <w:szCs w:val="18"/>
        </w:rPr>
      </w:pPr>
    </w:p>
    <w:p w:rsidR="0086172D" w:rsidRDefault="0086172D" w:rsidP="0086172D">
      <w:pPr>
        <w:autoSpaceDE w:val="0"/>
        <w:autoSpaceDN w:val="0"/>
        <w:adjustRightInd w:val="0"/>
        <w:ind w:left="1440" w:right="1435"/>
        <w:jc w:val="center"/>
        <w:rPr>
          <w:bCs/>
          <w:sz w:val="28"/>
          <w:szCs w:val="28"/>
        </w:rPr>
      </w:pPr>
      <w:r w:rsidRPr="006D4BAE">
        <w:rPr>
          <w:bCs/>
          <w:sz w:val="28"/>
          <w:szCs w:val="28"/>
        </w:rPr>
        <w:t>Муниципальная программа «Создание благоприятных условий для реализации гражда</w:t>
      </w:r>
      <w:r>
        <w:rPr>
          <w:bCs/>
          <w:sz w:val="28"/>
          <w:szCs w:val="28"/>
        </w:rPr>
        <w:t xml:space="preserve">нами жилищных прав» </w:t>
      </w:r>
    </w:p>
    <w:p w:rsidR="0086172D" w:rsidRPr="006D4BAE" w:rsidRDefault="0086172D" w:rsidP="0086172D">
      <w:pPr>
        <w:autoSpaceDE w:val="0"/>
        <w:autoSpaceDN w:val="0"/>
        <w:adjustRightInd w:val="0"/>
        <w:jc w:val="center"/>
        <w:rPr>
          <w:b/>
          <w:bCs/>
          <w:sz w:val="28"/>
          <w:szCs w:val="28"/>
        </w:rPr>
      </w:pPr>
    </w:p>
    <w:p w:rsidR="0086172D" w:rsidRPr="006D4BAE" w:rsidRDefault="0086172D" w:rsidP="0068385F">
      <w:pPr>
        <w:widowControl w:val="0"/>
        <w:autoSpaceDE w:val="0"/>
        <w:autoSpaceDN w:val="0"/>
        <w:adjustRightInd w:val="0"/>
        <w:jc w:val="center"/>
        <w:rPr>
          <w:sz w:val="28"/>
          <w:szCs w:val="28"/>
        </w:rPr>
      </w:pPr>
      <w:r w:rsidRPr="006D4BAE">
        <w:rPr>
          <w:sz w:val="28"/>
          <w:szCs w:val="28"/>
        </w:rPr>
        <w:t>1. Паспорт муниципальной программы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60"/>
      </w:tblGrid>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Наименование программы</w:t>
            </w:r>
          </w:p>
        </w:tc>
        <w:tc>
          <w:tcPr>
            <w:tcW w:w="5760" w:type="dxa"/>
            <w:shd w:val="clear" w:color="auto" w:fill="auto"/>
          </w:tcPr>
          <w:p w:rsidR="0086172D" w:rsidRPr="006D4BAE" w:rsidRDefault="0086172D" w:rsidP="00AE2ACA">
            <w:pPr>
              <w:widowControl w:val="0"/>
              <w:autoSpaceDE w:val="0"/>
              <w:autoSpaceDN w:val="0"/>
              <w:adjustRightInd w:val="0"/>
              <w:rPr>
                <w:sz w:val="28"/>
                <w:szCs w:val="28"/>
              </w:rPr>
            </w:pPr>
            <w:r w:rsidRPr="006D4BAE">
              <w:rPr>
                <w:sz w:val="28"/>
                <w:szCs w:val="28"/>
              </w:rPr>
              <w:t xml:space="preserve">Муниципальная программа «Создание благоприятных условий для реализации гражданами жилищных прав» </w:t>
            </w:r>
            <w:r w:rsidR="00AE2ACA">
              <w:rPr>
                <w:sz w:val="28"/>
                <w:szCs w:val="28"/>
              </w:rPr>
              <w:t xml:space="preserve">                 </w:t>
            </w:r>
            <w:r w:rsidRPr="006D4BAE">
              <w:rPr>
                <w:sz w:val="28"/>
                <w:szCs w:val="28"/>
              </w:rPr>
              <w:t>(далее – Программа)</w:t>
            </w: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Основание для разработки программы</w:t>
            </w:r>
          </w:p>
        </w:tc>
        <w:tc>
          <w:tcPr>
            <w:tcW w:w="5760"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Жилищный </w:t>
            </w:r>
            <w:hyperlink r:id="rId7" w:history="1">
              <w:r w:rsidRPr="006D4BAE">
                <w:rPr>
                  <w:sz w:val="28"/>
                  <w:szCs w:val="28"/>
                </w:rPr>
                <w:t>кодекс</w:t>
              </w:r>
            </w:hyperlink>
            <w:r w:rsidRPr="006D4BAE">
              <w:rPr>
                <w:sz w:val="28"/>
                <w:szCs w:val="28"/>
              </w:rPr>
              <w:t xml:space="preserve"> Российской Федерации;  </w:t>
            </w:r>
          </w:p>
          <w:p w:rsidR="0086172D" w:rsidRPr="006D4BAE" w:rsidRDefault="0086172D" w:rsidP="0068385F">
            <w:pPr>
              <w:widowControl w:val="0"/>
              <w:autoSpaceDE w:val="0"/>
              <w:autoSpaceDN w:val="0"/>
              <w:adjustRightInd w:val="0"/>
              <w:rPr>
                <w:sz w:val="28"/>
                <w:szCs w:val="28"/>
              </w:rPr>
            </w:pPr>
            <w:r w:rsidRPr="006D4BAE">
              <w:rPr>
                <w:sz w:val="28"/>
                <w:szCs w:val="28"/>
              </w:rPr>
              <w:t>Закон Красноярского края №</w:t>
            </w:r>
            <w:r w:rsidR="00AE2ACA">
              <w:rPr>
                <w:sz w:val="28"/>
                <w:szCs w:val="28"/>
              </w:rPr>
              <w:t xml:space="preserve"> </w:t>
            </w:r>
            <w:r w:rsidRPr="006D4BAE">
              <w:rPr>
                <w:sz w:val="28"/>
                <w:szCs w:val="28"/>
              </w:rPr>
              <w:t xml:space="preserve">4-1451 от 27.06.2013 «Об организации капитального ремонта общего имущества в многоквартирных домах, расположенных на территории Красноярского края»       </w:t>
            </w: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Заказчик программы    </w:t>
            </w:r>
          </w:p>
        </w:tc>
        <w:tc>
          <w:tcPr>
            <w:tcW w:w="5760"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Администрация села Ванавара                  </w:t>
            </w: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Основные разработчики программы</w:t>
            </w:r>
          </w:p>
        </w:tc>
        <w:tc>
          <w:tcPr>
            <w:tcW w:w="5760" w:type="dxa"/>
            <w:shd w:val="clear" w:color="auto" w:fill="auto"/>
          </w:tcPr>
          <w:p w:rsidR="0086172D" w:rsidRPr="006D4BAE" w:rsidRDefault="0068385F" w:rsidP="0068385F">
            <w:pPr>
              <w:widowControl w:val="0"/>
              <w:autoSpaceDE w:val="0"/>
              <w:autoSpaceDN w:val="0"/>
              <w:adjustRightInd w:val="0"/>
              <w:rPr>
                <w:sz w:val="28"/>
                <w:szCs w:val="28"/>
              </w:rPr>
            </w:pPr>
            <w:r>
              <w:rPr>
                <w:sz w:val="28"/>
                <w:szCs w:val="28"/>
              </w:rPr>
              <w:t xml:space="preserve">МКУ </w:t>
            </w:r>
            <w:r w:rsidR="0086172D" w:rsidRPr="006D4BAE">
              <w:rPr>
                <w:sz w:val="28"/>
                <w:szCs w:val="28"/>
              </w:rPr>
              <w:t>«Ванаваражилфонд»</w:t>
            </w: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Цель программы        </w:t>
            </w:r>
          </w:p>
        </w:tc>
        <w:tc>
          <w:tcPr>
            <w:tcW w:w="5760"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Обеспечение условий для осуществления гражданами права на жилье, создание условий для повышения комфортности проживания граждан   в  жилом фонде села Ванавара.</w:t>
            </w:r>
          </w:p>
        </w:tc>
      </w:tr>
      <w:tr w:rsidR="0086172D" w:rsidRPr="006D4BAE" w:rsidTr="00CB39DA">
        <w:trPr>
          <w:trHeight w:val="2474"/>
        </w:trPr>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Задачи программы:     </w:t>
            </w:r>
          </w:p>
        </w:tc>
        <w:tc>
          <w:tcPr>
            <w:tcW w:w="5760"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1. Обеспечение условий для осуществления     </w:t>
            </w:r>
          </w:p>
          <w:p w:rsidR="0086172D" w:rsidRPr="006D4BAE" w:rsidRDefault="0086172D" w:rsidP="00CB39DA">
            <w:pPr>
              <w:widowControl w:val="0"/>
              <w:autoSpaceDE w:val="0"/>
              <w:autoSpaceDN w:val="0"/>
              <w:adjustRightInd w:val="0"/>
              <w:rPr>
                <w:sz w:val="28"/>
                <w:szCs w:val="28"/>
              </w:rPr>
            </w:pPr>
            <w:r w:rsidRPr="006D4BAE">
              <w:rPr>
                <w:sz w:val="28"/>
                <w:szCs w:val="28"/>
              </w:rPr>
              <w:t xml:space="preserve"> жилищных прав граждан, проживающих в   </w:t>
            </w:r>
          </w:p>
          <w:p w:rsidR="0086172D" w:rsidRPr="006D4BAE" w:rsidRDefault="0086172D" w:rsidP="00CB39DA">
            <w:pPr>
              <w:widowControl w:val="0"/>
              <w:autoSpaceDE w:val="0"/>
              <w:autoSpaceDN w:val="0"/>
              <w:adjustRightInd w:val="0"/>
              <w:rPr>
                <w:sz w:val="28"/>
                <w:szCs w:val="28"/>
              </w:rPr>
            </w:pPr>
            <w:r w:rsidRPr="006D4BAE">
              <w:rPr>
                <w:sz w:val="28"/>
                <w:szCs w:val="28"/>
              </w:rPr>
              <w:t xml:space="preserve"> жилищном </w:t>
            </w:r>
            <w:proofErr w:type="gramStart"/>
            <w:r w:rsidRPr="006D4BAE">
              <w:rPr>
                <w:sz w:val="28"/>
                <w:szCs w:val="28"/>
              </w:rPr>
              <w:t>фонде</w:t>
            </w:r>
            <w:proofErr w:type="gramEnd"/>
            <w:r w:rsidRPr="006D4BAE">
              <w:rPr>
                <w:sz w:val="28"/>
                <w:szCs w:val="28"/>
              </w:rPr>
              <w:t xml:space="preserve"> села Ванавара.</w:t>
            </w:r>
          </w:p>
          <w:p w:rsidR="0086172D" w:rsidRPr="006D4BAE" w:rsidRDefault="0086172D" w:rsidP="00CB39DA">
            <w:pPr>
              <w:widowControl w:val="0"/>
              <w:autoSpaceDE w:val="0"/>
              <w:autoSpaceDN w:val="0"/>
              <w:adjustRightInd w:val="0"/>
              <w:rPr>
                <w:noProof/>
                <w:sz w:val="28"/>
                <w:szCs w:val="28"/>
              </w:rPr>
            </w:pPr>
            <w:r w:rsidRPr="006D4BAE">
              <w:rPr>
                <w:sz w:val="28"/>
                <w:szCs w:val="28"/>
              </w:rPr>
              <w:t>2.Обеспечение и</w:t>
            </w:r>
            <w:r w:rsidRPr="006D4BAE">
              <w:rPr>
                <w:noProof/>
                <w:sz w:val="28"/>
                <w:szCs w:val="28"/>
              </w:rPr>
              <w:t xml:space="preserve">сполнения муниципальных   </w:t>
            </w:r>
          </w:p>
          <w:p w:rsidR="0086172D" w:rsidRPr="006D4BAE" w:rsidRDefault="0086172D" w:rsidP="00CB39DA">
            <w:pPr>
              <w:widowControl w:val="0"/>
              <w:autoSpaceDE w:val="0"/>
              <w:autoSpaceDN w:val="0"/>
              <w:adjustRightInd w:val="0"/>
              <w:rPr>
                <w:noProof/>
                <w:sz w:val="28"/>
                <w:szCs w:val="28"/>
              </w:rPr>
            </w:pPr>
            <w:r w:rsidRPr="006D4BAE">
              <w:rPr>
                <w:noProof/>
                <w:sz w:val="28"/>
                <w:szCs w:val="28"/>
              </w:rPr>
              <w:t xml:space="preserve"> функций по  содержанию и обслуживанию </w:t>
            </w:r>
          </w:p>
          <w:p w:rsidR="0086172D" w:rsidRPr="006D4BAE" w:rsidRDefault="0086172D" w:rsidP="00CB39DA">
            <w:pPr>
              <w:widowControl w:val="0"/>
              <w:autoSpaceDE w:val="0"/>
              <w:autoSpaceDN w:val="0"/>
              <w:adjustRightInd w:val="0"/>
              <w:rPr>
                <w:noProof/>
                <w:sz w:val="28"/>
                <w:szCs w:val="28"/>
              </w:rPr>
            </w:pPr>
            <w:r w:rsidRPr="006D4BAE">
              <w:rPr>
                <w:noProof/>
                <w:sz w:val="28"/>
                <w:szCs w:val="28"/>
              </w:rPr>
              <w:t xml:space="preserve"> муниципального   жилищного фонда села </w:t>
            </w:r>
          </w:p>
          <w:p w:rsidR="0086172D" w:rsidRPr="006D4BAE" w:rsidRDefault="0086172D" w:rsidP="00CB39DA">
            <w:pPr>
              <w:widowControl w:val="0"/>
              <w:autoSpaceDE w:val="0"/>
              <w:autoSpaceDN w:val="0"/>
              <w:adjustRightInd w:val="0"/>
              <w:rPr>
                <w:sz w:val="28"/>
                <w:szCs w:val="28"/>
              </w:rPr>
            </w:pPr>
            <w:r w:rsidRPr="006D4BAE">
              <w:rPr>
                <w:noProof/>
                <w:sz w:val="28"/>
                <w:szCs w:val="28"/>
              </w:rPr>
              <w:t xml:space="preserve"> Ванавара. </w:t>
            </w: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Сроки реализации программы </w:t>
            </w:r>
          </w:p>
        </w:tc>
        <w:tc>
          <w:tcPr>
            <w:tcW w:w="5760" w:type="dxa"/>
            <w:shd w:val="clear" w:color="auto" w:fill="auto"/>
          </w:tcPr>
          <w:p w:rsidR="0086172D" w:rsidRPr="006D4BAE" w:rsidRDefault="0086172D" w:rsidP="005974F7">
            <w:pPr>
              <w:widowControl w:val="0"/>
              <w:autoSpaceDE w:val="0"/>
              <w:autoSpaceDN w:val="0"/>
              <w:adjustRightInd w:val="0"/>
              <w:rPr>
                <w:sz w:val="28"/>
                <w:szCs w:val="28"/>
              </w:rPr>
            </w:pPr>
            <w:r w:rsidRPr="006D4BAE">
              <w:rPr>
                <w:sz w:val="28"/>
                <w:szCs w:val="28"/>
              </w:rPr>
              <w:t>2014-20</w:t>
            </w:r>
            <w:r w:rsidR="00184749">
              <w:rPr>
                <w:sz w:val="28"/>
                <w:szCs w:val="28"/>
              </w:rPr>
              <w:t>2</w:t>
            </w:r>
            <w:r w:rsidR="00321AB0">
              <w:rPr>
                <w:sz w:val="28"/>
                <w:szCs w:val="28"/>
              </w:rPr>
              <w:t>7</w:t>
            </w:r>
            <w:r w:rsidRPr="006D4BAE">
              <w:rPr>
                <w:sz w:val="28"/>
                <w:szCs w:val="28"/>
              </w:rPr>
              <w:t xml:space="preserve"> годы</w:t>
            </w: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Перечень  основных мероприятий  </w:t>
            </w:r>
          </w:p>
        </w:tc>
        <w:tc>
          <w:tcPr>
            <w:tcW w:w="5760"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1.Мероприятие «Капитальный и текущий ремонты муниципального жилищного фонда села Ванавара»</w:t>
            </w:r>
          </w:p>
          <w:p w:rsidR="0086172D" w:rsidRPr="006D4BAE" w:rsidRDefault="0086172D" w:rsidP="00CB39DA">
            <w:pPr>
              <w:widowControl w:val="0"/>
              <w:autoSpaceDE w:val="0"/>
              <w:autoSpaceDN w:val="0"/>
              <w:adjustRightInd w:val="0"/>
              <w:rPr>
                <w:sz w:val="28"/>
                <w:szCs w:val="28"/>
              </w:rPr>
            </w:pPr>
            <w:r w:rsidRPr="006D4BAE">
              <w:rPr>
                <w:sz w:val="28"/>
                <w:szCs w:val="28"/>
              </w:rPr>
              <w:t>2.Мероприятие «Обеспечение деятельности Муниципального казённого учреждения села Ванавара  «Ванаваражилфонд»</w:t>
            </w: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Объем и источники финансирования программы</w:t>
            </w:r>
          </w:p>
        </w:tc>
        <w:tc>
          <w:tcPr>
            <w:tcW w:w="5760"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Финансирование Программы осуществляется за счет   средств  местного бюджета, внебюджетных источников, доходов от </w:t>
            </w:r>
            <w:r w:rsidRPr="006D4BAE">
              <w:rPr>
                <w:sz w:val="28"/>
                <w:szCs w:val="28"/>
              </w:rPr>
              <w:lastRenderedPageBreak/>
              <w:t xml:space="preserve">платных услуг. Объем финансирования по годам подлежит ежегодному уточнению и может корректироваться.            </w:t>
            </w:r>
          </w:p>
          <w:p w:rsidR="0086172D" w:rsidRPr="006D4BAE" w:rsidRDefault="0086172D" w:rsidP="00CB39DA">
            <w:pPr>
              <w:widowControl w:val="0"/>
              <w:autoSpaceDE w:val="0"/>
              <w:autoSpaceDN w:val="0"/>
              <w:adjustRightInd w:val="0"/>
              <w:rPr>
                <w:sz w:val="28"/>
                <w:szCs w:val="28"/>
              </w:rPr>
            </w:pPr>
            <w:r w:rsidRPr="006D4BAE">
              <w:rPr>
                <w:sz w:val="28"/>
                <w:szCs w:val="28"/>
              </w:rPr>
              <w:t>Объем финансирования Программы за счет сред</w:t>
            </w:r>
            <w:r w:rsidR="00C741A4">
              <w:rPr>
                <w:sz w:val="28"/>
                <w:szCs w:val="28"/>
              </w:rPr>
              <w:t xml:space="preserve">ств  местного бюджета составит </w:t>
            </w:r>
            <w:r w:rsidR="00862869">
              <w:rPr>
                <w:sz w:val="28"/>
                <w:szCs w:val="28"/>
              </w:rPr>
              <w:t>24</w:t>
            </w:r>
            <w:r w:rsidR="00532493" w:rsidRPr="00862869">
              <w:rPr>
                <w:sz w:val="28"/>
                <w:szCs w:val="28"/>
              </w:rPr>
              <w:t>9 </w:t>
            </w:r>
            <w:r w:rsidR="00862869">
              <w:rPr>
                <w:sz w:val="28"/>
                <w:szCs w:val="28"/>
              </w:rPr>
              <w:t>002</w:t>
            </w:r>
            <w:r w:rsidR="00532493" w:rsidRPr="00862869">
              <w:rPr>
                <w:sz w:val="28"/>
                <w:szCs w:val="28"/>
              </w:rPr>
              <w:t>,</w:t>
            </w:r>
            <w:r w:rsidR="00862869">
              <w:rPr>
                <w:sz w:val="28"/>
                <w:szCs w:val="28"/>
              </w:rPr>
              <w:t>3</w:t>
            </w:r>
            <w:r w:rsidRPr="00133C1D">
              <w:rPr>
                <w:sz w:val="28"/>
                <w:szCs w:val="28"/>
              </w:rPr>
              <w:t xml:space="preserve">  </w:t>
            </w:r>
            <w:r w:rsidRPr="006D4BAE">
              <w:rPr>
                <w:sz w:val="28"/>
                <w:szCs w:val="28"/>
              </w:rPr>
              <w:t xml:space="preserve">тыс. руб., в  том числе по годам: </w:t>
            </w:r>
          </w:p>
          <w:p w:rsidR="0086172D" w:rsidRPr="0047095E" w:rsidRDefault="0086172D" w:rsidP="00CB39DA">
            <w:pPr>
              <w:widowControl w:val="0"/>
              <w:autoSpaceDE w:val="0"/>
              <w:autoSpaceDN w:val="0"/>
              <w:adjustRightInd w:val="0"/>
              <w:rPr>
                <w:sz w:val="28"/>
                <w:szCs w:val="28"/>
              </w:rPr>
            </w:pPr>
            <w:r w:rsidRPr="006D4BAE">
              <w:rPr>
                <w:sz w:val="28"/>
                <w:szCs w:val="28"/>
              </w:rPr>
              <w:t xml:space="preserve">2014 год – </w:t>
            </w:r>
            <w:r w:rsidRPr="0047095E">
              <w:rPr>
                <w:sz w:val="28"/>
                <w:szCs w:val="28"/>
              </w:rPr>
              <w:t>1</w:t>
            </w:r>
            <w:r w:rsidR="00502DEA">
              <w:rPr>
                <w:sz w:val="28"/>
                <w:szCs w:val="28"/>
              </w:rPr>
              <w:t>2 041,8</w:t>
            </w:r>
            <w:r w:rsidRPr="0047095E">
              <w:rPr>
                <w:sz w:val="28"/>
                <w:szCs w:val="28"/>
              </w:rPr>
              <w:t xml:space="preserve"> тыс. руб.</w:t>
            </w:r>
          </w:p>
          <w:p w:rsidR="0086172D" w:rsidRPr="0047095E" w:rsidRDefault="0086172D" w:rsidP="00CB39DA">
            <w:pPr>
              <w:widowControl w:val="0"/>
              <w:autoSpaceDE w:val="0"/>
              <w:autoSpaceDN w:val="0"/>
              <w:adjustRightInd w:val="0"/>
              <w:rPr>
                <w:sz w:val="28"/>
                <w:szCs w:val="28"/>
              </w:rPr>
            </w:pPr>
            <w:r w:rsidRPr="0047095E">
              <w:rPr>
                <w:sz w:val="28"/>
                <w:szCs w:val="28"/>
              </w:rPr>
              <w:t>2015 год-   12</w:t>
            </w:r>
            <w:r w:rsidR="00502DEA">
              <w:rPr>
                <w:sz w:val="28"/>
                <w:szCs w:val="28"/>
              </w:rPr>
              <w:t> 728,4</w:t>
            </w:r>
            <w:r w:rsidRPr="0047095E">
              <w:rPr>
                <w:sz w:val="28"/>
                <w:szCs w:val="28"/>
              </w:rPr>
              <w:t xml:space="preserve">тыс. </w:t>
            </w:r>
            <w:r w:rsidR="00C21239">
              <w:rPr>
                <w:sz w:val="28"/>
                <w:szCs w:val="28"/>
              </w:rPr>
              <w:t xml:space="preserve"> </w:t>
            </w:r>
            <w:r w:rsidRPr="0047095E">
              <w:rPr>
                <w:sz w:val="28"/>
                <w:szCs w:val="28"/>
              </w:rPr>
              <w:t>руб.</w:t>
            </w:r>
          </w:p>
          <w:p w:rsidR="0086172D" w:rsidRPr="0047095E" w:rsidRDefault="00133C1D" w:rsidP="00CB39DA">
            <w:pPr>
              <w:widowControl w:val="0"/>
              <w:autoSpaceDE w:val="0"/>
              <w:autoSpaceDN w:val="0"/>
              <w:adjustRightInd w:val="0"/>
              <w:rPr>
                <w:sz w:val="28"/>
                <w:szCs w:val="28"/>
              </w:rPr>
            </w:pPr>
            <w:r>
              <w:rPr>
                <w:sz w:val="28"/>
                <w:szCs w:val="28"/>
              </w:rPr>
              <w:t>2016 год-   17 604,3</w:t>
            </w:r>
            <w:r w:rsidR="0086172D" w:rsidRPr="0047095E">
              <w:rPr>
                <w:sz w:val="28"/>
                <w:szCs w:val="28"/>
              </w:rPr>
              <w:t xml:space="preserve"> тыс. руб.</w:t>
            </w:r>
          </w:p>
          <w:p w:rsidR="0086172D" w:rsidRPr="0047095E" w:rsidRDefault="0086172D" w:rsidP="00CB39DA">
            <w:pPr>
              <w:widowControl w:val="0"/>
              <w:autoSpaceDE w:val="0"/>
              <w:autoSpaceDN w:val="0"/>
              <w:adjustRightInd w:val="0"/>
              <w:rPr>
                <w:sz w:val="28"/>
                <w:szCs w:val="28"/>
              </w:rPr>
            </w:pPr>
            <w:r w:rsidRPr="0047095E">
              <w:rPr>
                <w:sz w:val="28"/>
                <w:szCs w:val="28"/>
              </w:rPr>
              <w:t>2017 год-   1</w:t>
            </w:r>
            <w:r w:rsidR="0047095E" w:rsidRPr="0047095E">
              <w:rPr>
                <w:sz w:val="28"/>
                <w:szCs w:val="28"/>
              </w:rPr>
              <w:t>5</w:t>
            </w:r>
            <w:r w:rsidR="00133C1D">
              <w:rPr>
                <w:sz w:val="28"/>
                <w:szCs w:val="28"/>
              </w:rPr>
              <w:t> 703,2</w:t>
            </w:r>
            <w:r w:rsidRPr="0047095E">
              <w:rPr>
                <w:sz w:val="28"/>
                <w:szCs w:val="28"/>
              </w:rPr>
              <w:t xml:space="preserve"> тыс. руб.</w:t>
            </w:r>
          </w:p>
          <w:p w:rsidR="0086172D" w:rsidRDefault="0086172D" w:rsidP="00CB39DA">
            <w:pPr>
              <w:widowControl w:val="0"/>
              <w:autoSpaceDE w:val="0"/>
              <w:autoSpaceDN w:val="0"/>
              <w:adjustRightInd w:val="0"/>
              <w:rPr>
                <w:sz w:val="28"/>
                <w:szCs w:val="28"/>
              </w:rPr>
            </w:pPr>
            <w:r w:rsidRPr="0047095E">
              <w:rPr>
                <w:sz w:val="28"/>
                <w:szCs w:val="28"/>
              </w:rPr>
              <w:t>2018 год-   1</w:t>
            </w:r>
            <w:r w:rsidR="00D9384D">
              <w:rPr>
                <w:sz w:val="28"/>
                <w:szCs w:val="28"/>
              </w:rPr>
              <w:t>7 699,8</w:t>
            </w:r>
            <w:r w:rsidRPr="0047095E">
              <w:rPr>
                <w:sz w:val="28"/>
                <w:szCs w:val="28"/>
              </w:rPr>
              <w:t xml:space="preserve"> тыс. </w:t>
            </w:r>
            <w:r w:rsidRPr="006D4BAE">
              <w:rPr>
                <w:sz w:val="28"/>
                <w:szCs w:val="28"/>
              </w:rPr>
              <w:t>руб.</w:t>
            </w:r>
          </w:p>
          <w:p w:rsidR="00184749" w:rsidRDefault="00184749" w:rsidP="00CB39DA">
            <w:pPr>
              <w:widowControl w:val="0"/>
              <w:autoSpaceDE w:val="0"/>
              <w:autoSpaceDN w:val="0"/>
              <w:adjustRightInd w:val="0"/>
              <w:rPr>
                <w:sz w:val="28"/>
                <w:szCs w:val="28"/>
              </w:rPr>
            </w:pPr>
            <w:r>
              <w:rPr>
                <w:sz w:val="28"/>
                <w:szCs w:val="28"/>
              </w:rPr>
              <w:t>2019 год-</w:t>
            </w:r>
            <w:r w:rsidR="00C741A4">
              <w:rPr>
                <w:sz w:val="28"/>
                <w:szCs w:val="28"/>
              </w:rPr>
              <w:t xml:space="preserve">   1</w:t>
            </w:r>
            <w:r w:rsidR="00586495">
              <w:rPr>
                <w:sz w:val="28"/>
                <w:szCs w:val="28"/>
              </w:rPr>
              <w:t>7</w:t>
            </w:r>
            <w:r w:rsidR="00D9384D">
              <w:rPr>
                <w:sz w:val="28"/>
                <w:szCs w:val="28"/>
              </w:rPr>
              <w:t> </w:t>
            </w:r>
            <w:r w:rsidR="00586495">
              <w:rPr>
                <w:sz w:val="28"/>
                <w:szCs w:val="28"/>
              </w:rPr>
              <w:t>143</w:t>
            </w:r>
            <w:r w:rsidR="00D9384D">
              <w:rPr>
                <w:sz w:val="28"/>
                <w:szCs w:val="28"/>
              </w:rPr>
              <w:t>,</w:t>
            </w:r>
            <w:r w:rsidR="00586495">
              <w:rPr>
                <w:sz w:val="28"/>
                <w:szCs w:val="28"/>
              </w:rPr>
              <w:t>5</w:t>
            </w:r>
            <w:r w:rsidR="00C741A4">
              <w:rPr>
                <w:sz w:val="28"/>
                <w:szCs w:val="28"/>
              </w:rPr>
              <w:t xml:space="preserve"> тыс. руб.</w:t>
            </w:r>
          </w:p>
          <w:p w:rsidR="0086172D" w:rsidRDefault="00184749" w:rsidP="00CB39DA">
            <w:pPr>
              <w:widowControl w:val="0"/>
              <w:autoSpaceDE w:val="0"/>
              <w:autoSpaceDN w:val="0"/>
              <w:adjustRightInd w:val="0"/>
              <w:rPr>
                <w:sz w:val="28"/>
                <w:szCs w:val="28"/>
              </w:rPr>
            </w:pPr>
            <w:r>
              <w:rPr>
                <w:sz w:val="28"/>
                <w:szCs w:val="28"/>
              </w:rPr>
              <w:t>2020 год-</w:t>
            </w:r>
            <w:r w:rsidR="00C741A4">
              <w:rPr>
                <w:sz w:val="28"/>
                <w:szCs w:val="28"/>
              </w:rPr>
              <w:t xml:space="preserve">   </w:t>
            </w:r>
            <w:r w:rsidR="00A14675">
              <w:rPr>
                <w:sz w:val="28"/>
                <w:szCs w:val="28"/>
              </w:rPr>
              <w:t>23 457,3</w:t>
            </w:r>
            <w:r w:rsidR="00C741A4">
              <w:rPr>
                <w:sz w:val="28"/>
                <w:szCs w:val="28"/>
              </w:rPr>
              <w:t xml:space="preserve"> тыс. руб.</w:t>
            </w:r>
            <w:bookmarkStart w:id="0" w:name="_GoBack"/>
            <w:bookmarkEnd w:id="0"/>
          </w:p>
          <w:p w:rsidR="00D9384D" w:rsidRDefault="00D9384D" w:rsidP="00D9384D">
            <w:pPr>
              <w:widowControl w:val="0"/>
              <w:autoSpaceDE w:val="0"/>
              <w:autoSpaceDN w:val="0"/>
              <w:adjustRightInd w:val="0"/>
              <w:rPr>
                <w:sz w:val="28"/>
                <w:szCs w:val="28"/>
              </w:rPr>
            </w:pPr>
            <w:r>
              <w:rPr>
                <w:sz w:val="28"/>
                <w:szCs w:val="28"/>
              </w:rPr>
              <w:t xml:space="preserve">2021 год-   </w:t>
            </w:r>
            <w:r w:rsidR="006310E3">
              <w:rPr>
                <w:sz w:val="28"/>
                <w:szCs w:val="28"/>
              </w:rPr>
              <w:t>20 406,5</w:t>
            </w:r>
            <w:r w:rsidR="00F61092">
              <w:rPr>
                <w:sz w:val="28"/>
                <w:szCs w:val="28"/>
              </w:rPr>
              <w:t xml:space="preserve"> </w:t>
            </w:r>
            <w:r>
              <w:rPr>
                <w:sz w:val="28"/>
                <w:szCs w:val="28"/>
              </w:rPr>
              <w:t>тыс. руб.</w:t>
            </w:r>
          </w:p>
          <w:p w:rsidR="00E95DE8" w:rsidRDefault="00E95DE8" w:rsidP="00E95DE8">
            <w:pPr>
              <w:widowControl w:val="0"/>
              <w:autoSpaceDE w:val="0"/>
              <w:autoSpaceDN w:val="0"/>
              <w:adjustRightInd w:val="0"/>
              <w:rPr>
                <w:sz w:val="28"/>
                <w:szCs w:val="28"/>
              </w:rPr>
            </w:pPr>
            <w:r>
              <w:rPr>
                <w:sz w:val="28"/>
                <w:szCs w:val="28"/>
              </w:rPr>
              <w:t xml:space="preserve">2022 год-   </w:t>
            </w:r>
            <w:r w:rsidR="00532493" w:rsidRPr="00532493">
              <w:rPr>
                <w:color w:val="000000" w:themeColor="text1"/>
                <w:sz w:val="28"/>
                <w:szCs w:val="28"/>
              </w:rPr>
              <w:t>18 398,7</w:t>
            </w:r>
            <w:r w:rsidR="00F61092" w:rsidRPr="00532493">
              <w:rPr>
                <w:color w:val="000000" w:themeColor="text1"/>
                <w:sz w:val="28"/>
                <w:szCs w:val="28"/>
              </w:rPr>
              <w:t xml:space="preserve"> </w:t>
            </w:r>
            <w:r>
              <w:rPr>
                <w:sz w:val="28"/>
                <w:szCs w:val="28"/>
              </w:rPr>
              <w:t>тыс. руб.</w:t>
            </w:r>
          </w:p>
          <w:p w:rsidR="00A14675" w:rsidRPr="00B164A9" w:rsidRDefault="00A14675" w:rsidP="00A14675">
            <w:pPr>
              <w:widowControl w:val="0"/>
              <w:autoSpaceDE w:val="0"/>
              <w:autoSpaceDN w:val="0"/>
              <w:adjustRightInd w:val="0"/>
              <w:rPr>
                <w:sz w:val="28"/>
                <w:szCs w:val="28"/>
              </w:rPr>
            </w:pPr>
            <w:r w:rsidRPr="00B164A9">
              <w:rPr>
                <w:sz w:val="28"/>
                <w:szCs w:val="28"/>
              </w:rPr>
              <w:t xml:space="preserve">2023 год-   </w:t>
            </w:r>
            <w:r w:rsidR="002F6719" w:rsidRPr="00B164A9">
              <w:rPr>
                <w:sz w:val="28"/>
                <w:szCs w:val="28"/>
              </w:rPr>
              <w:t>18</w:t>
            </w:r>
            <w:r w:rsidR="00505912" w:rsidRPr="00B164A9">
              <w:rPr>
                <w:sz w:val="28"/>
                <w:szCs w:val="28"/>
              </w:rPr>
              <w:t> 750,1</w:t>
            </w:r>
            <w:r w:rsidRPr="00B164A9">
              <w:rPr>
                <w:sz w:val="28"/>
                <w:szCs w:val="28"/>
              </w:rPr>
              <w:t xml:space="preserve"> тыс. руб.</w:t>
            </w:r>
          </w:p>
          <w:p w:rsidR="00A14675" w:rsidRPr="00B164A9" w:rsidRDefault="006310E3" w:rsidP="00E95DE8">
            <w:pPr>
              <w:widowControl w:val="0"/>
              <w:autoSpaceDE w:val="0"/>
              <w:autoSpaceDN w:val="0"/>
              <w:adjustRightInd w:val="0"/>
              <w:rPr>
                <w:sz w:val="28"/>
                <w:szCs w:val="28"/>
              </w:rPr>
            </w:pPr>
            <w:r w:rsidRPr="00B164A9">
              <w:rPr>
                <w:sz w:val="28"/>
                <w:szCs w:val="28"/>
              </w:rPr>
              <w:t xml:space="preserve">2024 год-   </w:t>
            </w:r>
            <w:r w:rsidR="00C21239">
              <w:rPr>
                <w:sz w:val="28"/>
                <w:szCs w:val="28"/>
              </w:rPr>
              <w:t xml:space="preserve">21387,7 </w:t>
            </w:r>
            <w:r w:rsidR="002F6719" w:rsidRPr="00B164A9">
              <w:rPr>
                <w:sz w:val="28"/>
                <w:szCs w:val="28"/>
              </w:rPr>
              <w:t xml:space="preserve"> </w:t>
            </w:r>
            <w:r w:rsidRPr="00B164A9">
              <w:rPr>
                <w:sz w:val="28"/>
                <w:szCs w:val="28"/>
              </w:rPr>
              <w:t>тыс. руб.</w:t>
            </w:r>
          </w:p>
          <w:p w:rsidR="00173652" w:rsidRPr="00B164A9" w:rsidRDefault="00173652" w:rsidP="00E95DE8">
            <w:pPr>
              <w:widowControl w:val="0"/>
              <w:autoSpaceDE w:val="0"/>
              <w:autoSpaceDN w:val="0"/>
              <w:adjustRightInd w:val="0"/>
              <w:rPr>
                <w:sz w:val="28"/>
                <w:szCs w:val="28"/>
              </w:rPr>
            </w:pPr>
            <w:r w:rsidRPr="00B164A9">
              <w:rPr>
                <w:sz w:val="28"/>
                <w:szCs w:val="28"/>
              </w:rPr>
              <w:t xml:space="preserve">2025 год- </w:t>
            </w:r>
            <w:r w:rsidR="002F6719" w:rsidRPr="00B164A9">
              <w:rPr>
                <w:sz w:val="28"/>
                <w:szCs w:val="28"/>
              </w:rPr>
              <w:t xml:space="preserve">  </w:t>
            </w:r>
            <w:r w:rsidR="009213DD">
              <w:rPr>
                <w:sz w:val="28"/>
                <w:szCs w:val="28"/>
              </w:rPr>
              <w:t>17 814</w:t>
            </w:r>
            <w:r w:rsidR="00505912" w:rsidRPr="00B164A9">
              <w:rPr>
                <w:sz w:val="28"/>
                <w:szCs w:val="28"/>
              </w:rPr>
              <w:t>,</w:t>
            </w:r>
            <w:r w:rsidR="009213DD">
              <w:rPr>
                <w:sz w:val="28"/>
                <w:szCs w:val="28"/>
              </w:rPr>
              <w:t>9</w:t>
            </w:r>
            <w:r w:rsidR="002F6719" w:rsidRPr="00B164A9">
              <w:rPr>
                <w:sz w:val="28"/>
                <w:szCs w:val="28"/>
              </w:rPr>
              <w:t xml:space="preserve"> тыс. руб</w:t>
            </w:r>
            <w:r w:rsidR="00505912" w:rsidRPr="00B164A9">
              <w:rPr>
                <w:sz w:val="28"/>
                <w:szCs w:val="28"/>
              </w:rPr>
              <w:t>.</w:t>
            </w:r>
          </w:p>
          <w:p w:rsidR="00505912" w:rsidRDefault="009213DD" w:rsidP="00E95DE8">
            <w:pPr>
              <w:widowControl w:val="0"/>
              <w:autoSpaceDE w:val="0"/>
              <w:autoSpaceDN w:val="0"/>
              <w:adjustRightInd w:val="0"/>
              <w:rPr>
                <w:sz w:val="28"/>
                <w:szCs w:val="28"/>
              </w:rPr>
            </w:pPr>
            <w:r>
              <w:rPr>
                <w:sz w:val="28"/>
                <w:szCs w:val="28"/>
              </w:rPr>
              <w:t xml:space="preserve">2026 год -  </w:t>
            </w:r>
            <w:r w:rsidR="00505912" w:rsidRPr="00B164A9">
              <w:rPr>
                <w:sz w:val="28"/>
                <w:szCs w:val="28"/>
              </w:rPr>
              <w:t>17 </w:t>
            </w:r>
            <w:r>
              <w:rPr>
                <w:sz w:val="28"/>
                <w:szCs w:val="28"/>
              </w:rPr>
              <w:t>895,9</w:t>
            </w:r>
            <w:r w:rsidR="00505912" w:rsidRPr="00B164A9">
              <w:rPr>
                <w:sz w:val="28"/>
                <w:szCs w:val="28"/>
              </w:rPr>
              <w:t xml:space="preserve"> тыс. руб.</w:t>
            </w:r>
          </w:p>
          <w:p w:rsidR="00321AB0" w:rsidRPr="00B164A9" w:rsidRDefault="00321AB0" w:rsidP="00E95DE8">
            <w:pPr>
              <w:widowControl w:val="0"/>
              <w:autoSpaceDE w:val="0"/>
              <w:autoSpaceDN w:val="0"/>
              <w:adjustRightInd w:val="0"/>
              <w:rPr>
                <w:sz w:val="28"/>
                <w:szCs w:val="28"/>
              </w:rPr>
            </w:pPr>
            <w:r>
              <w:rPr>
                <w:sz w:val="28"/>
                <w:szCs w:val="28"/>
              </w:rPr>
              <w:t xml:space="preserve">2027 год - </w:t>
            </w:r>
            <w:r w:rsidR="009213DD">
              <w:rPr>
                <w:sz w:val="28"/>
                <w:szCs w:val="28"/>
              </w:rPr>
              <w:t xml:space="preserve"> 17 970,2 тыс. руб.</w:t>
            </w:r>
          </w:p>
          <w:p w:rsidR="00D9384D" w:rsidRDefault="00D9384D" w:rsidP="00CB39DA">
            <w:pPr>
              <w:widowControl w:val="0"/>
              <w:autoSpaceDE w:val="0"/>
              <w:autoSpaceDN w:val="0"/>
              <w:adjustRightInd w:val="0"/>
              <w:rPr>
                <w:sz w:val="28"/>
                <w:szCs w:val="28"/>
              </w:rPr>
            </w:pPr>
          </w:p>
          <w:p w:rsidR="0086172D" w:rsidRPr="006D4BAE" w:rsidRDefault="0086172D" w:rsidP="00CB39DA">
            <w:pPr>
              <w:widowControl w:val="0"/>
              <w:autoSpaceDE w:val="0"/>
              <w:autoSpaceDN w:val="0"/>
              <w:adjustRightInd w:val="0"/>
              <w:rPr>
                <w:sz w:val="28"/>
                <w:szCs w:val="28"/>
              </w:rPr>
            </w:pPr>
            <w:r w:rsidRPr="006D4BAE">
              <w:rPr>
                <w:sz w:val="28"/>
                <w:szCs w:val="28"/>
              </w:rPr>
              <w:t>В том числе:</w:t>
            </w:r>
          </w:p>
          <w:p w:rsidR="0086172D" w:rsidRPr="006D4BAE" w:rsidRDefault="0086172D" w:rsidP="00CB39DA">
            <w:pPr>
              <w:widowControl w:val="0"/>
              <w:autoSpaceDE w:val="0"/>
              <w:autoSpaceDN w:val="0"/>
              <w:adjustRightInd w:val="0"/>
              <w:rPr>
                <w:sz w:val="28"/>
                <w:szCs w:val="28"/>
              </w:rPr>
            </w:pPr>
            <w:r w:rsidRPr="006D4BAE">
              <w:rPr>
                <w:sz w:val="28"/>
                <w:szCs w:val="28"/>
              </w:rPr>
              <w:t>Мероприятие «Обеспечение деятельности Муниципального казённого учреждения села Ванавара  «Ванаваражилфонд»</w:t>
            </w:r>
          </w:p>
          <w:p w:rsidR="0086172D" w:rsidRPr="006D4BAE" w:rsidRDefault="00C741A4" w:rsidP="00CB39DA">
            <w:pPr>
              <w:widowControl w:val="0"/>
              <w:autoSpaceDE w:val="0"/>
              <w:autoSpaceDN w:val="0"/>
              <w:adjustRightInd w:val="0"/>
              <w:rPr>
                <w:sz w:val="28"/>
                <w:szCs w:val="28"/>
              </w:rPr>
            </w:pPr>
            <w:r>
              <w:rPr>
                <w:sz w:val="28"/>
                <w:szCs w:val="28"/>
              </w:rPr>
              <w:t>2014 год –</w:t>
            </w:r>
            <w:r w:rsidR="0086172D">
              <w:rPr>
                <w:sz w:val="28"/>
                <w:szCs w:val="28"/>
              </w:rPr>
              <w:t>10</w:t>
            </w:r>
            <w:r>
              <w:rPr>
                <w:sz w:val="28"/>
                <w:szCs w:val="28"/>
              </w:rPr>
              <w:t xml:space="preserve"> </w:t>
            </w:r>
            <w:r w:rsidR="00502DEA">
              <w:rPr>
                <w:sz w:val="28"/>
                <w:szCs w:val="28"/>
              </w:rPr>
              <w:t>894,3</w:t>
            </w:r>
            <w:r w:rsidR="0086172D" w:rsidRPr="006D4BAE">
              <w:rPr>
                <w:sz w:val="28"/>
                <w:szCs w:val="28"/>
              </w:rPr>
              <w:t xml:space="preserve"> тыс. руб.                </w:t>
            </w:r>
          </w:p>
          <w:p w:rsidR="0086172D" w:rsidRPr="0047095E" w:rsidRDefault="0086172D" w:rsidP="00CB39DA">
            <w:pPr>
              <w:widowControl w:val="0"/>
              <w:autoSpaceDE w:val="0"/>
              <w:autoSpaceDN w:val="0"/>
              <w:adjustRightInd w:val="0"/>
              <w:rPr>
                <w:sz w:val="28"/>
                <w:szCs w:val="28"/>
              </w:rPr>
            </w:pPr>
            <w:r w:rsidRPr="006D4BAE">
              <w:rPr>
                <w:sz w:val="28"/>
                <w:szCs w:val="28"/>
              </w:rPr>
              <w:t xml:space="preserve">2015 год –  </w:t>
            </w:r>
            <w:r w:rsidRPr="0047095E">
              <w:rPr>
                <w:sz w:val="28"/>
                <w:szCs w:val="28"/>
              </w:rPr>
              <w:t>8</w:t>
            </w:r>
            <w:r w:rsidR="00502DEA">
              <w:rPr>
                <w:sz w:val="28"/>
                <w:szCs w:val="28"/>
              </w:rPr>
              <w:t> 488,3</w:t>
            </w:r>
            <w:r w:rsidRPr="0047095E">
              <w:rPr>
                <w:sz w:val="28"/>
                <w:szCs w:val="28"/>
              </w:rPr>
              <w:t xml:space="preserve"> тыс. руб.                </w:t>
            </w:r>
          </w:p>
          <w:p w:rsidR="0086172D" w:rsidRPr="0047095E" w:rsidRDefault="00C741A4" w:rsidP="00CB39DA">
            <w:pPr>
              <w:widowControl w:val="0"/>
              <w:autoSpaceDE w:val="0"/>
              <w:autoSpaceDN w:val="0"/>
              <w:adjustRightInd w:val="0"/>
              <w:rPr>
                <w:sz w:val="28"/>
                <w:szCs w:val="28"/>
              </w:rPr>
            </w:pPr>
            <w:r>
              <w:rPr>
                <w:sz w:val="28"/>
                <w:szCs w:val="28"/>
              </w:rPr>
              <w:t xml:space="preserve">2016 год –  </w:t>
            </w:r>
            <w:r w:rsidR="0047095E" w:rsidRPr="0047095E">
              <w:rPr>
                <w:sz w:val="28"/>
                <w:szCs w:val="28"/>
              </w:rPr>
              <w:t>8</w:t>
            </w:r>
            <w:r w:rsidR="00502DEA">
              <w:rPr>
                <w:sz w:val="28"/>
                <w:szCs w:val="28"/>
              </w:rPr>
              <w:t> 855,9</w:t>
            </w:r>
            <w:r w:rsidR="0086172D" w:rsidRPr="0047095E">
              <w:rPr>
                <w:sz w:val="28"/>
                <w:szCs w:val="28"/>
              </w:rPr>
              <w:t xml:space="preserve"> тыс. руб.   </w:t>
            </w:r>
          </w:p>
          <w:p w:rsidR="0086172D" w:rsidRPr="0047095E" w:rsidRDefault="0086172D" w:rsidP="00CB39DA">
            <w:pPr>
              <w:widowControl w:val="0"/>
              <w:autoSpaceDE w:val="0"/>
              <w:autoSpaceDN w:val="0"/>
              <w:adjustRightInd w:val="0"/>
              <w:rPr>
                <w:sz w:val="28"/>
                <w:szCs w:val="28"/>
              </w:rPr>
            </w:pPr>
            <w:r w:rsidRPr="0047095E">
              <w:rPr>
                <w:sz w:val="28"/>
                <w:szCs w:val="28"/>
              </w:rPr>
              <w:t xml:space="preserve">2017 год –  </w:t>
            </w:r>
            <w:r w:rsidR="00C741A4">
              <w:rPr>
                <w:sz w:val="28"/>
                <w:szCs w:val="28"/>
              </w:rPr>
              <w:t>7</w:t>
            </w:r>
            <w:r w:rsidR="00502DEA">
              <w:rPr>
                <w:sz w:val="28"/>
                <w:szCs w:val="28"/>
              </w:rPr>
              <w:t> </w:t>
            </w:r>
            <w:r w:rsidR="00C741A4">
              <w:rPr>
                <w:sz w:val="28"/>
                <w:szCs w:val="28"/>
              </w:rPr>
              <w:t>2</w:t>
            </w:r>
            <w:r w:rsidR="00502DEA">
              <w:rPr>
                <w:sz w:val="28"/>
                <w:szCs w:val="28"/>
              </w:rPr>
              <w:t>43,2</w:t>
            </w:r>
            <w:r w:rsidRPr="0047095E">
              <w:rPr>
                <w:sz w:val="28"/>
                <w:szCs w:val="28"/>
              </w:rPr>
              <w:t xml:space="preserve"> тыс. руб.</w:t>
            </w:r>
          </w:p>
          <w:p w:rsidR="0086172D" w:rsidRDefault="0086172D" w:rsidP="00CB39DA">
            <w:pPr>
              <w:widowControl w:val="0"/>
              <w:autoSpaceDE w:val="0"/>
              <w:autoSpaceDN w:val="0"/>
              <w:adjustRightInd w:val="0"/>
              <w:rPr>
                <w:sz w:val="28"/>
                <w:szCs w:val="28"/>
              </w:rPr>
            </w:pPr>
            <w:r w:rsidRPr="0047095E">
              <w:rPr>
                <w:sz w:val="28"/>
                <w:szCs w:val="28"/>
              </w:rPr>
              <w:t xml:space="preserve">2018 год –  </w:t>
            </w:r>
            <w:r w:rsidR="00C741A4">
              <w:rPr>
                <w:sz w:val="28"/>
                <w:szCs w:val="28"/>
              </w:rPr>
              <w:t>7</w:t>
            </w:r>
            <w:r w:rsidR="00D9384D">
              <w:rPr>
                <w:sz w:val="28"/>
                <w:szCs w:val="28"/>
              </w:rPr>
              <w:t> 304,2</w:t>
            </w:r>
            <w:r w:rsidRPr="0047095E">
              <w:rPr>
                <w:sz w:val="28"/>
                <w:szCs w:val="28"/>
              </w:rPr>
              <w:t xml:space="preserve"> тыс</w:t>
            </w:r>
            <w:r w:rsidRPr="006D4BAE">
              <w:rPr>
                <w:sz w:val="28"/>
                <w:szCs w:val="28"/>
              </w:rPr>
              <w:t>. руб.</w:t>
            </w:r>
          </w:p>
          <w:p w:rsidR="00184749" w:rsidRDefault="00184749" w:rsidP="00CB39DA">
            <w:pPr>
              <w:widowControl w:val="0"/>
              <w:autoSpaceDE w:val="0"/>
              <w:autoSpaceDN w:val="0"/>
              <w:adjustRightInd w:val="0"/>
              <w:rPr>
                <w:sz w:val="28"/>
                <w:szCs w:val="28"/>
              </w:rPr>
            </w:pPr>
            <w:r>
              <w:rPr>
                <w:sz w:val="28"/>
                <w:szCs w:val="28"/>
              </w:rPr>
              <w:t>2019 год-</w:t>
            </w:r>
            <w:r w:rsidR="00C741A4">
              <w:rPr>
                <w:sz w:val="28"/>
                <w:szCs w:val="28"/>
              </w:rPr>
              <w:t xml:space="preserve">    7</w:t>
            </w:r>
            <w:r w:rsidR="00D9384D">
              <w:rPr>
                <w:sz w:val="28"/>
                <w:szCs w:val="28"/>
              </w:rPr>
              <w:t> </w:t>
            </w:r>
            <w:r w:rsidR="00586495">
              <w:rPr>
                <w:sz w:val="28"/>
                <w:szCs w:val="28"/>
              </w:rPr>
              <w:t>186</w:t>
            </w:r>
            <w:r w:rsidR="00D9384D">
              <w:rPr>
                <w:sz w:val="28"/>
                <w:szCs w:val="28"/>
              </w:rPr>
              <w:t>,</w:t>
            </w:r>
            <w:r w:rsidR="00586495">
              <w:rPr>
                <w:sz w:val="28"/>
                <w:szCs w:val="28"/>
              </w:rPr>
              <w:t>2</w:t>
            </w:r>
            <w:r w:rsidR="00C741A4">
              <w:rPr>
                <w:sz w:val="28"/>
                <w:szCs w:val="28"/>
              </w:rPr>
              <w:t xml:space="preserve"> тыс. руб.</w:t>
            </w:r>
          </w:p>
          <w:p w:rsidR="00184749" w:rsidRDefault="00184749" w:rsidP="00CB39DA">
            <w:pPr>
              <w:widowControl w:val="0"/>
              <w:autoSpaceDE w:val="0"/>
              <w:autoSpaceDN w:val="0"/>
              <w:adjustRightInd w:val="0"/>
              <w:rPr>
                <w:sz w:val="28"/>
                <w:szCs w:val="28"/>
              </w:rPr>
            </w:pPr>
            <w:r>
              <w:rPr>
                <w:sz w:val="28"/>
                <w:szCs w:val="28"/>
              </w:rPr>
              <w:t>2020 год-</w:t>
            </w:r>
            <w:r w:rsidR="00C741A4">
              <w:rPr>
                <w:sz w:val="28"/>
                <w:szCs w:val="28"/>
              </w:rPr>
              <w:t xml:space="preserve">    </w:t>
            </w:r>
            <w:r w:rsidR="00705EA3" w:rsidRPr="00A14675">
              <w:rPr>
                <w:sz w:val="28"/>
                <w:szCs w:val="28"/>
              </w:rPr>
              <w:t>7 973,0</w:t>
            </w:r>
            <w:r w:rsidR="00C741A4">
              <w:rPr>
                <w:sz w:val="28"/>
                <w:szCs w:val="28"/>
              </w:rPr>
              <w:t xml:space="preserve"> тыс. руб.</w:t>
            </w:r>
          </w:p>
          <w:p w:rsidR="00D9384D" w:rsidRDefault="00D9384D" w:rsidP="00D9384D">
            <w:pPr>
              <w:widowControl w:val="0"/>
              <w:autoSpaceDE w:val="0"/>
              <w:autoSpaceDN w:val="0"/>
              <w:adjustRightInd w:val="0"/>
              <w:rPr>
                <w:sz w:val="28"/>
                <w:szCs w:val="28"/>
              </w:rPr>
            </w:pPr>
            <w:r>
              <w:rPr>
                <w:sz w:val="28"/>
                <w:szCs w:val="28"/>
              </w:rPr>
              <w:t>202</w:t>
            </w:r>
            <w:r w:rsidR="00E95DE8">
              <w:rPr>
                <w:sz w:val="28"/>
                <w:szCs w:val="28"/>
              </w:rPr>
              <w:t>1</w:t>
            </w:r>
            <w:r>
              <w:rPr>
                <w:sz w:val="28"/>
                <w:szCs w:val="28"/>
              </w:rPr>
              <w:t xml:space="preserve"> год-    </w:t>
            </w:r>
            <w:r w:rsidR="006310E3">
              <w:rPr>
                <w:sz w:val="28"/>
                <w:szCs w:val="28"/>
              </w:rPr>
              <w:t>8 557,8</w:t>
            </w:r>
            <w:r w:rsidR="00F61092">
              <w:rPr>
                <w:sz w:val="28"/>
                <w:szCs w:val="28"/>
              </w:rPr>
              <w:t xml:space="preserve"> </w:t>
            </w:r>
            <w:r>
              <w:rPr>
                <w:sz w:val="28"/>
                <w:szCs w:val="28"/>
              </w:rPr>
              <w:t>тыс. руб.</w:t>
            </w:r>
          </w:p>
          <w:p w:rsidR="00E95DE8" w:rsidRDefault="00E95DE8" w:rsidP="00E95DE8">
            <w:pPr>
              <w:widowControl w:val="0"/>
              <w:autoSpaceDE w:val="0"/>
              <w:autoSpaceDN w:val="0"/>
              <w:adjustRightInd w:val="0"/>
              <w:rPr>
                <w:sz w:val="28"/>
                <w:szCs w:val="28"/>
              </w:rPr>
            </w:pPr>
            <w:r>
              <w:rPr>
                <w:sz w:val="28"/>
                <w:szCs w:val="28"/>
              </w:rPr>
              <w:t xml:space="preserve">2022 год-   </w:t>
            </w:r>
            <w:r w:rsidR="00A14675">
              <w:rPr>
                <w:sz w:val="28"/>
                <w:szCs w:val="28"/>
              </w:rPr>
              <w:t xml:space="preserve"> </w:t>
            </w:r>
            <w:r w:rsidR="002F6719">
              <w:rPr>
                <w:sz w:val="28"/>
                <w:szCs w:val="28"/>
              </w:rPr>
              <w:t>8 925,5</w:t>
            </w:r>
            <w:r w:rsidR="00705EA3">
              <w:rPr>
                <w:sz w:val="28"/>
                <w:szCs w:val="28"/>
              </w:rPr>
              <w:t xml:space="preserve"> </w:t>
            </w:r>
            <w:r>
              <w:rPr>
                <w:sz w:val="28"/>
                <w:szCs w:val="28"/>
              </w:rPr>
              <w:t>тыс. руб.</w:t>
            </w:r>
          </w:p>
          <w:p w:rsidR="00705EA3" w:rsidRPr="00B164A9" w:rsidRDefault="00A14675" w:rsidP="00705EA3">
            <w:pPr>
              <w:widowControl w:val="0"/>
              <w:autoSpaceDE w:val="0"/>
              <w:autoSpaceDN w:val="0"/>
              <w:adjustRightInd w:val="0"/>
              <w:rPr>
                <w:sz w:val="28"/>
                <w:szCs w:val="28"/>
              </w:rPr>
            </w:pPr>
            <w:r w:rsidRPr="00B164A9">
              <w:rPr>
                <w:sz w:val="28"/>
                <w:szCs w:val="28"/>
              </w:rPr>
              <w:t xml:space="preserve">2023 год-    </w:t>
            </w:r>
            <w:r w:rsidR="00505912" w:rsidRPr="00B164A9">
              <w:rPr>
                <w:sz w:val="28"/>
                <w:szCs w:val="28"/>
              </w:rPr>
              <w:t>8 968,0</w:t>
            </w:r>
            <w:r w:rsidR="00705EA3" w:rsidRPr="00B164A9">
              <w:rPr>
                <w:sz w:val="28"/>
                <w:szCs w:val="28"/>
              </w:rPr>
              <w:t xml:space="preserve"> тыс. руб.</w:t>
            </w:r>
          </w:p>
          <w:p w:rsidR="006310E3" w:rsidRPr="00B164A9" w:rsidRDefault="006310E3" w:rsidP="00705EA3">
            <w:pPr>
              <w:widowControl w:val="0"/>
              <w:autoSpaceDE w:val="0"/>
              <w:autoSpaceDN w:val="0"/>
              <w:adjustRightInd w:val="0"/>
              <w:rPr>
                <w:sz w:val="28"/>
                <w:szCs w:val="28"/>
              </w:rPr>
            </w:pPr>
            <w:r w:rsidRPr="00B164A9">
              <w:rPr>
                <w:sz w:val="28"/>
                <w:szCs w:val="28"/>
              </w:rPr>
              <w:t xml:space="preserve">2024 год-   </w:t>
            </w:r>
            <w:r w:rsidR="00C21239">
              <w:rPr>
                <w:sz w:val="28"/>
                <w:szCs w:val="28"/>
              </w:rPr>
              <w:t>10183,0</w:t>
            </w:r>
            <w:r w:rsidRPr="00B164A9">
              <w:rPr>
                <w:sz w:val="28"/>
                <w:szCs w:val="28"/>
              </w:rPr>
              <w:t xml:space="preserve"> тыс. руб.</w:t>
            </w:r>
          </w:p>
          <w:p w:rsidR="002F6719" w:rsidRPr="00B164A9" w:rsidRDefault="002F6719" w:rsidP="00705EA3">
            <w:pPr>
              <w:widowControl w:val="0"/>
              <w:autoSpaceDE w:val="0"/>
              <w:autoSpaceDN w:val="0"/>
              <w:adjustRightInd w:val="0"/>
              <w:rPr>
                <w:sz w:val="28"/>
                <w:szCs w:val="28"/>
              </w:rPr>
            </w:pPr>
            <w:r w:rsidRPr="00B164A9">
              <w:rPr>
                <w:sz w:val="28"/>
                <w:szCs w:val="28"/>
              </w:rPr>
              <w:t>2025 год-    9</w:t>
            </w:r>
            <w:r w:rsidR="00505912" w:rsidRPr="00B164A9">
              <w:rPr>
                <w:sz w:val="28"/>
                <w:szCs w:val="28"/>
              </w:rPr>
              <w:t> </w:t>
            </w:r>
            <w:r w:rsidR="00321AB0">
              <w:rPr>
                <w:sz w:val="28"/>
                <w:szCs w:val="28"/>
              </w:rPr>
              <w:t>514</w:t>
            </w:r>
            <w:r w:rsidR="00505912" w:rsidRPr="00B164A9">
              <w:rPr>
                <w:sz w:val="28"/>
                <w:szCs w:val="28"/>
              </w:rPr>
              <w:t>,</w:t>
            </w:r>
            <w:r w:rsidR="00321AB0">
              <w:rPr>
                <w:sz w:val="28"/>
                <w:szCs w:val="28"/>
              </w:rPr>
              <w:t>9</w:t>
            </w:r>
            <w:r w:rsidRPr="00B164A9">
              <w:rPr>
                <w:sz w:val="28"/>
                <w:szCs w:val="28"/>
              </w:rPr>
              <w:t xml:space="preserve"> тыс.</w:t>
            </w:r>
            <w:r w:rsidR="00C21239">
              <w:rPr>
                <w:sz w:val="28"/>
                <w:szCs w:val="28"/>
              </w:rPr>
              <w:t xml:space="preserve"> </w:t>
            </w:r>
            <w:r w:rsidRPr="00B164A9">
              <w:rPr>
                <w:sz w:val="28"/>
                <w:szCs w:val="28"/>
              </w:rPr>
              <w:t>руб.</w:t>
            </w:r>
          </w:p>
          <w:p w:rsidR="00505912" w:rsidRDefault="00321AB0" w:rsidP="00505912">
            <w:pPr>
              <w:widowControl w:val="0"/>
              <w:autoSpaceDE w:val="0"/>
              <w:autoSpaceDN w:val="0"/>
              <w:adjustRightInd w:val="0"/>
              <w:rPr>
                <w:sz w:val="28"/>
                <w:szCs w:val="28"/>
              </w:rPr>
            </w:pPr>
            <w:r>
              <w:rPr>
                <w:sz w:val="28"/>
                <w:szCs w:val="28"/>
              </w:rPr>
              <w:t>2026 год-    9 514,9</w:t>
            </w:r>
            <w:r w:rsidR="00505912" w:rsidRPr="00B164A9">
              <w:rPr>
                <w:sz w:val="28"/>
                <w:szCs w:val="28"/>
              </w:rPr>
              <w:t xml:space="preserve"> тыс.</w:t>
            </w:r>
            <w:r w:rsidR="00C21239">
              <w:rPr>
                <w:sz w:val="28"/>
                <w:szCs w:val="28"/>
              </w:rPr>
              <w:t xml:space="preserve"> </w:t>
            </w:r>
            <w:r w:rsidR="00505912" w:rsidRPr="00B164A9">
              <w:rPr>
                <w:sz w:val="28"/>
                <w:szCs w:val="28"/>
              </w:rPr>
              <w:t>руб.</w:t>
            </w:r>
          </w:p>
          <w:p w:rsidR="00321AB0" w:rsidRPr="00B164A9" w:rsidRDefault="00321AB0" w:rsidP="00505912">
            <w:pPr>
              <w:widowControl w:val="0"/>
              <w:autoSpaceDE w:val="0"/>
              <w:autoSpaceDN w:val="0"/>
              <w:adjustRightInd w:val="0"/>
              <w:rPr>
                <w:sz w:val="28"/>
                <w:szCs w:val="28"/>
              </w:rPr>
            </w:pPr>
            <w:r>
              <w:rPr>
                <w:sz w:val="28"/>
                <w:szCs w:val="28"/>
              </w:rPr>
              <w:t>2027 год -   9 514,9 тыс. руб.</w:t>
            </w:r>
          </w:p>
          <w:p w:rsidR="00505912" w:rsidRDefault="00505912" w:rsidP="00705EA3">
            <w:pPr>
              <w:widowControl w:val="0"/>
              <w:autoSpaceDE w:val="0"/>
              <w:autoSpaceDN w:val="0"/>
              <w:adjustRightInd w:val="0"/>
              <w:rPr>
                <w:sz w:val="28"/>
                <w:szCs w:val="28"/>
              </w:rPr>
            </w:pPr>
          </w:p>
          <w:p w:rsidR="0086172D" w:rsidRPr="006D4BAE" w:rsidRDefault="0086172D" w:rsidP="00CB39DA">
            <w:pPr>
              <w:widowControl w:val="0"/>
              <w:autoSpaceDE w:val="0"/>
              <w:autoSpaceDN w:val="0"/>
              <w:adjustRightInd w:val="0"/>
              <w:rPr>
                <w:sz w:val="28"/>
                <w:szCs w:val="28"/>
              </w:rPr>
            </w:pPr>
          </w:p>
          <w:p w:rsidR="0086172D" w:rsidRPr="006D4BAE" w:rsidRDefault="0086172D" w:rsidP="00CB39DA">
            <w:pPr>
              <w:widowControl w:val="0"/>
              <w:autoSpaceDE w:val="0"/>
              <w:autoSpaceDN w:val="0"/>
              <w:adjustRightInd w:val="0"/>
              <w:rPr>
                <w:sz w:val="28"/>
                <w:szCs w:val="28"/>
              </w:rPr>
            </w:pPr>
            <w:r w:rsidRPr="006D4BAE">
              <w:rPr>
                <w:sz w:val="28"/>
                <w:szCs w:val="28"/>
              </w:rPr>
              <w:t xml:space="preserve">Объем финансирования Программы за счет </w:t>
            </w:r>
            <w:r w:rsidR="00D40478">
              <w:rPr>
                <w:sz w:val="28"/>
                <w:szCs w:val="28"/>
              </w:rPr>
              <w:t>доходов местного бюджета и</w:t>
            </w:r>
            <w:r w:rsidRPr="006D4BAE">
              <w:rPr>
                <w:sz w:val="28"/>
                <w:szCs w:val="28"/>
              </w:rPr>
              <w:t xml:space="preserve"> платных услуг по текущему</w:t>
            </w:r>
            <w:r>
              <w:rPr>
                <w:sz w:val="28"/>
                <w:szCs w:val="28"/>
              </w:rPr>
              <w:t xml:space="preserve"> и капитальному</w:t>
            </w:r>
            <w:r w:rsidRPr="006D4BAE">
              <w:rPr>
                <w:sz w:val="28"/>
                <w:szCs w:val="28"/>
              </w:rPr>
              <w:t xml:space="preserve"> ремонту жилья составит:</w:t>
            </w:r>
          </w:p>
          <w:p w:rsidR="0086172D" w:rsidRPr="0047095E" w:rsidRDefault="0086172D" w:rsidP="00CB39DA">
            <w:pPr>
              <w:widowControl w:val="0"/>
              <w:autoSpaceDE w:val="0"/>
              <w:autoSpaceDN w:val="0"/>
              <w:adjustRightInd w:val="0"/>
              <w:rPr>
                <w:sz w:val="28"/>
                <w:szCs w:val="28"/>
              </w:rPr>
            </w:pPr>
            <w:r w:rsidRPr="006D4BAE">
              <w:rPr>
                <w:sz w:val="28"/>
                <w:szCs w:val="28"/>
              </w:rPr>
              <w:t xml:space="preserve">2014 год </w:t>
            </w:r>
            <w:r w:rsidRPr="0047095E">
              <w:rPr>
                <w:sz w:val="28"/>
                <w:szCs w:val="28"/>
              </w:rPr>
              <w:t>–</w:t>
            </w:r>
            <w:r w:rsidR="00502DEA">
              <w:rPr>
                <w:sz w:val="28"/>
                <w:szCs w:val="28"/>
              </w:rPr>
              <w:t xml:space="preserve"> </w:t>
            </w:r>
            <w:r w:rsidR="00C21239">
              <w:rPr>
                <w:sz w:val="28"/>
                <w:szCs w:val="28"/>
              </w:rPr>
              <w:t xml:space="preserve"> </w:t>
            </w:r>
            <w:r w:rsidR="00502DEA">
              <w:rPr>
                <w:sz w:val="28"/>
                <w:szCs w:val="28"/>
              </w:rPr>
              <w:t>1 147,5</w:t>
            </w:r>
            <w:r w:rsidRPr="0047095E">
              <w:rPr>
                <w:sz w:val="28"/>
                <w:szCs w:val="28"/>
              </w:rPr>
              <w:t xml:space="preserve"> тыс. руб.                </w:t>
            </w:r>
          </w:p>
          <w:p w:rsidR="0086172D" w:rsidRPr="0047095E" w:rsidRDefault="0086172D" w:rsidP="00CB39DA">
            <w:pPr>
              <w:widowControl w:val="0"/>
              <w:autoSpaceDE w:val="0"/>
              <w:autoSpaceDN w:val="0"/>
              <w:adjustRightInd w:val="0"/>
              <w:rPr>
                <w:sz w:val="28"/>
                <w:szCs w:val="28"/>
              </w:rPr>
            </w:pPr>
            <w:r w:rsidRPr="0047095E">
              <w:rPr>
                <w:sz w:val="28"/>
                <w:szCs w:val="28"/>
              </w:rPr>
              <w:t>2015 год –  4</w:t>
            </w:r>
            <w:r w:rsidR="00C1501B">
              <w:rPr>
                <w:sz w:val="28"/>
                <w:szCs w:val="28"/>
              </w:rPr>
              <w:t> 240,1</w:t>
            </w:r>
            <w:r w:rsidRPr="0047095E">
              <w:rPr>
                <w:sz w:val="28"/>
                <w:szCs w:val="28"/>
              </w:rPr>
              <w:t xml:space="preserve"> тыс. руб.                </w:t>
            </w:r>
          </w:p>
          <w:p w:rsidR="0086172D" w:rsidRPr="0047095E" w:rsidRDefault="0086172D" w:rsidP="00CB39DA">
            <w:pPr>
              <w:widowControl w:val="0"/>
              <w:autoSpaceDE w:val="0"/>
              <w:autoSpaceDN w:val="0"/>
              <w:adjustRightInd w:val="0"/>
              <w:rPr>
                <w:sz w:val="28"/>
                <w:szCs w:val="28"/>
              </w:rPr>
            </w:pPr>
            <w:r w:rsidRPr="0047095E">
              <w:rPr>
                <w:sz w:val="28"/>
                <w:szCs w:val="28"/>
              </w:rPr>
              <w:t xml:space="preserve">2016 год –  </w:t>
            </w:r>
            <w:r w:rsidR="0047095E" w:rsidRPr="0047095E">
              <w:rPr>
                <w:sz w:val="28"/>
                <w:szCs w:val="28"/>
              </w:rPr>
              <w:t>8</w:t>
            </w:r>
            <w:r w:rsidR="00C741A4">
              <w:rPr>
                <w:sz w:val="28"/>
                <w:szCs w:val="28"/>
              </w:rPr>
              <w:t xml:space="preserve"> </w:t>
            </w:r>
            <w:r w:rsidR="0047095E" w:rsidRPr="0047095E">
              <w:rPr>
                <w:sz w:val="28"/>
                <w:szCs w:val="28"/>
              </w:rPr>
              <w:t>748,</w:t>
            </w:r>
            <w:r w:rsidR="005F7FB5">
              <w:rPr>
                <w:sz w:val="28"/>
                <w:szCs w:val="28"/>
              </w:rPr>
              <w:t>4</w:t>
            </w:r>
            <w:r w:rsidRPr="0047095E">
              <w:rPr>
                <w:sz w:val="28"/>
                <w:szCs w:val="28"/>
              </w:rPr>
              <w:t xml:space="preserve"> тыс. руб.    </w:t>
            </w:r>
          </w:p>
          <w:p w:rsidR="0086172D" w:rsidRPr="0047095E" w:rsidRDefault="0086172D" w:rsidP="00CB39DA">
            <w:pPr>
              <w:widowControl w:val="0"/>
              <w:autoSpaceDE w:val="0"/>
              <w:autoSpaceDN w:val="0"/>
              <w:adjustRightInd w:val="0"/>
              <w:rPr>
                <w:sz w:val="28"/>
                <w:szCs w:val="28"/>
              </w:rPr>
            </w:pPr>
            <w:r w:rsidRPr="0047095E">
              <w:rPr>
                <w:sz w:val="28"/>
                <w:szCs w:val="28"/>
              </w:rPr>
              <w:t xml:space="preserve">2017 год –  </w:t>
            </w:r>
            <w:r w:rsidR="00C741A4">
              <w:rPr>
                <w:sz w:val="28"/>
                <w:szCs w:val="28"/>
              </w:rPr>
              <w:t>8 460,0</w:t>
            </w:r>
            <w:r w:rsidRPr="0047095E">
              <w:rPr>
                <w:sz w:val="28"/>
                <w:szCs w:val="28"/>
              </w:rPr>
              <w:t xml:space="preserve"> тыс. руб.</w:t>
            </w:r>
          </w:p>
          <w:p w:rsidR="0086172D" w:rsidRDefault="00C21239" w:rsidP="00CB39DA">
            <w:pPr>
              <w:widowControl w:val="0"/>
              <w:autoSpaceDE w:val="0"/>
              <w:autoSpaceDN w:val="0"/>
              <w:adjustRightInd w:val="0"/>
              <w:rPr>
                <w:sz w:val="28"/>
                <w:szCs w:val="28"/>
              </w:rPr>
            </w:pPr>
            <w:r>
              <w:rPr>
                <w:sz w:val="28"/>
                <w:szCs w:val="28"/>
              </w:rPr>
              <w:lastRenderedPageBreak/>
              <w:t>2018 год –</w:t>
            </w:r>
            <w:r w:rsidR="00D9384D">
              <w:rPr>
                <w:sz w:val="28"/>
                <w:szCs w:val="28"/>
              </w:rPr>
              <w:t>10 395,6</w:t>
            </w:r>
            <w:r w:rsidR="0086172D" w:rsidRPr="0047095E">
              <w:rPr>
                <w:sz w:val="28"/>
                <w:szCs w:val="28"/>
              </w:rPr>
              <w:t xml:space="preserve"> тыс</w:t>
            </w:r>
            <w:r w:rsidR="0086172D" w:rsidRPr="006D4BAE">
              <w:rPr>
                <w:sz w:val="28"/>
                <w:szCs w:val="28"/>
              </w:rPr>
              <w:t>. руб.</w:t>
            </w:r>
          </w:p>
          <w:p w:rsidR="00184749" w:rsidRDefault="00184749" w:rsidP="00CB39DA">
            <w:pPr>
              <w:widowControl w:val="0"/>
              <w:autoSpaceDE w:val="0"/>
              <w:autoSpaceDN w:val="0"/>
              <w:adjustRightInd w:val="0"/>
              <w:rPr>
                <w:sz w:val="28"/>
                <w:szCs w:val="28"/>
              </w:rPr>
            </w:pPr>
            <w:r>
              <w:rPr>
                <w:sz w:val="28"/>
                <w:szCs w:val="28"/>
              </w:rPr>
              <w:t>2019 год-</w:t>
            </w:r>
            <w:r w:rsidR="00C741A4">
              <w:rPr>
                <w:sz w:val="28"/>
                <w:szCs w:val="28"/>
              </w:rPr>
              <w:t xml:space="preserve">    </w:t>
            </w:r>
            <w:r w:rsidR="001146BB">
              <w:rPr>
                <w:sz w:val="28"/>
                <w:szCs w:val="28"/>
              </w:rPr>
              <w:t>9</w:t>
            </w:r>
            <w:r w:rsidR="00D9384D">
              <w:rPr>
                <w:sz w:val="28"/>
                <w:szCs w:val="28"/>
              </w:rPr>
              <w:t> </w:t>
            </w:r>
            <w:r w:rsidR="001146BB">
              <w:rPr>
                <w:sz w:val="28"/>
                <w:szCs w:val="28"/>
              </w:rPr>
              <w:t>957</w:t>
            </w:r>
            <w:r w:rsidR="00D9384D">
              <w:rPr>
                <w:sz w:val="28"/>
                <w:szCs w:val="28"/>
              </w:rPr>
              <w:t>,</w:t>
            </w:r>
            <w:r w:rsidR="001146BB">
              <w:rPr>
                <w:sz w:val="28"/>
                <w:szCs w:val="28"/>
              </w:rPr>
              <w:t>3</w:t>
            </w:r>
            <w:r w:rsidR="00C741A4">
              <w:rPr>
                <w:sz w:val="28"/>
                <w:szCs w:val="28"/>
              </w:rPr>
              <w:t xml:space="preserve"> тыс. руб.</w:t>
            </w:r>
          </w:p>
          <w:p w:rsidR="00184749" w:rsidRDefault="00184749" w:rsidP="00CB39DA">
            <w:pPr>
              <w:widowControl w:val="0"/>
              <w:autoSpaceDE w:val="0"/>
              <w:autoSpaceDN w:val="0"/>
              <w:adjustRightInd w:val="0"/>
              <w:rPr>
                <w:sz w:val="28"/>
                <w:szCs w:val="28"/>
              </w:rPr>
            </w:pPr>
            <w:r>
              <w:rPr>
                <w:sz w:val="28"/>
                <w:szCs w:val="28"/>
              </w:rPr>
              <w:t>2020 год-</w:t>
            </w:r>
            <w:r w:rsidR="00C741A4">
              <w:rPr>
                <w:sz w:val="28"/>
                <w:szCs w:val="28"/>
              </w:rPr>
              <w:t xml:space="preserve">  </w:t>
            </w:r>
            <w:r w:rsidR="00A14675">
              <w:rPr>
                <w:sz w:val="28"/>
                <w:szCs w:val="28"/>
              </w:rPr>
              <w:t>15 484,3</w:t>
            </w:r>
            <w:r w:rsidR="00C741A4">
              <w:rPr>
                <w:sz w:val="28"/>
                <w:szCs w:val="28"/>
              </w:rPr>
              <w:t xml:space="preserve"> тыс. руб.</w:t>
            </w:r>
          </w:p>
          <w:p w:rsidR="00D9384D" w:rsidRDefault="00D9384D" w:rsidP="00D9384D">
            <w:pPr>
              <w:widowControl w:val="0"/>
              <w:autoSpaceDE w:val="0"/>
              <w:autoSpaceDN w:val="0"/>
              <w:adjustRightInd w:val="0"/>
              <w:rPr>
                <w:sz w:val="28"/>
                <w:szCs w:val="28"/>
              </w:rPr>
            </w:pPr>
            <w:r>
              <w:rPr>
                <w:sz w:val="28"/>
                <w:szCs w:val="28"/>
              </w:rPr>
              <w:t xml:space="preserve">2021 год-  </w:t>
            </w:r>
            <w:r w:rsidR="006310E3">
              <w:rPr>
                <w:sz w:val="28"/>
                <w:szCs w:val="28"/>
              </w:rPr>
              <w:t>11 848,7</w:t>
            </w:r>
            <w:r w:rsidR="00F61092">
              <w:rPr>
                <w:sz w:val="28"/>
                <w:szCs w:val="28"/>
              </w:rPr>
              <w:t xml:space="preserve"> </w:t>
            </w:r>
            <w:r>
              <w:rPr>
                <w:sz w:val="28"/>
                <w:szCs w:val="28"/>
              </w:rPr>
              <w:t>тыс. руб.</w:t>
            </w:r>
          </w:p>
          <w:p w:rsidR="00E95DE8" w:rsidRDefault="00E95DE8" w:rsidP="00E95DE8">
            <w:pPr>
              <w:widowControl w:val="0"/>
              <w:autoSpaceDE w:val="0"/>
              <w:autoSpaceDN w:val="0"/>
              <w:adjustRightInd w:val="0"/>
              <w:rPr>
                <w:sz w:val="28"/>
                <w:szCs w:val="28"/>
              </w:rPr>
            </w:pPr>
            <w:r>
              <w:rPr>
                <w:sz w:val="28"/>
                <w:szCs w:val="28"/>
              </w:rPr>
              <w:t xml:space="preserve">2022 год-  </w:t>
            </w:r>
            <w:r w:rsidR="00F61092">
              <w:rPr>
                <w:sz w:val="28"/>
                <w:szCs w:val="28"/>
              </w:rPr>
              <w:t xml:space="preserve"> </w:t>
            </w:r>
            <w:r>
              <w:rPr>
                <w:sz w:val="28"/>
                <w:szCs w:val="28"/>
              </w:rPr>
              <w:t xml:space="preserve"> </w:t>
            </w:r>
            <w:r w:rsidR="00900FD1">
              <w:rPr>
                <w:sz w:val="28"/>
                <w:szCs w:val="28"/>
              </w:rPr>
              <w:t>9 473,2</w:t>
            </w:r>
            <w:r w:rsidR="00F61092">
              <w:rPr>
                <w:sz w:val="28"/>
                <w:szCs w:val="28"/>
              </w:rPr>
              <w:t xml:space="preserve"> </w:t>
            </w:r>
            <w:r>
              <w:rPr>
                <w:sz w:val="28"/>
                <w:szCs w:val="28"/>
              </w:rPr>
              <w:t>тыс. руб.</w:t>
            </w:r>
          </w:p>
          <w:p w:rsidR="00A14675" w:rsidRPr="00B164A9" w:rsidRDefault="00A14675" w:rsidP="00E95DE8">
            <w:pPr>
              <w:widowControl w:val="0"/>
              <w:autoSpaceDE w:val="0"/>
              <w:autoSpaceDN w:val="0"/>
              <w:adjustRightInd w:val="0"/>
              <w:rPr>
                <w:sz w:val="28"/>
                <w:szCs w:val="28"/>
              </w:rPr>
            </w:pPr>
            <w:r w:rsidRPr="00B164A9">
              <w:rPr>
                <w:sz w:val="28"/>
                <w:szCs w:val="28"/>
              </w:rPr>
              <w:t xml:space="preserve">2023 год -   </w:t>
            </w:r>
            <w:r w:rsidR="00505912" w:rsidRPr="00B164A9">
              <w:rPr>
                <w:sz w:val="28"/>
                <w:szCs w:val="28"/>
              </w:rPr>
              <w:t>9 782,1</w:t>
            </w:r>
            <w:r w:rsidR="002F6719" w:rsidRPr="00B164A9">
              <w:rPr>
                <w:sz w:val="28"/>
                <w:szCs w:val="28"/>
              </w:rPr>
              <w:t xml:space="preserve"> </w:t>
            </w:r>
            <w:r w:rsidRPr="00B164A9">
              <w:rPr>
                <w:sz w:val="28"/>
                <w:szCs w:val="28"/>
              </w:rPr>
              <w:t>тыс. руб.</w:t>
            </w:r>
          </w:p>
          <w:p w:rsidR="006310E3" w:rsidRPr="00B164A9" w:rsidRDefault="006310E3" w:rsidP="00E95DE8">
            <w:pPr>
              <w:widowControl w:val="0"/>
              <w:autoSpaceDE w:val="0"/>
              <w:autoSpaceDN w:val="0"/>
              <w:adjustRightInd w:val="0"/>
              <w:rPr>
                <w:sz w:val="28"/>
                <w:szCs w:val="28"/>
              </w:rPr>
            </w:pPr>
            <w:r w:rsidRPr="00B164A9">
              <w:rPr>
                <w:sz w:val="28"/>
                <w:szCs w:val="28"/>
              </w:rPr>
              <w:t>2024 год-</w:t>
            </w:r>
            <w:r w:rsidR="00C21239">
              <w:rPr>
                <w:sz w:val="28"/>
                <w:szCs w:val="28"/>
              </w:rPr>
              <w:t xml:space="preserve">  </w:t>
            </w:r>
            <w:r w:rsidRPr="00B164A9">
              <w:rPr>
                <w:sz w:val="28"/>
                <w:szCs w:val="28"/>
              </w:rPr>
              <w:t xml:space="preserve"> </w:t>
            </w:r>
            <w:r w:rsidR="00C21239">
              <w:rPr>
                <w:sz w:val="28"/>
                <w:szCs w:val="28"/>
              </w:rPr>
              <w:t>11204,7</w:t>
            </w:r>
            <w:r w:rsidR="002F6719" w:rsidRPr="00B164A9">
              <w:rPr>
                <w:sz w:val="28"/>
                <w:szCs w:val="28"/>
              </w:rPr>
              <w:t xml:space="preserve"> </w:t>
            </w:r>
            <w:r w:rsidRPr="00B164A9">
              <w:rPr>
                <w:sz w:val="28"/>
                <w:szCs w:val="28"/>
              </w:rPr>
              <w:t>тыс. руб.</w:t>
            </w:r>
          </w:p>
          <w:p w:rsidR="002F6719" w:rsidRPr="00B164A9" w:rsidRDefault="002F6719" w:rsidP="00E95DE8">
            <w:pPr>
              <w:widowControl w:val="0"/>
              <w:autoSpaceDE w:val="0"/>
              <w:autoSpaceDN w:val="0"/>
              <w:adjustRightInd w:val="0"/>
              <w:rPr>
                <w:sz w:val="28"/>
                <w:szCs w:val="28"/>
              </w:rPr>
            </w:pPr>
            <w:r w:rsidRPr="00B164A9">
              <w:rPr>
                <w:sz w:val="28"/>
                <w:szCs w:val="28"/>
              </w:rPr>
              <w:t>2025 год -   8</w:t>
            </w:r>
            <w:r w:rsidR="00505912" w:rsidRPr="00B164A9">
              <w:rPr>
                <w:sz w:val="28"/>
                <w:szCs w:val="28"/>
              </w:rPr>
              <w:t> </w:t>
            </w:r>
            <w:r w:rsidR="00321AB0">
              <w:rPr>
                <w:sz w:val="28"/>
                <w:szCs w:val="28"/>
              </w:rPr>
              <w:t>300</w:t>
            </w:r>
            <w:r w:rsidR="00505912" w:rsidRPr="00B164A9">
              <w:rPr>
                <w:sz w:val="28"/>
                <w:szCs w:val="28"/>
              </w:rPr>
              <w:t>,</w:t>
            </w:r>
            <w:r w:rsidR="00321AB0">
              <w:rPr>
                <w:sz w:val="28"/>
                <w:szCs w:val="28"/>
              </w:rPr>
              <w:t>0</w:t>
            </w:r>
            <w:r w:rsidRPr="00B164A9">
              <w:rPr>
                <w:sz w:val="28"/>
                <w:szCs w:val="28"/>
              </w:rPr>
              <w:t xml:space="preserve"> тыс. руб.</w:t>
            </w:r>
          </w:p>
          <w:p w:rsidR="00505912" w:rsidRDefault="00505912" w:rsidP="00505912">
            <w:pPr>
              <w:widowControl w:val="0"/>
              <w:autoSpaceDE w:val="0"/>
              <w:autoSpaceDN w:val="0"/>
              <w:adjustRightInd w:val="0"/>
              <w:rPr>
                <w:sz w:val="28"/>
                <w:szCs w:val="28"/>
              </w:rPr>
            </w:pPr>
            <w:r w:rsidRPr="00B164A9">
              <w:rPr>
                <w:sz w:val="28"/>
                <w:szCs w:val="28"/>
              </w:rPr>
              <w:t>2026 год -   8 </w:t>
            </w:r>
            <w:r w:rsidR="00321AB0">
              <w:rPr>
                <w:sz w:val="28"/>
                <w:szCs w:val="28"/>
              </w:rPr>
              <w:t>381</w:t>
            </w:r>
            <w:r w:rsidRPr="00B164A9">
              <w:rPr>
                <w:sz w:val="28"/>
                <w:szCs w:val="28"/>
              </w:rPr>
              <w:t>,</w:t>
            </w:r>
            <w:r w:rsidR="00321AB0">
              <w:rPr>
                <w:sz w:val="28"/>
                <w:szCs w:val="28"/>
              </w:rPr>
              <w:t>0</w:t>
            </w:r>
            <w:r w:rsidRPr="00B164A9">
              <w:rPr>
                <w:sz w:val="28"/>
                <w:szCs w:val="28"/>
              </w:rPr>
              <w:t xml:space="preserve"> тыс. руб.</w:t>
            </w:r>
          </w:p>
          <w:p w:rsidR="00321AB0" w:rsidRPr="00B164A9" w:rsidRDefault="00321AB0" w:rsidP="00505912">
            <w:pPr>
              <w:widowControl w:val="0"/>
              <w:autoSpaceDE w:val="0"/>
              <w:autoSpaceDN w:val="0"/>
              <w:adjustRightInd w:val="0"/>
              <w:rPr>
                <w:sz w:val="28"/>
                <w:szCs w:val="28"/>
              </w:rPr>
            </w:pPr>
            <w:r>
              <w:rPr>
                <w:sz w:val="28"/>
                <w:szCs w:val="28"/>
              </w:rPr>
              <w:t xml:space="preserve">2027 год - </w:t>
            </w:r>
            <w:r w:rsidR="004566A8">
              <w:rPr>
                <w:sz w:val="28"/>
                <w:szCs w:val="28"/>
              </w:rPr>
              <w:t xml:space="preserve">  8 455,3 тыс. руб.</w:t>
            </w:r>
          </w:p>
          <w:p w:rsidR="00505912" w:rsidRDefault="00505912" w:rsidP="00E95DE8">
            <w:pPr>
              <w:widowControl w:val="0"/>
              <w:autoSpaceDE w:val="0"/>
              <w:autoSpaceDN w:val="0"/>
              <w:adjustRightInd w:val="0"/>
              <w:rPr>
                <w:sz w:val="28"/>
                <w:szCs w:val="28"/>
              </w:rPr>
            </w:pPr>
          </w:p>
          <w:p w:rsidR="00D9384D" w:rsidRDefault="00D9384D" w:rsidP="00CB39DA">
            <w:pPr>
              <w:widowControl w:val="0"/>
              <w:autoSpaceDE w:val="0"/>
              <w:autoSpaceDN w:val="0"/>
              <w:adjustRightInd w:val="0"/>
              <w:rPr>
                <w:sz w:val="28"/>
                <w:szCs w:val="28"/>
              </w:rPr>
            </w:pPr>
          </w:p>
          <w:p w:rsidR="0086172D" w:rsidRPr="006D4BAE" w:rsidRDefault="0086172D" w:rsidP="00CB39DA">
            <w:pPr>
              <w:widowControl w:val="0"/>
              <w:autoSpaceDE w:val="0"/>
              <w:autoSpaceDN w:val="0"/>
              <w:adjustRightInd w:val="0"/>
              <w:rPr>
                <w:color w:val="FF0000"/>
                <w:sz w:val="28"/>
                <w:szCs w:val="28"/>
              </w:rPr>
            </w:pP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lastRenderedPageBreak/>
              <w:t>Ожидаемые результаты реализации программы и показатели эффективности</w:t>
            </w:r>
          </w:p>
        </w:tc>
        <w:tc>
          <w:tcPr>
            <w:tcW w:w="5760"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1. Повышение комфортности проживания граждан,  соответствие многоквартирных домов требованиям нормативно-технических документов.</w:t>
            </w:r>
          </w:p>
          <w:p w:rsidR="0086172D" w:rsidRPr="006D4BAE" w:rsidRDefault="0086172D" w:rsidP="00CB39DA">
            <w:pPr>
              <w:widowControl w:val="0"/>
              <w:autoSpaceDE w:val="0"/>
              <w:autoSpaceDN w:val="0"/>
              <w:adjustRightInd w:val="0"/>
              <w:rPr>
                <w:color w:val="FF0000"/>
                <w:sz w:val="28"/>
                <w:szCs w:val="28"/>
              </w:rPr>
            </w:pPr>
            <w:r w:rsidRPr="006D4BAE">
              <w:rPr>
                <w:sz w:val="28"/>
                <w:szCs w:val="28"/>
              </w:rPr>
              <w:t xml:space="preserve">2. Повышение контроля и качества предоставления жилищно - коммунальных услуг.   </w:t>
            </w:r>
          </w:p>
        </w:tc>
      </w:tr>
      <w:tr w:rsidR="0086172D" w:rsidRPr="006D4BAE" w:rsidTr="00CB39DA">
        <w:tc>
          <w:tcPr>
            <w:tcW w:w="3888" w:type="dxa"/>
            <w:shd w:val="clear" w:color="auto" w:fill="auto"/>
          </w:tcPr>
          <w:p w:rsidR="0086172D" w:rsidRPr="006D4BAE" w:rsidRDefault="0086172D" w:rsidP="00CB39DA">
            <w:pPr>
              <w:widowControl w:val="0"/>
              <w:autoSpaceDE w:val="0"/>
              <w:autoSpaceDN w:val="0"/>
              <w:adjustRightInd w:val="0"/>
              <w:rPr>
                <w:sz w:val="28"/>
                <w:szCs w:val="28"/>
              </w:rPr>
            </w:pPr>
            <w:r w:rsidRPr="006D4BAE">
              <w:rPr>
                <w:sz w:val="28"/>
                <w:szCs w:val="28"/>
              </w:rPr>
              <w:t xml:space="preserve">Система организации </w:t>
            </w:r>
            <w:proofErr w:type="gramStart"/>
            <w:r w:rsidRPr="006D4BAE">
              <w:rPr>
                <w:sz w:val="28"/>
                <w:szCs w:val="28"/>
              </w:rPr>
              <w:t>контроля за</w:t>
            </w:r>
            <w:proofErr w:type="gramEnd"/>
            <w:r w:rsidRPr="006D4BAE">
              <w:rPr>
                <w:sz w:val="28"/>
                <w:szCs w:val="28"/>
              </w:rPr>
              <w:t xml:space="preserve"> исполнением программы</w:t>
            </w:r>
          </w:p>
        </w:tc>
        <w:tc>
          <w:tcPr>
            <w:tcW w:w="5760" w:type="dxa"/>
            <w:shd w:val="clear" w:color="auto" w:fill="auto"/>
          </w:tcPr>
          <w:p w:rsidR="0086172D" w:rsidRPr="006D4BAE" w:rsidRDefault="0086172D" w:rsidP="00CB39DA">
            <w:pPr>
              <w:widowControl w:val="0"/>
              <w:autoSpaceDE w:val="0"/>
              <w:autoSpaceDN w:val="0"/>
              <w:adjustRightInd w:val="0"/>
              <w:rPr>
                <w:sz w:val="28"/>
                <w:szCs w:val="28"/>
              </w:rPr>
            </w:pPr>
            <w:proofErr w:type="gramStart"/>
            <w:r w:rsidRPr="006D4BAE">
              <w:rPr>
                <w:sz w:val="28"/>
                <w:szCs w:val="28"/>
              </w:rPr>
              <w:t>Контроль за</w:t>
            </w:r>
            <w:proofErr w:type="gramEnd"/>
            <w:r w:rsidRPr="006D4BAE">
              <w:rPr>
                <w:sz w:val="28"/>
                <w:szCs w:val="28"/>
              </w:rPr>
              <w:t xml:space="preserve"> реализацией мероприятий программы осуществляется Администрацией села Ванавара</w:t>
            </w:r>
          </w:p>
        </w:tc>
      </w:tr>
    </w:tbl>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061C60" w:rsidRDefault="00061C60" w:rsidP="00ED49DB">
      <w:pPr>
        <w:widowControl w:val="0"/>
        <w:autoSpaceDE w:val="0"/>
        <w:autoSpaceDN w:val="0"/>
        <w:adjustRightInd w:val="0"/>
        <w:jc w:val="center"/>
        <w:rPr>
          <w:b/>
          <w:sz w:val="28"/>
          <w:szCs w:val="28"/>
        </w:rPr>
      </w:pPr>
    </w:p>
    <w:p w:rsidR="00061C60" w:rsidRDefault="00061C60" w:rsidP="00ED49DB">
      <w:pPr>
        <w:widowControl w:val="0"/>
        <w:autoSpaceDE w:val="0"/>
        <w:autoSpaceDN w:val="0"/>
        <w:adjustRightInd w:val="0"/>
        <w:jc w:val="center"/>
        <w:rPr>
          <w:b/>
          <w:sz w:val="28"/>
          <w:szCs w:val="28"/>
        </w:rPr>
      </w:pPr>
    </w:p>
    <w:p w:rsidR="00061C60" w:rsidRDefault="00061C60"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F82651" w:rsidRDefault="00F82651" w:rsidP="00ED49DB">
      <w:pPr>
        <w:widowControl w:val="0"/>
        <w:autoSpaceDE w:val="0"/>
        <w:autoSpaceDN w:val="0"/>
        <w:adjustRightInd w:val="0"/>
        <w:jc w:val="center"/>
        <w:rPr>
          <w:b/>
          <w:sz w:val="28"/>
          <w:szCs w:val="28"/>
        </w:rPr>
      </w:pPr>
    </w:p>
    <w:p w:rsidR="00ED49DB" w:rsidRPr="00ED49DB" w:rsidRDefault="00ED49DB" w:rsidP="00ED49DB">
      <w:pPr>
        <w:widowControl w:val="0"/>
        <w:autoSpaceDE w:val="0"/>
        <w:autoSpaceDN w:val="0"/>
        <w:adjustRightInd w:val="0"/>
        <w:jc w:val="center"/>
        <w:rPr>
          <w:b/>
          <w:sz w:val="28"/>
          <w:szCs w:val="28"/>
        </w:rPr>
      </w:pPr>
      <w:r w:rsidRPr="00ED49DB">
        <w:rPr>
          <w:b/>
          <w:sz w:val="28"/>
          <w:szCs w:val="28"/>
        </w:rPr>
        <w:lastRenderedPageBreak/>
        <w:t>2.</w:t>
      </w:r>
      <w:r w:rsidRPr="00ED49DB">
        <w:rPr>
          <w:sz w:val="28"/>
          <w:szCs w:val="28"/>
        </w:rPr>
        <w:t xml:space="preserve"> </w:t>
      </w:r>
      <w:r w:rsidRPr="00ED49DB">
        <w:rPr>
          <w:b/>
          <w:sz w:val="28"/>
          <w:szCs w:val="28"/>
        </w:rPr>
        <w:t>Содержание проблемы и обоснование</w:t>
      </w:r>
    </w:p>
    <w:p w:rsidR="00ED49DB" w:rsidRPr="00ED49DB" w:rsidRDefault="00ED49DB" w:rsidP="00ED49DB">
      <w:pPr>
        <w:widowControl w:val="0"/>
        <w:autoSpaceDE w:val="0"/>
        <w:autoSpaceDN w:val="0"/>
        <w:adjustRightInd w:val="0"/>
        <w:jc w:val="center"/>
        <w:rPr>
          <w:b/>
          <w:sz w:val="28"/>
          <w:szCs w:val="28"/>
        </w:rPr>
      </w:pPr>
      <w:r w:rsidRPr="00ED49DB">
        <w:rPr>
          <w:b/>
          <w:sz w:val="28"/>
          <w:szCs w:val="28"/>
        </w:rPr>
        <w:t>необходимости ее решения программно-целевым методом</w:t>
      </w:r>
    </w:p>
    <w:p w:rsidR="00ED49DB" w:rsidRPr="00ED49DB" w:rsidRDefault="00ED49DB" w:rsidP="00ED49DB">
      <w:pPr>
        <w:widowControl w:val="0"/>
        <w:autoSpaceDE w:val="0"/>
        <w:autoSpaceDN w:val="0"/>
        <w:adjustRightInd w:val="0"/>
        <w:ind w:firstLine="709"/>
        <w:jc w:val="both"/>
        <w:rPr>
          <w:b/>
          <w:sz w:val="28"/>
          <w:szCs w:val="28"/>
        </w:rPr>
      </w:pPr>
    </w:p>
    <w:p w:rsidR="00ED49DB" w:rsidRPr="00ED49DB" w:rsidRDefault="00ED49DB" w:rsidP="00ED49DB">
      <w:pPr>
        <w:widowControl w:val="0"/>
        <w:autoSpaceDE w:val="0"/>
        <w:autoSpaceDN w:val="0"/>
        <w:adjustRightInd w:val="0"/>
        <w:jc w:val="both"/>
        <w:rPr>
          <w:iCs/>
          <w:sz w:val="28"/>
          <w:szCs w:val="28"/>
        </w:rPr>
      </w:pPr>
      <w:r w:rsidRPr="00ED49DB">
        <w:rPr>
          <w:rFonts w:ascii="Arial" w:hAnsi="Arial" w:cs="Arial"/>
          <w:iCs/>
        </w:rPr>
        <w:t xml:space="preserve">         </w:t>
      </w:r>
      <w:r w:rsidRPr="00ED49DB">
        <w:rPr>
          <w:iCs/>
          <w:sz w:val="28"/>
          <w:szCs w:val="28"/>
        </w:rPr>
        <w:t>Жилищная проблема из года в год стоит в ряду наиболее острых социальных проблем села Ванавара. Важнейшей задачей органов исполнительной власти всех уровней, поставленной Президентом Российской Федерации, является обеспечение граждан доступным жильем. Жилье является одной из базовых ценностей, обеспечивающих экономическую стабильность и безопасность населения, его доступность в значительной степени формирует отношение граждан к государству, гарантирующему конституционное право на жилище.</w:t>
      </w:r>
    </w:p>
    <w:p w:rsidR="00ED49DB" w:rsidRPr="00ED49DB" w:rsidRDefault="00ED49DB" w:rsidP="00ED49DB">
      <w:pPr>
        <w:widowControl w:val="0"/>
        <w:autoSpaceDE w:val="0"/>
        <w:autoSpaceDN w:val="0"/>
        <w:adjustRightInd w:val="0"/>
        <w:jc w:val="both"/>
        <w:rPr>
          <w:iCs/>
          <w:sz w:val="28"/>
          <w:szCs w:val="28"/>
        </w:rPr>
      </w:pPr>
      <w:r w:rsidRPr="00ED49DB">
        <w:rPr>
          <w:iCs/>
          <w:sz w:val="28"/>
          <w:szCs w:val="28"/>
        </w:rPr>
        <w:t xml:space="preserve">Муниципальный жилищный фонд села Ванавара составляет порядка 40 000 квадратных метров жилья. Жилищный фонд составляют многоквартирные двухэтажные дома, дома блокированной застройки (двух-, трех-, </w:t>
      </w:r>
      <w:proofErr w:type="spellStart"/>
      <w:r w:rsidRPr="00ED49DB">
        <w:rPr>
          <w:iCs/>
          <w:sz w:val="28"/>
          <w:szCs w:val="28"/>
        </w:rPr>
        <w:t>четырехквартирные</w:t>
      </w:r>
      <w:proofErr w:type="spellEnd"/>
      <w:r w:rsidRPr="00ED49DB">
        <w:rPr>
          <w:iCs/>
          <w:sz w:val="28"/>
          <w:szCs w:val="28"/>
        </w:rPr>
        <w:t xml:space="preserve">) дома с приусадебными участками и индивидуальные жилые дома с приусадебными участками. Муниципальный жилищный фонд сильно изношенный. Администрация села Ванавара осуществляет мероприятия по организации текущего ремонта муниципального жилищного фонда, заключает муниципальные контракты по капитальному ремонту и строительству муниципального жилья. За последние пять лет введены в эксплуатацию и приняты в муниципальную собственность  четыре двухквартирных  жилых дома. </w:t>
      </w:r>
    </w:p>
    <w:p w:rsidR="00ED49DB" w:rsidRPr="00ED49DB" w:rsidRDefault="00ED49DB" w:rsidP="00ED49DB">
      <w:pPr>
        <w:widowControl w:val="0"/>
        <w:autoSpaceDE w:val="0"/>
        <w:autoSpaceDN w:val="0"/>
        <w:adjustRightInd w:val="0"/>
        <w:jc w:val="both"/>
        <w:rPr>
          <w:iCs/>
          <w:sz w:val="28"/>
          <w:szCs w:val="28"/>
        </w:rPr>
      </w:pPr>
      <w:r w:rsidRPr="00ED49DB">
        <w:rPr>
          <w:iCs/>
          <w:sz w:val="28"/>
          <w:szCs w:val="28"/>
        </w:rPr>
        <w:t xml:space="preserve">         Собственники жилых помещений  части многоквартирных домов с. Ванавара  непосредственно управляют своими домами </w:t>
      </w:r>
      <w:proofErr w:type="gramStart"/>
      <w:r w:rsidRPr="00ED49DB">
        <w:rPr>
          <w:iCs/>
          <w:sz w:val="28"/>
          <w:szCs w:val="28"/>
        </w:rPr>
        <w:t>и</w:t>
      </w:r>
      <w:proofErr w:type="gramEnd"/>
      <w:r w:rsidRPr="00ED49DB">
        <w:rPr>
          <w:iCs/>
          <w:sz w:val="28"/>
          <w:szCs w:val="28"/>
        </w:rPr>
        <w:t xml:space="preserve">  воспользовавшись своим правом  по управлению домами, самостоятельно приступают к текущему ремонту мест общего пользования (косметический ремонт подъездов).                                                       </w:t>
      </w:r>
    </w:p>
    <w:p w:rsidR="00ED49DB" w:rsidRPr="00ED49DB" w:rsidRDefault="00ED49DB" w:rsidP="00ED49DB">
      <w:pPr>
        <w:widowControl w:val="0"/>
        <w:autoSpaceDE w:val="0"/>
        <w:autoSpaceDN w:val="0"/>
        <w:adjustRightInd w:val="0"/>
        <w:jc w:val="both"/>
        <w:rPr>
          <w:iCs/>
          <w:sz w:val="28"/>
          <w:szCs w:val="28"/>
        </w:rPr>
      </w:pPr>
      <w:r w:rsidRPr="00ED49DB">
        <w:rPr>
          <w:iCs/>
          <w:sz w:val="28"/>
          <w:szCs w:val="28"/>
        </w:rPr>
        <w:t xml:space="preserve">            Основной проблемой   с. Ванавара  являются:</w:t>
      </w:r>
    </w:p>
    <w:p w:rsidR="00ED49DB" w:rsidRPr="00ED49DB" w:rsidRDefault="00ED49DB" w:rsidP="00ED49DB">
      <w:pPr>
        <w:widowControl w:val="0"/>
        <w:autoSpaceDE w:val="0"/>
        <w:autoSpaceDN w:val="0"/>
        <w:adjustRightInd w:val="0"/>
        <w:jc w:val="both"/>
        <w:rPr>
          <w:iCs/>
          <w:sz w:val="28"/>
          <w:szCs w:val="28"/>
        </w:rPr>
      </w:pPr>
      <w:r w:rsidRPr="00ED49DB">
        <w:rPr>
          <w:iCs/>
          <w:sz w:val="28"/>
          <w:szCs w:val="28"/>
        </w:rPr>
        <w:t xml:space="preserve">изношенность, а порой и аварийность жилищного фонда различных форм собственности. Нахождение жилищного фонда на балансе муниципального казённого учреждения, финансирование учреждения в части содержания жилья по остаточному принципу, низкая плата за жилищные услуги – все это привело к сильному обветшанию жилых домов, расположенных на территории с. Ванавара.    </w:t>
      </w:r>
    </w:p>
    <w:p w:rsidR="00ED49DB" w:rsidRPr="00ED49DB" w:rsidRDefault="00ED49DB" w:rsidP="00ED49DB">
      <w:pPr>
        <w:widowControl w:val="0"/>
        <w:autoSpaceDE w:val="0"/>
        <w:autoSpaceDN w:val="0"/>
        <w:adjustRightInd w:val="0"/>
        <w:jc w:val="both"/>
        <w:rPr>
          <w:iCs/>
          <w:sz w:val="28"/>
          <w:szCs w:val="28"/>
        </w:rPr>
      </w:pPr>
      <w:r w:rsidRPr="00ED49DB">
        <w:rPr>
          <w:iCs/>
          <w:sz w:val="28"/>
          <w:szCs w:val="28"/>
        </w:rPr>
        <w:t xml:space="preserve">      Институт приватизации жилья проблему решил только частично, поскольку в собственность граждан зачастую передавались жилые помещения в домах, в которых с момента постройки ни разу не проводились капитальные ремонты ни квартир, ни мест общего пользования. Не проведение своевременного капитального ремонта приводит в ряде случаев к аварийности жилого дома, а это приводит к совершенно  другим проблемам.</w:t>
      </w:r>
    </w:p>
    <w:p w:rsidR="00ED49DB" w:rsidRPr="00ED49DB" w:rsidRDefault="00ED49DB" w:rsidP="00ED49DB">
      <w:pPr>
        <w:widowControl w:val="0"/>
        <w:autoSpaceDE w:val="0"/>
        <w:autoSpaceDN w:val="0"/>
        <w:adjustRightInd w:val="0"/>
        <w:ind w:firstLine="709"/>
        <w:jc w:val="both"/>
        <w:rPr>
          <w:rFonts w:ascii="Arial" w:hAnsi="Arial" w:cs="Arial"/>
          <w:i/>
          <w:iCs/>
          <w:sz w:val="18"/>
          <w:szCs w:val="18"/>
        </w:rPr>
      </w:pPr>
    </w:p>
    <w:p w:rsidR="00ED49DB" w:rsidRPr="00ED49DB" w:rsidRDefault="00ED49DB" w:rsidP="00ED49DB">
      <w:pPr>
        <w:widowControl w:val="0"/>
        <w:autoSpaceDE w:val="0"/>
        <w:autoSpaceDN w:val="0"/>
        <w:adjustRightInd w:val="0"/>
        <w:ind w:firstLine="709"/>
        <w:jc w:val="center"/>
        <w:rPr>
          <w:rFonts w:cs="Arial"/>
          <w:b/>
          <w:sz w:val="28"/>
          <w:szCs w:val="28"/>
        </w:rPr>
      </w:pPr>
      <w:r w:rsidRPr="00ED49DB">
        <w:rPr>
          <w:rFonts w:cs="Arial"/>
          <w:b/>
          <w:sz w:val="28"/>
          <w:szCs w:val="28"/>
        </w:rPr>
        <w:t>3. Цели и задачи программы</w:t>
      </w:r>
    </w:p>
    <w:p w:rsidR="00ED49DB" w:rsidRPr="00ED49DB" w:rsidRDefault="00ED49DB" w:rsidP="00ED49DB">
      <w:pPr>
        <w:widowControl w:val="0"/>
        <w:autoSpaceDE w:val="0"/>
        <w:autoSpaceDN w:val="0"/>
        <w:adjustRightInd w:val="0"/>
        <w:ind w:firstLine="709"/>
        <w:jc w:val="both"/>
        <w:rPr>
          <w:sz w:val="28"/>
          <w:szCs w:val="28"/>
        </w:rPr>
      </w:pPr>
    </w:p>
    <w:p w:rsidR="00ED49DB" w:rsidRPr="00ED49DB" w:rsidRDefault="00ED49DB" w:rsidP="00ED49DB">
      <w:pPr>
        <w:widowControl w:val="0"/>
        <w:autoSpaceDE w:val="0"/>
        <w:autoSpaceDN w:val="0"/>
        <w:adjustRightInd w:val="0"/>
        <w:jc w:val="both"/>
        <w:rPr>
          <w:sz w:val="28"/>
          <w:szCs w:val="28"/>
        </w:rPr>
      </w:pPr>
      <w:r w:rsidRPr="00ED49DB">
        <w:rPr>
          <w:sz w:val="28"/>
          <w:szCs w:val="28"/>
        </w:rPr>
        <w:t xml:space="preserve">        Целью реализации Программы является обеспечение условий для реализации гражданами жилищных прав, создание условий для повышения комфортного проживания населения.</w:t>
      </w:r>
    </w:p>
    <w:p w:rsidR="00ED49DB" w:rsidRPr="00ED49DB" w:rsidRDefault="00ED49DB" w:rsidP="00ED49DB">
      <w:pPr>
        <w:widowControl w:val="0"/>
        <w:autoSpaceDE w:val="0"/>
        <w:autoSpaceDN w:val="0"/>
        <w:adjustRightInd w:val="0"/>
        <w:jc w:val="both"/>
        <w:rPr>
          <w:sz w:val="28"/>
          <w:szCs w:val="28"/>
        </w:rPr>
      </w:pPr>
      <w:r w:rsidRPr="00ED49DB">
        <w:rPr>
          <w:sz w:val="28"/>
          <w:szCs w:val="28"/>
        </w:rPr>
        <w:t xml:space="preserve">        Достижение цели возможно при решении следующих задач:</w:t>
      </w:r>
    </w:p>
    <w:p w:rsidR="00ED49DB" w:rsidRPr="00ED49DB" w:rsidRDefault="00ED49DB" w:rsidP="00ED49DB">
      <w:pPr>
        <w:widowControl w:val="0"/>
        <w:autoSpaceDE w:val="0"/>
        <w:autoSpaceDN w:val="0"/>
        <w:adjustRightInd w:val="0"/>
        <w:jc w:val="both"/>
        <w:rPr>
          <w:sz w:val="28"/>
          <w:szCs w:val="28"/>
        </w:rPr>
      </w:pPr>
      <w:r w:rsidRPr="00ED49DB">
        <w:rPr>
          <w:sz w:val="28"/>
          <w:szCs w:val="28"/>
        </w:rPr>
        <w:t xml:space="preserve">- проведение капитального и текущего ремонта жилищного фонда за счет средств  </w:t>
      </w:r>
    </w:p>
    <w:p w:rsidR="00ED49DB" w:rsidRPr="00ED49DB" w:rsidRDefault="00ED49DB" w:rsidP="00ED49DB">
      <w:pPr>
        <w:widowControl w:val="0"/>
        <w:autoSpaceDE w:val="0"/>
        <w:autoSpaceDN w:val="0"/>
        <w:adjustRightInd w:val="0"/>
        <w:jc w:val="both"/>
        <w:rPr>
          <w:sz w:val="28"/>
          <w:szCs w:val="28"/>
        </w:rPr>
      </w:pPr>
      <w:r w:rsidRPr="00ED49DB">
        <w:rPr>
          <w:sz w:val="28"/>
          <w:szCs w:val="28"/>
        </w:rPr>
        <w:t xml:space="preserve">  местного бюджета и внебюджетных ресурсов (собственные средства </w:t>
      </w:r>
      <w:r w:rsidRPr="00ED49DB">
        <w:rPr>
          <w:sz w:val="28"/>
          <w:szCs w:val="28"/>
        </w:rPr>
        <w:lastRenderedPageBreak/>
        <w:t>населения);</w:t>
      </w:r>
    </w:p>
    <w:p w:rsidR="00ED49DB" w:rsidRPr="00ED49DB" w:rsidRDefault="00ED49DB" w:rsidP="00ED49DB">
      <w:pPr>
        <w:widowControl w:val="0"/>
        <w:autoSpaceDE w:val="0"/>
        <w:autoSpaceDN w:val="0"/>
        <w:adjustRightInd w:val="0"/>
        <w:jc w:val="both"/>
        <w:rPr>
          <w:sz w:val="28"/>
          <w:szCs w:val="28"/>
        </w:rPr>
      </w:pPr>
      <w:r w:rsidRPr="00ED49DB">
        <w:rPr>
          <w:sz w:val="28"/>
          <w:szCs w:val="28"/>
        </w:rPr>
        <w:t xml:space="preserve">- обеспечение исполнения муниципальных функций по содержанию и  </w:t>
      </w:r>
    </w:p>
    <w:p w:rsidR="00ED49DB" w:rsidRDefault="00ED49DB" w:rsidP="00ED49DB">
      <w:pPr>
        <w:widowControl w:val="0"/>
        <w:autoSpaceDE w:val="0"/>
        <w:autoSpaceDN w:val="0"/>
        <w:adjustRightInd w:val="0"/>
        <w:jc w:val="both"/>
        <w:rPr>
          <w:sz w:val="28"/>
          <w:szCs w:val="28"/>
        </w:rPr>
      </w:pPr>
      <w:r w:rsidRPr="00ED49DB">
        <w:rPr>
          <w:sz w:val="28"/>
          <w:szCs w:val="28"/>
        </w:rPr>
        <w:t xml:space="preserve">  обслуживанию муниципального жилищного фонда села Ванавара Муниципальным казённым учреждением села Ванавара «Ванаваражилфонд»</w:t>
      </w:r>
    </w:p>
    <w:p w:rsidR="00F82651" w:rsidRPr="00ED49DB" w:rsidRDefault="00F82651" w:rsidP="00ED49DB">
      <w:pPr>
        <w:widowControl w:val="0"/>
        <w:autoSpaceDE w:val="0"/>
        <w:autoSpaceDN w:val="0"/>
        <w:adjustRightInd w:val="0"/>
        <w:jc w:val="both"/>
        <w:rPr>
          <w:sz w:val="28"/>
          <w:szCs w:val="28"/>
        </w:rPr>
      </w:pPr>
    </w:p>
    <w:p w:rsidR="00ED49DB" w:rsidRPr="00ED49DB" w:rsidRDefault="00ED49DB" w:rsidP="00ED49DB">
      <w:pPr>
        <w:widowControl w:val="0"/>
        <w:autoSpaceDE w:val="0"/>
        <w:autoSpaceDN w:val="0"/>
        <w:adjustRightInd w:val="0"/>
        <w:ind w:firstLine="709"/>
        <w:jc w:val="center"/>
        <w:rPr>
          <w:rFonts w:cs="Arial"/>
          <w:b/>
          <w:sz w:val="28"/>
          <w:szCs w:val="28"/>
        </w:rPr>
      </w:pPr>
      <w:r w:rsidRPr="00ED49DB">
        <w:rPr>
          <w:rFonts w:cs="Arial"/>
          <w:b/>
          <w:sz w:val="28"/>
          <w:szCs w:val="28"/>
        </w:rPr>
        <w:t>4. Объемы и источники финансирования</w:t>
      </w:r>
    </w:p>
    <w:p w:rsidR="00ED49DB" w:rsidRPr="00ED49DB" w:rsidRDefault="00ED49DB" w:rsidP="00ED49DB">
      <w:pPr>
        <w:widowControl w:val="0"/>
        <w:autoSpaceDE w:val="0"/>
        <w:autoSpaceDN w:val="0"/>
        <w:adjustRightInd w:val="0"/>
        <w:ind w:firstLine="709"/>
        <w:jc w:val="both"/>
        <w:rPr>
          <w:rFonts w:cs="Arial"/>
          <w:sz w:val="28"/>
          <w:szCs w:val="28"/>
        </w:rPr>
      </w:pPr>
    </w:p>
    <w:p w:rsidR="00ED49DB" w:rsidRPr="00ED49DB" w:rsidRDefault="00ED49DB" w:rsidP="0068385F">
      <w:pPr>
        <w:widowControl w:val="0"/>
        <w:autoSpaceDE w:val="0"/>
        <w:autoSpaceDN w:val="0"/>
        <w:adjustRightInd w:val="0"/>
        <w:ind w:firstLine="708"/>
        <w:jc w:val="both"/>
        <w:rPr>
          <w:rFonts w:cs="Arial"/>
          <w:sz w:val="28"/>
          <w:szCs w:val="28"/>
        </w:rPr>
      </w:pPr>
      <w:r w:rsidRPr="00ED49DB">
        <w:rPr>
          <w:rFonts w:cs="Arial"/>
          <w:sz w:val="28"/>
          <w:szCs w:val="28"/>
        </w:rPr>
        <w:t xml:space="preserve">Финансирование Программы осуществляется за счет   средств  местного        бюджета, доходов от платных услуг. Объем финансирования по годам подлежит ежегодному уточнению и может корректироваться.            </w:t>
      </w:r>
    </w:p>
    <w:p w:rsidR="00ED49DB" w:rsidRPr="00ED49DB" w:rsidRDefault="00ED49DB" w:rsidP="00ED49DB">
      <w:pPr>
        <w:widowControl w:val="0"/>
        <w:autoSpaceDE w:val="0"/>
        <w:autoSpaceDN w:val="0"/>
        <w:adjustRightInd w:val="0"/>
        <w:rPr>
          <w:rFonts w:cs="Arial"/>
          <w:sz w:val="28"/>
          <w:szCs w:val="28"/>
        </w:rPr>
      </w:pPr>
      <w:r w:rsidRPr="00ED49DB">
        <w:rPr>
          <w:rFonts w:cs="Arial"/>
          <w:sz w:val="28"/>
          <w:szCs w:val="28"/>
        </w:rPr>
        <w:t>Объем финансирования Мероприятия «Обеспечение деятельности Муниципального казённого учреждения села Ванавара  «Ванаваражилфонд»</w:t>
      </w:r>
    </w:p>
    <w:p w:rsidR="00ED49DB" w:rsidRPr="00ED49DB" w:rsidRDefault="00ED49DB" w:rsidP="00ED49DB">
      <w:pPr>
        <w:widowControl w:val="0"/>
        <w:autoSpaceDE w:val="0"/>
        <w:autoSpaceDN w:val="0"/>
        <w:adjustRightInd w:val="0"/>
        <w:jc w:val="both"/>
        <w:rPr>
          <w:rFonts w:cs="Arial"/>
          <w:sz w:val="28"/>
          <w:szCs w:val="28"/>
        </w:rPr>
      </w:pPr>
      <w:r w:rsidRPr="00ED49DB">
        <w:rPr>
          <w:rFonts w:cs="Arial"/>
          <w:sz w:val="28"/>
          <w:szCs w:val="28"/>
        </w:rPr>
        <w:t>Программы за счет средс</w:t>
      </w:r>
      <w:r w:rsidR="00F82651">
        <w:rPr>
          <w:rFonts w:cs="Arial"/>
          <w:sz w:val="28"/>
          <w:szCs w:val="28"/>
        </w:rPr>
        <w:t xml:space="preserve">тв  местного бюджета составит  </w:t>
      </w:r>
      <w:r w:rsidR="00900FD1" w:rsidRPr="00B164A9">
        <w:rPr>
          <w:rFonts w:cs="Arial"/>
          <w:sz w:val="28"/>
          <w:szCs w:val="28"/>
          <w:u w:val="single"/>
        </w:rPr>
        <w:t>1</w:t>
      </w:r>
      <w:r w:rsidR="00A36E57" w:rsidRPr="00B164A9">
        <w:rPr>
          <w:rFonts w:cs="Arial"/>
          <w:sz w:val="28"/>
          <w:szCs w:val="28"/>
          <w:u w:val="single"/>
        </w:rPr>
        <w:t>2</w:t>
      </w:r>
      <w:r w:rsidR="000E3554">
        <w:rPr>
          <w:rFonts w:cs="Arial"/>
          <w:sz w:val="28"/>
          <w:szCs w:val="28"/>
          <w:u w:val="single"/>
        </w:rPr>
        <w:t>3</w:t>
      </w:r>
      <w:r w:rsidR="00900FD1" w:rsidRPr="00B164A9">
        <w:rPr>
          <w:rFonts w:cs="Arial"/>
          <w:sz w:val="28"/>
          <w:szCs w:val="28"/>
          <w:u w:val="single"/>
        </w:rPr>
        <w:t> </w:t>
      </w:r>
      <w:r w:rsidR="000E3554">
        <w:rPr>
          <w:rFonts w:cs="Arial"/>
          <w:sz w:val="28"/>
          <w:szCs w:val="28"/>
          <w:u w:val="single"/>
        </w:rPr>
        <w:t>124</w:t>
      </w:r>
      <w:r w:rsidR="00900FD1" w:rsidRPr="00B164A9">
        <w:rPr>
          <w:rFonts w:cs="Arial"/>
          <w:sz w:val="28"/>
          <w:szCs w:val="28"/>
          <w:u w:val="single"/>
        </w:rPr>
        <w:t>,</w:t>
      </w:r>
      <w:r w:rsidR="000E3554">
        <w:rPr>
          <w:rFonts w:cs="Arial"/>
          <w:sz w:val="28"/>
          <w:szCs w:val="28"/>
          <w:u w:val="single"/>
        </w:rPr>
        <w:t>1</w:t>
      </w:r>
      <w:r w:rsidRPr="00B164A9">
        <w:rPr>
          <w:rFonts w:cs="Arial"/>
          <w:sz w:val="28"/>
          <w:szCs w:val="28"/>
        </w:rPr>
        <w:t xml:space="preserve">  </w:t>
      </w:r>
      <w:r w:rsidRPr="00ED49DB">
        <w:rPr>
          <w:rFonts w:cs="Arial"/>
          <w:sz w:val="28"/>
          <w:szCs w:val="28"/>
        </w:rPr>
        <w:t>тыс.</w:t>
      </w:r>
      <w:r w:rsidR="00F82651">
        <w:rPr>
          <w:rFonts w:cs="Arial"/>
          <w:sz w:val="28"/>
          <w:szCs w:val="28"/>
        </w:rPr>
        <w:t xml:space="preserve"> </w:t>
      </w:r>
      <w:r w:rsidRPr="00ED49DB">
        <w:rPr>
          <w:rFonts w:cs="Arial"/>
          <w:sz w:val="28"/>
          <w:szCs w:val="28"/>
        </w:rPr>
        <w:t xml:space="preserve">руб., в  том числе по годам: </w:t>
      </w:r>
    </w:p>
    <w:p w:rsidR="00F82651" w:rsidRPr="006D4BAE" w:rsidRDefault="00F82651" w:rsidP="00F82651">
      <w:pPr>
        <w:widowControl w:val="0"/>
        <w:autoSpaceDE w:val="0"/>
        <w:autoSpaceDN w:val="0"/>
        <w:adjustRightInd w:val="0"/>
        <w:rPr>
          <w:sz w:val="28"/>
          <w:szCs w:val="28"/>
        </w:rPr>
      </w:pPr>
      <w:r>
        <w:rPr>
          <w:sz w:val="28"/>
          <w:szCs w:val="28"/>
        </w:rPr>
        <w:t xml:space="preserve">2014 год </w:t>
      </w:r>
      <w:r w:rsidR="00C21239">
        <w:rPr>
          <w:sz w:val="28"/>
          <w:szCs w:val="28"/>
        </w:rPr>
        <w:t xml:space="preserve">- </w:t>
      </w:r>
      <w:r>
        <w:rPr>
          <w:sz w:val="28"/>
          <w:szCs w:val="28"/>
        </w:rPr>
        <w:t>10 894,</w:t>
      </w:r>
      <w:r w:rsidR="00133C1D">
        <w:rPr>
          <w:sz w:val="28"/>
          <w:szCs w:val="28"/>
        </w:rPr>
        <w:t>3</w:t>
      </w:r>
      <w:r w:rsidRPr="006D4BAE">
        <w:rPr>
          <w:sz w:val="28"/>
          <w:szCs w:val="28"/>
        </w:rPr>
        <w:t xml:space="preserve"> тыс. руб.                </w:t>
      </w:r>
    </w:p>
    <w:p w:rsidR="00F82651" w:rsidRPr="0047095E" w:rsidRDefault="00F82651" w:rsidP="00F82651">
      <w:pPr>
        <w:widowControl w:val="0"/>
        <w:autoSpaceDE w:val="0"/>
        <w:autoSpaceDN w:val="0"/>
        <w:adjustRightInd w:val="0"/>
        <w:rPr>
          <w:sz w:val="28"/>
          <w:szCs w:val="28"/>
        </w:rPr>
      </w:pPr>
      <w:r w:rsidRPr="006D4BAE">
        <w:rPr>
          <w:sz w:val="28"/>
          <w:szCs w:val="28"/>
        </w:rPr>
        <w:t xml:space="preserve">2015 год </w:t>
      </w:r>
      <w:r w:rsidR="00C21239">
        <w:rPr>
          <w:sz w:val="28"/>
          <w:szCs w:val="28"/>
        </w:rPr>
        <w:t>-</w:t>
      </w:r>
      <w:r w:rsidRPr="006D4BAE">
        <w:rPr>
          <w:sz w:val="28"/>
          <w:szCs w:val="28"/>
        </w:rPr>
        <w:t xml:space="preserve"> </w:t>
      </w:r>
      <w:r w:rsidR="00C21239">
        <w:rPr>
          <w:sz w:val="28"/>
          <w:szCs w:val="28"/>
        </w:rPr>
        <w:t xml:space="preserve"> </w:t>
      </w:r>
      <w:r w:rsidRPr="006D4BAE">
        <w:rPr>
          <w:sz w:val="28"/>
          <w:szCs w:val="28"/>
        </w:rPr>
        <w:t xml:space="preserve"> </w:t>
      </w:r>
      <w:r w:rsidRPr="0047095E">
        <w:rPr>
          <w:sz w:val="28"/>
          <w:szCs w:val="28"/>
        </w:rPr>
        <w:t>8</w:t>
      </w:r>
      <w:r w:rsidR="00133C1D">
        <w:rPr>
          <w:sz w:val="28"/>
          <w:szCs w:val="28"/>
        </w:rPr>
        <w:t> 488,3</w:t>
      </w:r>
      <w:r w:rsidRPr="0047095E">
        <w:rPr>
          <w:sz w:val="28"/>
          <w:szCs w:val="28"/>
        </w:rPr>
        <w:t xml:space="preserve"> тыс. руб.                </w:t>
      </w:r>
    </w:p>
    <w:p w:rsidR="00F82651" w:rsidRPr="0047095E" w:rsidRDefault="00F82651" w:rsidP="00F82651">
      <w:pPr>
        <w:widowControl w:val="0"/>
        <w:autoSpaceDE w:val="0"/>
        <w:autoSpaceDN w:val="0"/>
        <w:adjustRightInd w:val="0"/>
        <w:rPr>
          <w:sz w:val="28"/>
          <w:szCs w:val="28"/>
        </w:rPr>
      </w:pPr>
      <w:r>
        <w:rPr>
          <w:sz w:val="28"/>
          <w:szCs w:val="28"/>
        </w:rPr>
        <w:t xml:space="preserve">2016 год </w:t>
      </w:r>
      <w:r w:rsidR="00C21239">
        <w:rPr>
          <w:sz w:val="28"/>
          <w:szCs w:val="28"/>
        </w:rPr>
        <w:t xml:space="preserve">-  </w:t>
      </w:r>
      <w:r>
        <w:rPr>
          <w:sz w:val="28"/>
          <w:szCs w:val="28"/>
        </w:rPr>
        <w:t xml:space="preserve"> </w:t>
      </w:r>
      <w:r w:rsidRPr="0047095E">
        <w:rPr>
          <w:sz w:val="28"/>
          <w:szCs w:val="28"/>
        </w:rPr>
        <w:t>8</w:t>
      </w:r>
      <w:r w:rsidR="00133C1D">
        <w:rPr>
          <w:sz w:val="28"/>
          <w:szCs w:val="28"/>
        </w:rPr>
        <w:t> 855,9</w:t>
      </w:r>
      <w:r w:rsidRPr="0047095E">
        <w:rPr>
          <w:sz w:val="28"/>
          <w:szCs w:val="28"/>
        </w:rPr>
        <w:t xml:space="preserve"> тыс. руб.   </w:t>
      </w:r>
    </w:p>
    <w:p w:rsidR="00F82651" w:rsidRPr="0047095E" w:rsidRDefault="00F82651" w:rsidP="00F82651">
      <w:pPr>
        <w:widowControl w:val="0"/>
        <w:autoSpaceDE w:val="0"/>
        <w:autoSpaceDN w:val="0"/>
        <w:adjustRightInd w:val="0"/>
        <w:rPr>
          <w:sz w:val="28"/>
          <w:szCs w:val="28"/>
        </w:rPr>
      </w:pPr>
      <w:r w:rsidRPr="0047095E">
        <w:rPr>
          <w:sz w:val="28"/>
          <w:szCs w:val="28"/>
        </w:rPr>
        <w:t>2017 год</w:t>
      </w:r>
      <w:r w:rsidR="00C21239">
        <w:rPr>
          <w:sz w:val="28"/>
          <w:szCs w:val="28"/>
        </w:rPr>
        <w:t>-</w:t>
      </w:r>
      <w:r w:rsidRPr="0047095E">
        <w:rPr>
          <w:sz w:val="28"/>
          <w:szCs w:val="28"/>
        </w:rPr>
        <w:t xml:space="preserve"> </w:t>
      </w:r>
      <w:r w:rsidR="00C21239">
        <w:rPr>
          <w:sz w:val="28"/>
          <w:szCs w:val="28"/>
        </w:rPr>
        <w:t xml:space="preserve">  </w:t>
      </w:r>
      <w:r w:rsidRPr="0047095E">
        <w:rPr>
          <w:sz w:val="28"/>
          <w:szCs w:val="28"/>
        </w:rPr>
        <w:t xml:space="preserve"> </w:t>
      </w:r>
      <w:r>
        <w:rPr>
          <w:sz w:val="28"/>
          <w:szCs w:val="28"/>
        </w:rPr>
        <w:t>7</w:t>
      </w:r>
      <w:r w:rsidR="00133C1D">
        <w:rPr>
          <w:sz w:val="28"/>
          <w:szCs w:val="28"/>
        </w:rPr>
        <w:t> </w:t>
      </w:r>
      <w:r>
        <w:rPr>
          <w:sz w:val="28"/>
          <w:szCs w:val="28"/>
        </w:rPr>
        <w:t>2</w:t>
      </w:r>
      <w:r w:rsidR="00133C1D">
        <w:rPr>
          <w:sz w:val="28"/>
          <w:szCs w:val="28"/>
        </w:rPr>
        <w:t>43,2</w:t>
      </w:r>
      <w:r w:rsidRPr="0047095E">
        <w:rPr>
          <w:sz w:val="28"/>
          <w:szCs w:val="28"/>
        </w:rPr>
        <w:t xml:space="preserve"> тыс. руб.</w:t>
      </w:r>
    </w:p>
    <w:p w:rsidR="00F82651" w:rsidRDefault="00A14675" w:rsidP="00F82651">
      <w:pPr>
        <w:widowControl w:val="0"/>
        <w:autoSpaceDE w:val="0"/>
        <w:autoSpaceDN w:val="0"/>
        <w:adjustRightInd w:val="0"/>
        <w:rPr>
          <w:sz w:val="28"/>
          <w:szCs w:val="28"/>
        </w:rPr>
      </w:pPr>
      <w:r>
        <w:rPr>
          <w:sz w:val="28"/>
          <w:szCs w:val="28"/>
        </w:rPr>
        <w:t xml:space="preserve">2018 год </w:t>
      </w:r>
      <w:r w:rsidR="00C21239">
        <w:rPr>
          <w:sz w:val="28"/>
          <w:szCs w:val="28"/>
        </w:rPr>
        <w:t>-</w:t>
      </w:r>
      <w:r>
        <w:rPr>
          <w:sz w:val="28"/>
          <w:szCs w:val="28"/>
        </w:rPr>
        <w:t xml:space="preserve"> </w:t>
      </w:r>
      <w:r w:rsidR="00C21239">
        <w:rPr>
          <w:sz w:val="28"/>
          <w:szCs w:val="28"/>
        </w:rPr>
        <w:t xml:space="preserve"> </w:t>
      </w:r>
      <w:r>
        <w:rPr>
          <w:sz w:val="28"/>
          <w:szCs w:val="28"/>
        </w:rPr>
        <w:t xml:space="preserve"> </w:t>
      </w:r>
      <w:r w:rsidR="00F82651">
        <w:rPr>
          <w:sz w:val="28"/>
          <w:szCs w:val="28"/>
        </w:rPr>
        <w:t>7 304,2</w:t>
      </w:r>
      <w:r w:rsidR="00F82651" w:rsidRPr="0047095E">
        <w:rPr>
          <w:sz w:val="28"/>
          <w:szCs w:val="28"/>
        </w:rPr>
        <w:t xml:space="preserve"> тыс</w:t>
      </w:r>
      <w:r w:rsidR="00F82651" w:rsidRPr="006D4BAE">
        <w:rPr>
          <w:sz w:val="28"/>
          <w:szCs w:val="28"/>
        </w:rPr>
        <w:t>. руб.</w:t>
      </w:r>
    </w:p>
    <w:p w:rsidR="00F82651" w:rsidRDefault="00A14675" w:rsidP="00F82651">
      <w:pPr>
        <w:widowControl w:val="0"/>
        <w:autoSpaceDE w:val="0"/>
        <w:autoSpaceDN w:val="0"/>
        <w:adjustRightInd w:val="0"/>
        <w:rPr>
          <w:sz w:val="28"/>
          <w:szCs w:val="28"/>
        </w:rPr>
      </w:pPr>
      <w:r>
        <w:rPr>
          <w:sz w:val="28"/>
          <w:szCs w:val="28"/>
        </w:rPr>
        <w:t xml:space="preserve">2019 год - </w:t>
      </w:r>
      <w:r w:rsidR="00C21239">
        <w:rPr>
          <w:sz w:val="28"/>
          <w:szCs w:val="28"/>
        </w:rPr>
        <w:t xml:space="preserve"> </w:t>
      </w:r>
      <w:r>
        <w:rPr>
          <w:sz w:val="28"/>
          <w:szCs w:val="28"/>
        </w:rPr>
        <w:t xml:space="preserve"> </w:t>
      </w:r>
      <w:r w:rsidR="00F82651">
        <w:rPr>
          <w:sz w:val="28"/>
          <w:szCs w:val="28"/>
        </w:rPr>
        <w:t>7</w:t>
      </w:r>
      <w:r w:rsidR="004F6AF9">
        <w:rPr>
          <w:sz w:val="28"/>
          <w:szCs w:val="28"/>
        </w:rPr>
        <w:t> 186,2</w:t>
      </w:r>
      <w:r w:rsidR="00F82651">
        <w:rPr>
          <w:sz w:val="28"/>
          <w:szCs w:val="28"/>
        </w:rPr>
        <w:t xml:space="preserve"> тыс. руб.</w:t>
      </w:r>
    </w:p>
    <w:p w:rsidR="00F61092" w:rsidRDefault="00A14675" w:rsidP="00F61092">
      <w:pPr>
        <w:widowControl w:val="0"/>
        <w:autoSpaceDE w:val="0"/>
        <w:autoSpaceDN w:val="0"/>
        <w:adjustRightInd w:val="0"/>
        <w:rPr>
          <w:sz w:val="28"/>
          <w:szCs w:val="28"/>
        </w:rPr>
      </w:pPr>
      <w:r>
        <w:rPr>
          <w:sz w:val="28"/>
          <w:szCs w:val="28"/>
        </w:rPr>
        <w:t xml:space="preserve">2020 год - </w:t>
      </w:r>
      <w:r w:rsidR="00C21239">
        <w:rPr>
          <w:sz w:val="28"/>
          <w:szCs w:val="28"/>
        </w:rPr>
        <w:t xml:space="preserve"> </w:t>
      </w:r>
      <w:r>
        <w:rPr>
          <w:sz w:val="28"/>
          <w:szCs w:val="28"/>
        </w:rPr>
        <w:t xml:space="preserve"> 7 973,0</w:t>
      </w:r>
      <w:r w:rsidR="00F61092">
        <w:rPr>
          <w:sz w:val="28"/>
          <w:szCs w:val="28"/>
        </w:rPr>
        <w:t xml:space="preserve"> тыс. руб.</w:t>
      </w:r>
    </w:p>
    <w:p w:rsidR="00F61092" w:rsidRDefault="00A14675" w:rsidP="00F61092">
      <w:pPr>
        <w:widowControl w:val="0"/>
        <w:autoSpaceDE w:val="0"/>
        <w:autoSpaceDN w:val="0"/>
        <w:adjustRightInd w:val="0"/>
        <w:rPr>
          <w:sz w:val="28"/>
          <w:szCs w:val="28"/>
        </w:rPr>
      </w:pPr>
      <w:r>
        <w:rPr>
          <w:sz w:val="28"/>
          <w:szCs w:val="28"/>
        </w:rPr>
        <w:t xml:space="preserve">2021 год - </w:t>
      </w:r>
      <w:r w:rsidR="00C21239">
        <w:rPr>
          <w:sz w:val="28"/>
          <w:szCs w:val="28"/>
        </w:rPr>
        <w:t xml:space="preserve"> </w:t>
      </w:r>
      <w:r>
        <w:rPr>
          <w:sz w:val="28"/>
          <w:szCs w:val="28"/>
        </w:rPr>
        <w:t xml:space="preserve"> 8</w:t>
      </w:r>
      <w:r w:rsidR="000A604B">
        <w:rPr>
          <w:sz w:val="28"/>
          <w:szCs w:val="28"/>
        </w:rPr>
        <w:t> 557,8</w:t>
      </w:r>
      <w:r w:rsidR="00F61092">
        <w:rPr>
          <w:sz w:val="28"/>
          <w:szCs w:val="28"/>
        </w:rPr>
        <w:t xml:space="preserve"> тыс. руб.</w:t>
      </w:r>
    </w:p>
    <w:p w:rsidR="00F61092" w:rsidRDefault="00A14675" w:rsidP="00F61092">
      <w:pPr>
        <w:widowControl w:val="0"/>
        <w:autoSpaceDE w:val="0"/>
        <w:autoSpaceDN w:val="0"/>
        <w:adjustRightInd w:val="0"/>
        <w:rPr>
          <w:sz w:val="28"/>
          <w:szCs w:val="28"/>
        </w:rPr>
      </w:pPr>
      <w:r>
        <w:rPr>
          <w:sz w:val="28"/>
          <w:szCs w:val="28"/>
        </w:rPr>
        <w:t xml:space="preserve">2022 год - </w:t>
      </w:r>
      <w:r w:rsidR="00C21239">
        <w:rPr>
          <w:sz w:val="28"/>
          <w:szCs w:val="28"/>
        </w:rPr>
        <w:t xml:space="preserve"> </w:t>
      </w:r>
      <w:r>
        <w:rPr>
          <w:sz w:val="28"/>
          <w:szCs w:val="28"/>
        </w:rPr>
        <w:t xml:space="preserve"> </w:t>
      </w:r>
      <w:r w:rsidR="00900FD1">
        <w:rPr>
          <w:sz w:val="28"/>
          <w:szCs w:val="28"/>
        </w:rPr>
        <w:t>8 925,5</w:t>
      </w:r>
      <w:r w:rsidR="00F61092">
        <w:rPr>
          <w:sz w:val="28"/>
          <w:szCs w:val="28"/>
        </w:rPr>
        <w:t xml:space="preserve"> тыс. руб.</w:t>
      </w:r>
    </w:p>
    <w:p w:rsidR="00A14675" w:rsidRPr="00B164A9" w:rsidRDefault="00C21239" w:rsidP="00F61092">
      <w:pPr>
        <w:widowControl w:val="0"/>
        <w:autoSpaceDE w:val="0"/>
        <w:autoSpaceDN w:val="0"/>
        <w:adjustRightInd w:val="0"/>
        <w:rPr>
          <w:sz w:val="28"/>
          <w:szCs w:val="28"/>
        </w:rPr>
      </w:pPr>
      <w:r>
        <w:rPr>
          <w:sz w:val="28"/>
          <w:szCs w:val="28"/>
        </w:rPr>
        <w:t xml:space="preserve">2023 год </w:t>
      </w:r>
      <w:r w:rsidR="00C04588" w:rsidRPr="00B164A9">
        <w:rPr>
          <w:sz w:val="28"/>
          <w:szCs w:val="28"/>
        </w:rPr>
        <w:t>-</w:t>
      </w:r>
      <w:r>
        <w:rPr>
          <w:sz w:val="28"/>
          <w:szCs w:val="28"/>
        </w:rPr>
        <w:t xml:space="preserve">  </w:t>
      </w:r>
      <w:r w:rsidR="00C04588" w:rsidRPr="00B164A9">
        <w:rPr>
          <w:sz w:val="28"/>
          <w:szCs w:val="28"/>
        </w:rPr>
        <w:t xml:space="preserve"> </w:t>
      </w:r>
      <w:r w:rsidR="00587130">
        <w:rPr>
          <w:sz w:val="28"/>
          <w:szCs w:val="28"/>
        </w:rPr>
        <w:t>8 968</w:t>
      </w:r>
      <w:r w:rsidR="005974F7" w:rsidRPr="00B164A9">
        <w:rPr>
          <w:sz w:val="28"/>
          <w:szCs w:val="28"/>
        </w:rPr>
        <w:t>,0</w:t>
      </w:r>
      <w:r w:rsidR="00A14675" w:rsidRPr="00B164A9">
        <w:rPr>
          <w:sz w:val="28"/>
          <w:szCs w:val="28"/>
        </w:rPr>
        <w:t xml:space="preserve"> тыс. руб.</w:t>
      </w:r>
    </w:p>
    <w:p w:rsidR="000A604B" w:rsidRPr="00405973" w:rsidRDefault="00C21239" w:rsidP="000A604B">
      <w:pPr>
        <w:widowControl w:val="0"/>
        <w:autoSpaceDE w:val="0"/>
        <w:autoSpaceDN w:val="0"/>
        <w:adjustRightInd w:val="0"/>
        <w:rPr>
          <w:sz w:val="28"/>
          <w:szCs w:val="28"/>
        </w:rPr>
      </w:pPr>
      <w:r>
        <w:rPr>
          <w:sz w:val="28"/>
          <w:szCs w:val="28"/>
        </w:rPr>
        <w:t xml:space="preserve">2024 год </w:t>
      </w:r>
      <w:r w:rsidR="000A604B" w:rsidRPr="00B164A9">
        <w:rPr>
          <w:sz w:val="28"/>
          <w:szCs w:val="28"/>
        </w:rPr>
        <w:t xml:space="preserve">- </w:t>
      </w:r>
      <w:r>
        <w:rPr>
          <w:sz w:val="28"/>
          <w:szCs w:val="28"/>
        </w:rPr>
        <w:t>10 183,0</w:t>
      </w:r>
      <w:r w:rsidR="000A604B" w:rsidRPr="00B164A9">
        <w:rPr>
          <w:sz w:val="28"/>
          <w:szCs w:val="28"/>
        </w:rPr>
        <w:t xml:space="preserve"> тыс. руб.</w:t>
      </w:r>
    </w:p>
    <w:p w:rsidR="00900FD1" w:rsidRPr="00B164A9" w:rsidRDefault="00C21239" w:rsidP="00900FD1">
      <w:pPr>
        <w:widowControl w:val="0"/>
        <w:autoSpaceDE w:val="0"/>
        <w:autoSpaceDN w:val="0"/>
        <w:adjustRightInd w:val="0"/>
        <w:rPr>
          <w:sz w:val="28"/>
          <w:szCs w:val="28"/>
        </w:rPr>
      </w:pPr>
      <w:r>
        <w:rPr>
          <w:sz w:val="28"/>
          <w:szCs w:val="28"/>
        </w:rPr>
        <w:t xml:space="preserve">2025 год </w:t>
      </w:r>
      <w:r w:rsidR="00900FD1" w:rsidRPr="00B164A9">
        <w:rPr>
          <w:sz w:val="28"/>
          <w:szCs w:val="28"/>
        </w:rPr>
        <w:t>-</w:t>
      </w:r>
      <w:r>
        <w:rPr>
          <w:sz w:val="28"/>
          <w:szCs w:val="28"/>
        </w:rPr>
        <w:t xml:space="preserve">  </w:t>
      </w:r>
      <w:r w:rsidR="00900FD1" w:rsidRPr="00B164A9">
        <w:rPr>
          <w:sz w:val="28"/>
          <w:szCs w:val="28"/>
        </w:rPr>
        <w:t xml:space="preserve"> </w:t>
      </w:r>
      <w:r w:rsidR="009213DD" w:rsidRPr="00B164A9">
        <w:rPr>
          <w:sz w:val="28"/>
          <w:szCs w:val="28"/>
        </w:rPr>
        <w:t>9 </w:t>
      </w:r>
      <w:r w:rsidR="009213DD">
        <w:rPr>
          <w:sz w:val="28"/>
          <w:szCs w:val="28"/>
        </w:rPr>
        <w:t>514</w:t>
      </w:r>
      <w:r w:rsidR="009213DD" w:rsidRPr="00B164A9">
        <w:rPr>
          <w:sz w:val="28"/>
          <w:szCs w:val="28"/>
        </w:rPr>
        <w:t>,</w:t>
      </w:r>
      <w:r w:rsidR="009213DD">
        <w:rPr>
          <w:sz w:val="28"/>
          <w:szCs w:val="28"/>
        </w:rPr>
        <w:t>9</w:t>
      </w:r>
      <w:r w:rsidR="009213DD" w:rsidRPr="00B164A9">
        <w:rPr>
          <w:sz w:val="28"/>
          <w:szCs w:val="28"/>
        </w:rPr>
        <w:t xml:space="preserve"> тыс.</w:t>
      </w:r>
      <w:r>
        <w:rPr>
          <w:sz w:val="28"/>
          <w:szCs w:val="28"/>
        </w:rPr>
        <w:t xml:space="preserve"> </w:t>
      </w:r>
      <w:r w:rsidR="009213DD" w:rsidRPr="00B164A9">
        <w:rPr>
          <w:sz w:val="28"/>
          <w:szCs w:val="28"/>
        </w:rPr>
        <w:t>руб.</w:t>
      </w:r>
    </w:p>
    <w:p w:rsidR="005974F7" w:rsidRDefault="00C21239" w:rsidP="005974F7">
      <w:pPr>
        <w:widowControl w:val="0"/>
        <w:autoSpaceDE w:val="0"/>
        <w:autoSpaceDN w:val="0"/>
        <w:adjustRightInd w:val="0"/>
        <w:rPr>
          <w:sz w:val="28"/>
          <w:szCs w:val="28"/>
        </w:rPr>
      </w:pPr>
      <w:r>
        <w:rPr>
          <w:sz w:val="28"/>
          <w:szCs w:val="28"/>
        </w:rPr>
        <w:t xml:space="preserve">2026 год </w:t>
      </w:r>
      <w:r w:rsidR="005974F7" w:rsidRPr="00B164A9">
        <w:rPr>
          <w:sz w:val="28"/>
          <w:szCs w:val="28"/>
        </w:rPr>
        <w:t>-</w:t>
      </w:r>
      <w:r>
        <w:rPr>
          <w:sz w:val="28"/>
          <w:szCs w:val="28"/>
        </w:rPr>
        <w:t xml:space="preserve">  </w:t>
      </w:r>
      <w:r w:rsidR="005974F7" w:rsidRPr="00B164A9">
        <w:rPr>
          <w:sz w:val="28"/>
          <w:szCs w:val="28"/>
        </w:rPr>
        <w:t xml:space="preserve"> </w:t>
      </w:r>
      <w:r w:rsidR="009213DD">
        <w:rPr>
          <w:sz w:val="28"/>
          <w:szCs w:val="28"/>
        </w:rPr>
        <w:t>9 514,9</w:t>
      </w:r>
      <w:r w:rsidR="009213DD" w:rsidRPr="00B164A9">
        <w:rPr>
          <w:sz w:val="28"/>
          <w:szCs w:val="28"/>
        </w:rPr>
        <w:t xml:space="preserve"> тыс.</w:t>
      </w:r>
      <w:r>
        <w:rPr>
          <w:sz w:val="28"/>
          <w:szCs w:val="28"/>
        </w:rPr>
        <w:t xml:space="preserve"> </w:t>
      </w:r>
      <w:r w:rsidR="009213DD" w:rsidRPr="00B164A9">
        <w:rPr>
          <w:sz w:val="28"/>
          <w:szCs w:val="28"/>
        </w:rPr>
        <w:t>руб.</w:t>
      </w:r>
    </w:p>
    <w:p w:rsidR="00321AB0" w:rsidRPr="00B164A9" w:rsidRDefault="00321AB0" w:rsidP="005974F7">
      <w:pPr>
        <w:widowControl w:val="0"/>
        <w:autoSpaceDE w:val="0"/>
        <w:autoSpaceDN w:val="0"/>
        <w:adjustRightInd w:val="0"/>
        <w:rPr>
          <w:sz w:val="28"/>
          <w:szCs w:val="28"/>
        </w:rPr>
      </w:pPr>
      <w:r>
        <w:rPr>
          <w:sz w:val="28"/>
          <w:szCs w:val="28"/>
        </w:rPr>
        <w:t xml:space="preserve">2027 год - </w:t>
      </w:r>
      <w:r w:rsidR="00C21239">
        <w:rPr>
          <w:sz w:val="28"/>
          <w:szCs w:val="28"/>
        </w:rPr>
        <w:t xml:space="preserve"> </w:t>
      </w:r>
      <w:r w:rsidR="009213DD">
        <w:rPr>
          <w:sz w:val="28"/>
          <w:szCs w:val="28"/>
        </w:rPr>
        <w:t xml:space="preserve"> 9 514,9</w:t>
      </w:r>
      <w:r w:rsidR="009213DD" w:rsidRPr="00B164A9">
        <w:rPr>
          <w:sz w:val="28"/>
          <w:szCs w:val="28"/>
        </w:rPr>
        <w:t xml:space="preserve"> тыс.</w:t>
      </w:r>
      <w:r w:rsidR="00C21239">
        <w:rPr>
          <w:sz w:val="28"/>
          <w:szCs w:val="28"/>
        </w:rPr>
        <w:t xml:space="preserve"> </w:t>
      </w:r>
      <w:r w:rsidR="009213DD" w:rsidRPr="00B164A9">
        <w:rPr>
          <w:sz w:val="28"/>
          <w:szCs w:val="28"/>
        </w:rPr>
        <w:t>руб.</w:t>
      </w:r>
      <w:r w:rsidR="0068385F">
        <w:rPr>
          <w:sz w:val="28"/>
          <w:szCs w:val="28"/>
        </w:rPr>
        <w:t xml:space="preserve">  209 692,6</w:t>
      </w:r>
      <w:r w:rsidR="0068385F" w:rsidRPr="00133C1D">
        <w:rPr>
          <w:sz w:val="28"/>
          <w:szCs w:val="28"/>
        </w:rPr>
        <w:t xml:space="preserve">  </w:t>
      </w:r>
    </w:p>
    <w:p w:rsidR="005974F7" w:rsidRDefault="005974F7" w:rsidP="00900FD1">
      <w:pPr>
        <w:widowControl w:val="0"/>
        <w:autoSpaceDE w:val="0"/>
        <w:autoSpaceDN w:val="0"/>
        <w:adjustRightInd w:val="0"/>
        <w:rPr>
          <w:sz w:val="28"/>
          <w:szCs w:val="28"/>
        </w:rPr>
      </w:pPr>
    </w:p>
    <w:p w:rsidR="00ED49DB" w:rsidRPr="00ED49DB" w:rsidRDefault="00ED49DB" w:rsidP="00ED49DB">
      <w:pPr>
        <w:widowControl w:val="0"/>
        <w:autoSpaceDE w:val="0"/>
        <w:autoSpaceDN w:val="0"/>
        <w:adjustRightInd w:val="0"/>
        <w:jc w:val="both"/>
        <w:rPr>
          <w:rFonts w:cs="Arial"/>
          <w:sz w:val="28"/>
          <w:szCs w:val="28"/>
        </w:rPr>
      </w:pPr>
      <w:r w:rsidRPr="00ED49DB">
        <w:rPr>
          <w:rFonts w:cs="Arial"/>
          <w:sz w:val="28"/>
          <w:szCs w:val="28"/>
        </w:rPr>
        <w:t xml:space="preserve">  Объем финансирования по текущему</w:t>
      </w:r>
      <w:r w:rsidR="006D2A6A">
        <w:rPr>
          <w:rFonts w:cs="Arial"/>
          <w:sz w:val="28"/>
          <w:szCs w:val="28"/>
        </w:rPr>
        <w:t xml:space="preserve"> и капитальному</w:t>
      </w:r>
      <w:r w:rsidRPr="00ED49DB">
        <w:rPr>
          <w:rFonts w:cs="Arial"/>
          <w:sz w:val="28"/>
          <w:szCs w:val="28"/>
        </w:rPr>
        <w:t xml:space="preserve"> ремонту жилья Программы за счет доходов от платных услуг составит   </w:t>
      </w:r>
      <w:r w:rsidR="000E3554">
        <w:rPr>
          <w:sz w:val="28"/>
          <w:szCs w:val="28"/>
          <w:u w:val="single"/>
        </w:rPr>
        <w:t>12</w:t>
      </w:r>
      <w:r w:rsidR="001757DD" w:rsidRPr="00B164A9">
        <w:rPr>
          <w:sz w:val="28"/>
          <w:szCs w:val="28"/>
          <w:u w:val="single"/>
        </w:rPr>
        <w:t>5 8</w:t>
      </w:r>
      <w:r w:rsidR="000E3554">
        <w:rPr>
          <w:sz w:val="28"/>
          <w:szCs w:val="28"/>
          <w:u w:val="single"/>
        </w:rPr>
        <w:t>78</w:t>
      </w:r>
      <w:r w:rsidR="001757DD" w:rsidRPr="00B164A9">
        <w:rPr>
          <w:sz w:val="28"/>
          <w:szCs w:val="28"/>
          <w:u w:val="single"/>
        </w:rPr>
        <w:t>,</w:t>
      </w:r>
      <w:r w:rsidR="000E3554">
        <w:rPr>
          <w:sz w:val="28"/>
          <w:szCs w:val="28"/>
          <w:u w:val="single"/>
        </w:rPr>
        <w:t>2</w:t>
      </w:r>
      <w:r w:rsidRPr="00B164A9">
        <w:rPr>
          <w:rFonts w:cs="Arial"/>
          <w:sz w:val="28"/>
          <w:szCs w:val="28"/>
          <w:u w:val="single"/>
        </w:rPr>
        <w:t xml:space="preserve"> </w:t>
      </w:r>
      <w:r w:rsidRPr="00B164A9">
        <w:rPr>
          <w:rFonts w:cs="Arial"/>
          <w:sz w:val="28"/>
          <w:szCs w:val="28"/>
        </w:rPr>
        <w:t xml:space="preserve">  </w:t>
      </w:r>
      <w:r w:rsidRPr="00ED49DB">
        <w:rPr>
          <w:rFonts w:cs="Arial"/>
          <w:sz w:val="28"/>
          <w:szCs w:val="28"/>
        </w:rPr>
        <w:t>тыс.</w:t>
      </w:r>
      <w:r w:rsidR="006D2A6A">
        <w:rPr>
          <w:rFonts w:cs="Arial"/>
          <w:sz w:val="28"/>
          <w:szCs w:val="28"/>
        </w:rPr>
        <w:t xml:space="preserve"> </w:t>
      </w:r>
      <w:r w:rsidRPr="00ED49DB">
        <w:rPr>
          <w:rFonts w:cs="Arial"/>
          <w:sz w:val="28"/>
          <w:szCs w:val="28"/>
        </w:rPr>
        <w:t xml:space="preserve">руб., в  том числе по годам: </w:t>
      </w:r>
    </w:p>
    <w:p w:rsidR="006D2A6A" w:rsidRPr="0047095E" w:rsidRDefault="006D2A6A" w:rsidP="006D2A6A">
      <w:pPr>
        <w:widowControl w:val="0"/>
        <w:autoSpaceDE w:val="0"/>
        <w:autoSpaceDN w:val="0"/>
        <w:adjustRightInd w:val="0"/>
        <w:rPr>
          <w:sz w:val="28"/>
          <w:szCs w:val="28"/>
        </w:rPr>
      </w:pPr>
      <w:r w:rsidRPr="006D4BAE">
        <w:rPr>
          <w:sz w:val="28"/>
          <w:szCs w:val="28"/>
        </w:rPr>
        <w:t xml:space="preserve">2014 год </w:t>
      </w:r>
      <w:r w:rsidR="00C21239">
        <w:rPr>
          <w:sz w:val="28"/>
          <w:szCs w:val="28"/>
        </w:rPr>
        <w:t>-</w:t>
      </w:r>
      <w:r>
        <w:rPr>
          <w:sz w:val="28"/>
          <w:szCs w:val="28"/>
        </w:rPr>
        <w:t xml:space="preserve"> </w:t>
      </w:r>
      <w:r w:rsidR="00C21239">
        <w:rPr>
          <w:sz w:val="28"/>
          <w:szCs w:val="28"/>
        </w:rPr>
        <w:t xml:space="preserve">   </w:t>
      </w:r>
      <w:r>
        <w:rPr>
          <w:sz w:val="28"/>
          <w:szCs w:val="28"/>
        </w:rPr>
        <w:t>1 147,5</w:t>
      </w:r>
      <w:r w:rsidRPr="0047095E">
        <w:rPr>
          <w:sz w:val="28"/>
          <w:szCs w:val="28"/>
        </w:rPr>
        <w:t xml:space="preserve"> тыс. руб.                </w:t>
      </w:r>
    </w:p>
    <w:p w:rsidR="006D2A6A" w:rsidRPr="0047095E" w:rsidRDefault="00C21239" w:rsidP="006D2A6A">
      <w:pPr>
        <w:widowControl w:val="0"/>
        <w:autoSpaceDE w:val="0"/>
        <w:autoSpaceDN w:val="0"/>
        <w:adjustRightInd w:val="0"/>
        <w:rPr>
          <w:sz w:val="28"/>
          <w:szCs w:val="28"/>
        </w:rPr>
      </w:pPr>
      <w:r>
        <w:rPr>
          <w:sz w:val="28"/>
          <w:szCs w:val="28"/>
        </w:rPr>
        <w:t>2015 год -</w:t>
      </w:r>
      <w:r w:rsidR="006D2A6A" w:rsidRPr="0047095E">
        <w:rPr>
          <w:sz w:val="28"/>
          <w:szCs w:val="28"/>
        </w:rPr>
        <w:t xml:space="preserve"> </w:t>
      </w:r>
      <w:r>
        <w:rPr>
          <w:sz w:val="28"/>
          <w:szCs w:val="28"/>
        </w:rPr>
        <w:t xml:space="preserve">  </w:t>
      </w:r>
      <w:r w:rsidR="006D2A6A" w:rsidRPr="0047095E">
        <w:rPr>
          <w:sz w:val="28"/>
          <w:szCs w:val="28"/>
        </w:rPr>
        <w:t xml:space="preserve"> 4</w:t>
      </w:r>
      <w:r w:rsidR="006D2A6A">
        <w:rPr>
          <w:sz w:val="28"/>
          <w:szCs w:val="28"/>
        </w:rPr>
        <w:t> 240,1</w:t>
      </w:r>
      <w:r w:rsidR="006D2A6A" w:rsidRPr="0047095E">
        <w:rPr>
          <w:sz w:val="28"/>
          <w:szCs w:val="28"/>
        </w:rPr>
        <w:t xml:space="preserve"> тыс. руб.                </w:t>
      </w:r>
    </w:p>
    <w:p w:rsidR="006D2A6A" w:rsidRPr="0047095E" w:rsidRDefault="00C21239" w:rsidP="006D2A6A">
      <w:pPr>
        <w:widowControl w:val="0"/>
        <w:autoSpaceDE w:val="0"/>
        <w:autoSpaceDN w:val="0"/>
        <w:adjustRightInd w:val="0"/>
        <w:rPr>
          <w:sz w:val="28"/>
          <w:szCs w:val="28"/>
        </w:rPr>
      </w:pPr>
      <w:r>
        <w:rPr>
          <w:sz w:val="28"/>
          <w:szCs w:val="28"/>
        </w:rPr>
        <w:t>2016 год -</w:t>
      </w:r>
      <w:r w:rsidR="006D2A6A" w:rsidRPr="0047095E">
        <w:rPr>
          <w:sz w:val="28"/>
          <w:szCs w:val="28"/>
        </w:rPr>
        <w:t xml:space="preserve"> </w:t>
      </w:r>
      <w:r>
        <w:rPr>
          <w:sz w:val="28"/>
          <w:szCs w:val="28"/>
        </w:rPr>
        <w:t xml:space="preserve">  </w:t>
      </w:r>
      <w:r w:rsidR="006D2A6A" w:rsidRPr="0047095E">
        <w:rPr>
          <w:sz w:val="28"/>
          <w:szCs w:val="28"/>
        </w:rPr>
        <w:t xml:space="preserve"> 8</w:t>
      </w:r>
      <w:r w:rsidR="006D2A6A">
        <w:rPr>
          <w:sz w:val="28"/>
          <w:szCs w:val="28"/>
        </w:rPr>
        <w:t xml:space="preserve"> </w:t>
      </w:r>
      <w:r w:rsidR="006D2A6A" w:rsidRPr="0047095E">
        <w:rPr>
          <w:sz w:val="28"/>
          <w:szCs w:val="28"/>
        </w:rPr>
        <w:t>748,</w:t>
      </w:r>
      <w:r w:rsidR="006D2A6A">
        <w:rPr>
          <w:sz w:val="28"/>
          <w:szCs w:val="28"/>
        </w:rPr>
        <w:t>4</w:t>
      </w:r>
      <w:r w:rsidR="006D2A6A" w:rsidRPr="0047095E">
        <w:rPr>
          <w:sz w:val="28"/>
          <w:szCs w:val="28"/>
        </w:rPr>
        <w:t xml:space="preserve"> тыс. руб.    </w:t>
      </w:r>
    </w:p>
    <w:p w:rsidR="006D2A6A" w:rsidRPr="0047095E" w:rsidRDefault="00C21239" w:rsidP="006D2A6A">
      <w:pPr>
        <w:widowControl w:val="0"/>
        <w:autoSpaceDE w:val="0"/>
        <w:autoSpaceDN w:val="0"/>
        <w:adjustRightInd w:val="0"/>
        <w:rPr>
          <w:sz w:val="28"/>
          <w:szCs w:val="28"/>
        </w:rPr>
      </w:pPr>
      <w:r>
        <w:rPr>
          <w:sz w:val="28"/>
          <w:szCs w:val="28"/>
        </w:rPr>
        <w:t>2017 год -</w:t>
      </w:r>
      <w:r w:rsidR="006D2A6A" w:rsidRPr="0047095E">
        <w:rPr>
          <w:sz w:val="28"/>
          <w:szCs w:val="28"/>
        </w:rPr>
        <w:t xml:space="preserve"> </w:t>
      </w:r>
      <w:r>
        <w:rPr>
          <w:sz w:val="28"/>
          <w:szCs w:val="28"/>
        </w:rPr>
        <w:t xml:space="preserve">  </w:t>
      </w:r>
      <w:r w:rsidR="006D2A6A" w:rsidRPr="0047095E">
        <w:rPr>
          <w:sz w:val="28"/>
          <w:szCs w:val="28"/>
        </w:rPr>
        <w:t xml:space="preserve"> </w:t>
      </w:r>
      <w:r w:rsidR="006D2A6A">
        <w:rPr>
          <w:sz w:val="28"/>
          <w:szCs w:val="28"/>
        </w:rPr>
        <w:t>8 460,0</w:t>
      </w:r>
      <w:r w:rsidR="006D2A6A" w:rsidRPr="0047095E">
        <w:rPr>
          <w:sz w:val="28"/>
          <w:szCs w:val="28"/>
        </w:rPr>
        <w:t xml:space="preserve"> тыс. руб.</w:t>
      </w:r>
    </w:p>
    <w:p w:rsidR="006D2A6A" w:rsidRDefault="00C21239" w:rsidP="006D2A6A">
      <w:pPr>
        <w:widowControl w:val="0"/>
        <w:autoSpaceDE w:val="0"/>
        <w:autoSpaceDN w:val="0"/>
        <w:adjustRightInd w:val="0"/>
        <w:rPr>
          <w:sz w:val="28"/>
          <w:szCs w:val="28"/>
        </w:rPr>
      </w:pPr>
      <w:r>
        <w:rPr>
          <w:sz w:val="28"/>
          <w:szCs w:val="28"/>
        </w:rPr>
        <w:t>2018 год -</w:t>
      </w:r>
      <w:r w:rsidR="006D2A6A">
        <w:rPr>
          <w:sz w:val="28"/>
          <w:szCs w:val="28"/>
        </w:rPr>
        <w:t xml:space="preserve"> </w:t>
      </w:r>
      <w:r w:rsidR="006D2A6A" w:rsidRPr="0047095E">
        <w:rPr>
          <w:sz w:val="28"/>
          <w:szCs w:val="28"/>
        </w:rPr>
        <w:t xml:space="preserve"> </w:t>
      </w:r>
      <w:r w:rsidR="006D2A6A">
        <w:rPr>
          <w:sz w:val="28"/>
          <w:szCs w:val="28"/>
        </w:rPr>
        <w:t>10 395,6</w:t>
      </w:r>
      <w:r w:rsidR="006D2A6A" w:rsidRPr="0047095E">
        <w:rPr>
          <w:sz w:val="28"/>
          <w:szCs w:val="28"/>
        </w:rPr>
        <w:t xml:space="preserve"> тыс</w:t>
      </w:r>
      <w:r w:rsidR="006D2A6A" w:rsidRPr="006D4BAE">
        <w:rPr>
          <w:sz w:val="28"/>
          <w:szCs w:val="28"/>
        </w:rPr>
        <w:t>. руб.</w:t>
      </w:r>
    </w:p>
    <w:p w:rsidR="006D2A6A" w:rsidRDefault="00900FD1" w:rsidP="006D2A6A">
      <w:pPr>
        <w:widowControl w:val="0"/>
        <w:autoSpaceDE w:val="0"/>
        <w:autoSpaceDN w:val="0"/>
        <w:adjustRightInd w:val="0"/>
        <w:rPr>
          <w:sz w:val="28"/>
          <w:szCs w:val="28"/>
        </w:rPr>
      </w:pPr>
      <w:r>
        <w:rPr>
          <w:sz w:val="28"/>
          <w:szCs w:val="28"/>
        </w:rPr>
        <w:t>2019 год</w:t>
      </w:r>
      <w:r w:rsidR="00C21239">
        <w:rPr>
          <w:sz w:val="28"/>
          <w:szCs w:val="28"/>
        </w:rPr>
        <w:t xml:space="preserve"> </w:t>
      </w:r>
      <w:r>
        <w:rPr>
          <w:sz w:val="28"/>
          <w:szCs w:val="28"/>
        </w:rPr>
        <w:t xml:space="preserve">-    </w:t>
      </w:r>
      <w:r w:rsidR="004F6AF9">
        <w:rPr>
          <w:sz w:val="28"/>
          <w:szCs w:val="28"/>
        </w:rPr>
        <w:t>9</w:t>
      </w:r>
      <w:r w:rsidR="006D2A6A">
        <w:rPr>
          <w:sz w:val="28"/>
          <w:szCs w:val="28"/>
        </w:rPr>
        <w:t> </w:t>
      </w:r>
      <w:r w:rsidR="004F6AF9">
        <w:rPr>
          <w:sz w:val="28"/>
          <w:szCs w:val="28"/>
        </w:rPr>
        <w:t>957</w:t>
      </w:r>
      <w:r w:rsidR="006D2A6A">
        <w:rPr>
          <w:sz w:val="28"/>
          <w:szCs w:val="28"/>
        </w:rPr>
        <w:t>,</w:t>
      </w:r>
      <w:r w:rsidR="004F6AF9">
        <w:rPr>
          <w:sz w:val="28"/>
          <w:szCs w:val="28"/>
        </w:rPr>
        <w:t>3</w:t>
      </w:r>
      <w:r w:rsidR="006D2A6A">
        <w:rPr>
          <w:sz w:val="28"/>
          <w:szCs w:val="28"/>
        </w:rPr>
        <w:t xml:space="preserve"> тыс. руб.</w:t>
      </w:r>
    </w:p>
    <w:p w:rsidR="00F61092" w:rsidRDefault="00C04588" w:rsidP="00F61092">
      <w:pPr>
        <w:widowControl w:val="0"/>
        <w:autoSpaceDE w:val="0"/>
        <w:autoSpaceDN w:val="0"/>
        <w:adjustRightInd w:val="0"/>
        <w:rPr>
          <w:sz w:val="28"/>
          <w:szCs w:val="28"/>
        </w:rPr>
      </w:pPr>
      <w:r>
        <w:rPr>
          <w:sz w:val="28"/>
          <w:szCs w:val="28"/>
        </w:rPr>
        <w:t>2020 год</w:t>
      </w:r>
      <w:r w:rsidR="00C21239">
        <w:rPr>
          <w:sz w:val="28"/>
          <w:szCs w:val="28"/>
        </w:rPr>
        <w:t xml:space="preserve"> - </w:t>
      </w:r>
      <w:r>
        <w:rPr>
          <w:sz w:val="28"/>
          <w:szCs w:val="28"/>
        </w:rPr>
        <w:t xml:space="preserve"> 15 484,3</w:t>
      </w:r>
      <w:r w:rsidR="00F61092">
        <w:rPr>
          <w:sz w:val="28"/>
          <w:szCs w:val="28"/>
        </w:rPr>
        <w:t xml:space="preserve"> тыс. руб.</w:t>
      </w:r>
    </w:p>
    <w:p w:rsidR="00F61092" w:rsidRDefault="00C04588" w:rsidP="00F61092">
      <w:pPr>
        <w:widowControl w:val="0"/>
        <w:autoSpaceDE w:val="0"/>
        <w:autoSpaceDN w:val="0"/>
        <w:adjustRightInd w:val="0"/>
        <w:rPr>
          <w:sz w:val="28"/>
          <w:szCs w:val="28"/>
        </w:rPr>
      </w:pPr>
      <w:r>
        <w:rPr>
          <w:sz w:val="28"/>
          <w:szCs w:val="28"/>
        </w:rPr>
        <w:t>2021 год</w:t>
      </w:r>
      <w:r w:rsidR="00C21239">
        <w:rPr>
          <w:sz w:val="28"/>
          <w:szCs w:val="28"/>
        </w:rPr>
        <w:t xml:space="preserve"> -  </w:t>
      </w:r>
      <w:r w:rsidR="000A604B">
        <w:rPr>
          <w:sz w:val="28"/>
          <w:szCs w:val="28"/>
        </w:rPr>
        <w:t>11 848,7</w:t>
      </w:r>
      <w:r w:rsidR="00F61092">
        <w:rPr>
          <w:sz w:val="28"/>
          <w:szCs w:val="28"/>
        </w:rPr>
        <w:t xml:space="preserve"> тыс. руб.</w:t>
      </w:r>
    </w:p>
    <w:p w:rsidR="00F61092" w:rsidRDefault="00C04588" w:rsidP="00F61092">
      <w:pPr>
        <w:widowControl w:val="0"/>
        <w:autoSpaceDE w:val="0"/>
        <w:autoSpaceDN w:val="0"/>
        <w:adjustRightInd w:val="0"/>
        <w:rPr>
          <w:sz w:val="28"/>
          <w:szCs w:val="28"/>
        </w:rPr>
      </w:pPr>
      <w:r>
        <w:rPr>
          <w:sz w:val="28"/>
          <w:szCs w:val="28"/>
        </w:rPr>
        <w:t>2022 год</w:t>
      </w:r>
      <w:r w:rsidR="00C21239">
        <w:rPr>
          <w:sz w:val="28"/>
          <w:szCs w:val="28"/>
        </w:rPr>
        <w:t xml:space="preserve"> - </w:t>
      </w:r>
      <w:r>
        <w:rPr>
          <w:sz w:val="28"/>
          <w:szCs w:val="28"/>
        </w:rPr>
        <w:t xml:space="preserve"> </w:t>
      </w:r>
      <w:r w:rsidR="00C21239">
        <w:rPr>
          <w:sz w:val="28"/>
          <w:szCs w:val="28"/>
        </w:rPr>
        <w:t xml:space="preserve">  </w:t>
      </w:r>
      <w:r w:rsidR="00900FD1">
        <w:rPr>
          <w:sz w:val="28"/>
          <w:szCs w:val="28"/>
        </w:rPr>
        <w:t>9 47</w:t>
      </w:r>
      <w:r w:rsidR="0043289A">
        <w:rPr>
          <w:sz w:val="28"/>
          <w:szCs w:val="28"/>
        </w:rPr>
        <w:t>3</w:t>
      </w:r>
      <w:r w:rsidR="00900FD1">
        <w:rPr>
          <w:sz w:val="28"/>
          <w:szCs w:val="28"/>
        </w:rPr>
        <w:t xml:space="preserve">,2 </w:t>
      </w:r>
      <w:r w:rsidR="00F61092">
        <w:rPr>
          <w:sz w:val="28"/>
          <w:szCs w:val="28"/>
        </w:rPr>
        <w:t>тыс. руб.</w:t>
      </w:r>
    </w:p>
    <w:p w:rsidR="006D2A6A" w:rsidRPr="00B164A9" w:rsidRDefault="00C04588" w:rsidP="006D2A6A">
      <w:pPr>
        <w:widowControl w:val="0"/>
        <w:autoSpaceDE w:val="0"/>
        <w:autoSpaceDN w:val="0"/>
        <w:adjustRightInd w:val="0"/>
        <w:rPr>
          <w:sz w:val="28"/>
          <w:szCs w:val="28"/>
        </w:rPr>
      </w:pPr>
      <w:r w:rsidRPr="00B164A9">
        <w:rPr>
          <w:sz w:val="28"/>
          <w:szCs w:val="28"/>
        </w:rPr>
        <w:t xml:space="preserve">2023 год - </w:t>
      </w:r>
      <w:r w:rsidR="00C21239">
        <w:rPr>
          <w:sz w:val="28"/>
          <w:szCs w:val="28"/>
        </w:rPr>
        <w:t xml:space="preserve">  </w:t>
      </w:r>
      <w:r w:rsidRPr="00B164A9">
        <w:rPr>
          <w:sz w:val="28"/>
          <w:szCs w:val="28"/>
        </w:rPr>
        <w:t xml:space="preserve"> </w:t>
      </w:r>
      <w:r w:rsidR="00445138" w:rsidRPr="00B164A9">
        <w:rPr>
          <w:sz w:val="28"/>
          <w:szCs w:val="28"/>
        </w:rPr>
        <w:t>9 782,1</w:t>
      </w:r>
      <w:r w:rsidR="00900FD1" w:rsidRPr="00B164A9">
        <w:rPr>
          <w:sz w:val="28"/>
          <w:szCs w:val="28"/>
        </w:rPr>
        <w:t xml:space="preserve"> </w:t>
      </w:r>
      <w:r w:rsidRPr="00B164A9">
        <w:rPr>
          <w:sz w:val="28"/>
          <w:szCs w:val="28"/>
        </w:rPr>
        <w:t>тыс. руб.</w:t>
      </w:r>
    </w:p>
    <w:p w:rsidR="00900FD1" w:rsidRPr="00B164A9" w:rsidRDefault="00900FD1" w:rsidP="00900FD1">
      <w:pPr>
        <w:widowControl w:val="0"/>
        <w:autoSpaceDE w:val="0"/>
        <w:autoSpaceDN w:val="0"/>
        <w:adjustRightInd w:val="0"/>
        <w:rPr>
          <w:sz w:val="28"/>
          <w:szCs w:val="28"/>
        </w:rPr>
      </w:pPr>
      <w:r w:rsidRPr="00B164A9">
        <w:rPr>
          <w:sz w:val="28"/>
          <w:szCs w:val="28"/>
        </w:rPr>
        <w:t xml:space="preserve">2024 год -  </w:t>
      </w:r>
      <w:r w:rsidR="00C21239">
        <w:rPr>
          <w:sz w:val="28"/>
          <w:szCs w:val="28"/>
        </w:rPr>
        <w:t>11 204</w:t>
      </w:r>
      <w:r w:rsidR="00445138" w:rsidRPr="00B164A9">
        <w:rPr>
          <w:sz w:val="28"/>
          <w:szCs w:val="28"/>
        </w:rPr>
        <w:t>,</w:t>
      </w:r>
      <w:r w:rsidR="00C21239">
        <w:rPr>
          <w:sz w:val="28"/>
          <w:szCs w:val="28"/>
        </w:rPr>
        <w:t>7</w:t>
      </w:r>
      <w:r w:rsidRPr="00B164A9">
        <w:rPr>
          <w:sz w:val="28"/>
          <w:szCs w:val="28"/>
        </w:rPr>
        <w:t xml:space="preserve"> тыс. руб.</w:t>
      </w:r>
    </w:p>
    <w:p w:rsidR="00900FD1" w:rsidRPr="00B164A9" w:rsidRDefault="00900FD1" w:rsidP="00900FD1">
      <w:pPr>
        <w:widowControl w:val="0"/>
        <w:autoSpaceDE w:val="0"/>
        <w:autoSpaceDN w:val="0"/>
        <w:adjustRightInd w:val="0"/>
        <w:rPr>
          <w:sz w:val="28"/>
          <w:szCs w:val="28"/>
        </w:rPr>
      </w:pPr>
      <w:r w:rsidRPr="00B164A9">
        <w:rPr>
          <w:sz w:val="28"/>
          <w:szCs w:val="28"/>
        </w:rPr>
        <w:t xml:space="preserve">2025 год -  </w:t>
      </w:r>
      <w:r w:rsidR="00C21239">
        <w:rPr>
          <w:sz w:val="28"/>
          <w:szCs w:val="28"/>
        </w:rPr>
        <w:t xml:space="preserve">  </w:t>
      </w:r>
      <w:r w:rsidR="009213DD" w:rsidRPr="00B164A9">
        <w:rPr>
          <w:sz w:val="28"/>
          <w:szCs w:val="28"/>
        </w:rPr>
        <w:t>8 </w:t>
      </w:r>
      <w:r w:rsidR="009213DD">
        <w:rPr>
          <w:sz w:val="28"/>
          <w:szCs w:val="28"/>
        </w:rPr>
        <w:t>300</w:t>
      </w:r>
      <w:r w:rsidR="009213DD" w:rsidRPr="00B164A9">
        <w:rPr>
          <w:sz w:val="28"/>
          <w:szCs w:val="28"/>
        </w:rPr>
        <w:t>,</w:t>
      </w:r>
      <w:r w:rsidR="009213DD">
        <w:rPr>
          <w:sz w:val="28"/>
          <w:szCs w:val="28"/>
        </w:rPr>
        <w:t>0</w:t>
      </w:r>
      <w:r w:rsidR="009213DD" w:rsidRPr="00B164A9">
        <w:rPr>
          <w:sz w:val="28"/>
          <w:szCs w:val="28"/>
        </w:rPr>
        <w:t xml:space="preserve"> тыс. руб.</w:t>
      </w:r>
    </w:p>
    <w:p w:rsidR="005974F7" w:rsidRDefault="005974F7" w:rsidP="005974F7">
      <w:pPr>
        <w:widowControl w:val="0"/>
        <w:autoSpaceDE w:val="0"/>
        <w:autoSpaceDN w:val="0"/>
        <w:adjustRightInd w:val="0"/>
        <w:rPr>
          <w:color w:val="FF0000"/>
          <w:sz w:val="28"/>
          <w:szCs w:val="28"/>
        </w:rPr>
      </w:pPr>
      <w:r w:rsidRPr="00B164A9">
        <w:rPr>
          <w:sz w:val="28"/>
          <w:szCs w:val="28"/>
        </w:rPr>
        <w:t>2026 год</w:t>
      </w:r>
      <w:r w:rsidR="00C21239">
        <w:rPr>
          <w:sz w:val="28"/>
          <w:szCs w:val="28"/>
        </w:rPr>
        <w:t xml:space="preserve"> -    </w:t>
      </w:r>
      <w:r w:rsidR="009213DD" w:rsidRPr="00B164A9">
        <w:rPr>
          <w:sz w:val="28"/>
          <w:szCs w:val="28"/>
        </w:rPr>
        <w:t>8 </w:t>
      </w:r>
      <w:r w:rsidR="009213DD">
        <w:rPr>
          <w:sz w:val="28"/>
          <w:szCs w:val="28"/>
        </w:rPr>
        <w:t>381</w:t>
      </w:r>
      <w:r w:rsidR="009213DD" w:rsidRPr="00B164A9">
        <w:rPr>
          <w:sz w:val="28"/>
          <w:szCs w:val="28"/>
        </w:rPr>
        <w:t>,</w:t>
      </w:r>
      <w:r w:rsidR="009213DD">
        <w:rPr>
          <w:sz w:val="28"/>
          <w:szCs w:val="28"/>
        </w:rPr>
        <w:t>0</w:t>
      </w:r>
      <w:r w:rsidR="009213DD" w:rsidRPr="00B164A9">
        <w:rPr>
          <w:sz w:val="28"/>
          <w:szCs w:val="28"/>
        </w:rPr>
        <w:t xml:space="preserve"> тыс. руб.</w:t>
      </w:r>
    </w:p>
    <w:p w:rsidR="00321AB0" w:rsidRPr="00321AB0" w:rsidRDefault="00321AB0" w:rsidP="005974F7">
      <w:pPr>
        <w:widowControl w:val="0"/>
        <w:autoSpaceDE w:val="0"/>
        <w:autoSpaceDN w:val="0"/>
        <w:adjustRightInd w:val="0"/>
        <w:rPr>
          <w:sz w:val="28"/>
          <w:szCs w:val="28"/>
        </w:rPr>
      </w:pPr>
      <w:r>
        <w:rPr>
          <w:sz w:val="28"/>
          <w:szCs w:val="28"/>
        </w:rPr>
        <w:t xml:space="preserve">2027 год - </w:t>
      </w:r>
      <w:r w:rsidR="00C21239">
        <w:rPr>
          <w:sz w:val="28"/>
          <w:szCs w:val="28"/>
        </w:rPr>
        <w:t xml:space="preserve">  </w:t>
      </w:r>
      <w:r w:rsidR="009213DD">
        <w:rPr>
          <w:sz w:val="28"/>
          <w:szCs w:val="28"/>
        </w:rPr>
        <w:t xml:space="preserve"> 8 455,3 тыс. руб.</w:t>
      </w:r>
    </w:p>
    <w:p w:rsidR="009953F6" w:rsidRDefault="009953F6" w:rsidP="00ED49DB">
      <w:pPr>
        <w:widowControl w:val="0"/>
        <w:autoSpaceDE w:val="0"/>
        <w:autoSpaceDN w:val="0"/>
        <w:adjustRightInd w:val="0"/>
        <w:jc w:val="both"/>
        <w:rPr>
          <w:rFonts w:cs="Arial"/>
          <w:color w:val="FF0000"/>
          <w:sz w:val="28"/>
          <w:szCs w:val="28"/>
        </w:rPr>
        <w:sectPr w:rsidR="009953F6" w:rsidSect="00184749">
          <w:pgSz w:w="11906" w:h="16838"/>
          <w:pgMar w:top="567" w:right="851" w:bottom="426" w:left="1418" w:header="709" w:footer="709" w:gutter="0"/>
          <w:cols w:space="708"/>
          <w:docGrid w:linePitch="360"/>
        </w:sectPr>
      </w:pPr>
    </w:p>
    <w:p w:rsidR="00ED49DB" w:rsidRPr="009953F6" w:rsidRDefault="00ED49DB" w:rsidP="00AD0B90">
      <w:pPr>
        <w:widowControl w:val="0"/>
        <w:autoSpaceDE w:val="0"/>
        <w:autoSpaceDN w:val="0"/>
        <w:adjustRightInd w:val="0"/>
        <w:jc w:val="center"/>
        <w:rPr>
          <w:rFonts w:cs="Arial"/>
          <w:color w:val="FF0000"/>
          <w:sz w:val="28"/>
          <w:szCs w:val="28"/>
        </w:rPr>
      </w:pPr>
      <w:r w:rsidRPr="00ED49DB">
        <w:rPr>
          <w:rFonts w:cs="Arial"/>
          <w:b/>
          <w:sz w:val="28"/>
          <w:szCs w:val="28"/>
        </w:rPr>
        <w:lastRenderedPageBreak/>
        <w:t>4.1. Перечень программных мероприятий</w:t>
      </w:r>
    </w:p>
    <w:p w:rsidR="00ED49DB" w:rsidRPr="00ED49DB" w:rsidRDefault="00ED49DB" w:rsidP="00ED49DB">
      <w:pPr>
        <w:widowControl w:val="0"/>
        <w:autoSpaceDE w:val="0"/>
        <w:autoSpaceDN w:val="0"/>
        <w:adjustRightInd w:val="0"/>
        <w:ind w:firstLine="709"/>
        <w:jc w:val="both"/>
        <w:rPr>
          <w:rFonts w:cs="Arial"/>
          <w:sz w:val="28"/>
          <w:szCs w:val="28"/>
        </w:rPr>
      </w:pPr>
    </w:p>
    <w:tbl>
      <w:tblPr>
        <w:tblW w:w="161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31"/>
        <w:gridCol w:w="961"/>
        <w:gridCol w:w="993"/>
        <w:gridCol w:w="1134"/>
        <w:gridCol w:w="850"/>
        <w:gridCol w:w="709"/>
        <w:gridCol w:w="709"/>
        <w:gridCol w:w="850"/>
        <w:gridCol w:w="851"/>
        <w:gridCol w:w="850"/>
        <w:gridCol w:w="851"/>
        <w:gridCol w:w="850"/>
        <w:gridCol w:w="709"/>
        <w:gridCol w:w="142"/>
        <w:gridCol w:w="708"/>
        <w:gridCol w:w="851"/>
        <w:gridCol w:w="709"/>
        <w:gridCol w:w="708"/>
        <w:gridCol w:w="709"/>
      </w:tblGrid>
      <w:tr w:rsidR="00E5221B" w:rsidRPr="00533A39" w:rsidTr="00A5578A">
        <w:trPr>
          <w:cantSplit/>
          <w:trHeight w:val="633"/>
        </w:trPr>
        <w:tc>
          <w:tcPr>
            <w:tcW w:w="2054" w:type="dxa"/>
            <w:gridSpan w:val="2"/>
            <w:vMerge w:val="restart"/>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ind w:left="252" w:right="180" w:hanging="252"/>
              <w:jc w:val="center"/>
              <w:rPr>
                <w:sz w:val="16"/>
                <w:szCs w:val="16"/>
              </w:rPr>
            </w:pPr>
            <w:r w:rsidRPr="00533A39">
              <w:rPr>
                <w:sz w:val="16"/>
                <w:szCs w:val="16"/>
              </w:rPr>
              <w:t>Мероприятия</w:t>
            </w:r>
          </w:p>
        </w:tc>
        <w:tc>
          <w:tcPr>
            <w:tcW w:w="961" w:type="dxa"/>
            <w:vMerge w:val="restart"/>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Основные исполнители</w:t>
            </w:r>
          </w:p>
        </w:tc>
        <w:tc>
          <w:tcPr>
            <w:tcW w:w="11766" w:type="dxa"/>
            <w:gridSpan w:val="15"/>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Объемы и источники финансирования</w:t>
            </w:r>
          </w:p>
        </w:tc>
        <w:tc>
          <w:tcPr>
            <w:tcW w:w="708"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p>
        </w:tc>
        <w:tc>
          <w:tcPr>
            <w:tcW w:w="709" w:type="dxa"/>
            <w:tcBorders>
              <w:bottom w:val="single" w:sz="4" w:space="0" w:color="auto"/>
            </w:tcBorders>
            <w:shd w:val="clear" w:color="auto" w:fill="auto"/>
          </w:tcPr>
          <w:p w:rsidR="00E5221B" w:rsidRPr="00533A39" w:rsidRDefault="00E5221B"/>
        </w:tc>
      </w:tr>
      <w:tr w:rsidR="00E5221B" w:rsidRPr="00533A39" w:rsidTr="00A5578A">
        <w:trPr>
          <w:cantSplit/>
          <w:trHeight w:val="139"/>
        </w:trPr>
        <w:tc>
          <w:tcPr>
            <w:tcW w:w="2054" w:type="dxa"/>
            <w:gridSpan w:val="2"/>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b/>
                <w:bCs/>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Всего</w:t>
            </w:r>
          </w:p>
          <w:p w:rsidR="00E5221B" w:rsidRPr="00533A39" w:rsidRDefault="00E5221B" w:rsidP="00ED49DB">
            <w:pPr>
              <w:autoSpaceDE w:val="0"/>
              <w:autoSpaceDN w:val="0"/>
              <w:adjustRightInd w:val="0"/>
              <w:jc w:val="center"/>
              <w:rPr>
                <w:b/>
                <w:bCs/>
                <w:sz w:val="16"/>
                <w:szCs w:val="16"/>
              </w:rPr>
            </w:pPr>
            <w:r w:rsidRPr="00533A39">
              <w:rPr>
                <w:sz w:val="16"/>
                <w:szCs w:val="16"/>
              </w:rPr>
              <w:t>(</w:t>
            </w:r>
            <w:proofErr w:type="spellStart"/>
            <w:r w:rsidRPr="00533A39">
              <w:rPr>
                <w:sz w:val="16"/>
                <w:szCs w:val="16"/>
              </w:rPr>
              <w:t>тыс</w:t>
            </w:r>
            <w:proofErr w:type="gramStart"/>
            <w:r w:rsidRPr="00533A39">
              <w:rPr>
                <w:sz w:val="16"/>
                <w:szCs w:val="16"/>
              </w:rPr>
              <w:t>.р</w:t>
            </w:r>
            <w:proofErr w:type="gramEnd"/>
            <w:r w:rsidRPr="00533A39">
              <w:rPr>
                <w:sz w:val="16"/>
                <w:szCs w:val="16"/>
              </w:rPr>
              <w:t>уб</w:t>
            </w:r>
            <w:proofErr w:type="spellEnd"/>
            <w:r w:rsidRPr="00533A39">
              <w:rPr>
                <w:sz w:val="16"/>
                <w:szCs w:val="16"/>
              </w:rPr>
              <w:t>.)</w:t>
            </w:r>
          </w:p>
        </w:tc>
        <w:tc>
          <w:tcPr>
            <w:tcW w:w="7229" w:type="dxa"/>
            <w:gridSpan w:val="9"/>
            <w:tcBorders>
              <w:top w:val="single" w:sz="4" w:space="0" w:color="auto"/>
              <w:left w:val="single" w:sz="4" w:space="0" w:color="auto"/>
              <w:bottom w:val="single" w:sz="4" w:space="0" w:color="auto"/>
              <w:right w:val="nil"/>
            </w:tcBorders>
          </w:tcPr>
          <w:p w:rsidR="00E5221B" w:rsidRPr="00533A39" w:rsidRDefault="00E5221B" w:rsidP="00ED49DB">
            <w:pPr>
              <w:autoSpaceDE w:val="0"/>
              <w:autoSpaceDN w:val="0"/>
              <w:adjustRightInd w:val="0"/>
              <w:jc w:val="center"/>
              <w:rPr>
                <w:sz w:val="16"/>
                <w:szCs w:val="16"/>
              </w:rPr>
            </w:pPr>
            <w:r w:rsidRPr="00533A39">
              <w:rPr>
                <w:sz w:val="16"/>
                <w:szCs w:val="16"/>
              </w:rPr>
              <w:t>в том числе по годам</w:t>
            </w:r>
          </w:p>
        </w:tc>
        <w:tc>
          <w:tcPr>
            <w:tcW w:w="850" w:type="dxa"/>
            <w:gridSpan w:val="2"/>
            <w:tcBorders>
              <w:top w:val="single" w:sz="4" w:space="0" w:color="auto"/>
              <w:left w:val="nil"/>
              <w:bottom w:val="single" w:sz="4" w:space="0" w:color="auto"/>
              <w:right w:val="nil"/>
            </w:tcBorders>
          </w:tcPr>
          <w:p w:rsidR="00E5221B" w:rsidRPr="00533A39" w:rsidRDefault="00E5221B" w:rsidP="00ED49DB">
            <w:pPr>
              <w:autoSpaceDE w:val="0"/>
              <w:autoSpaceDN w:val="0"/>
              <w:adjustRightInd w:val="0"/>
              <w:jc w:val="center"/>
              <w:rPr>
                <w:sz w:val="16"/>
                <w:szCs w:val="16"/>
              </w:rPr>
            </w:pPr>
          </w:p>
        </w:tc>
        <w:tc>
          <w:tcPr>
            <w:tcW w:w="1560" w:type="dxa"/>
            <w:gridSpan w:val="2"/>
            <w:tcBorders>
              <w:top w:val="single" w:sz="4" w:space="0" w:color="auto"/>
              <w:left w:val="nil"/>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p>
        </w:tc>
        <w:tc>
          <w:tcPr>
            <w:tcW w:w="708" w:type="dxa"/>
            <w:tcBorders>
              <w:top w:val="single" w:sz="4" w:space="0" w:color="auto"/>
              <w:left w:val="nil"/>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p>
        </w:tc>
        <w:tc>
          <w:tcPr>
            <w:tcW w:w="709" w:type="dxa"/>
            <w:tcBorders>
              <w:bottom w:val="single" w:sz="4" w:space="0" w:color="auto"/>
            </w:tcBorders>
            <w:shd w:val="clear" w:color="auto" w:fill="auto"/>
          </w:tcPr>
          <w:p w:rsidR="00E5221B" w:rsidRPr="00533A39" w:rsidRDefault="00E5221B" w:rsidP="00A5578A">
            <w:pPr>
              <w:jc w:val="center"/>
            </w:pPr>
          </w:p>
        </w:tc>
      </w:tr>
      <w:tr w:rsidR="00E5221B" w:rsidRPr="00533A39" w:rsidTr="00A5578A">
        <w:trPr>
          <w:cantSplit/>
          <w:trHeight w:val="139"/>
        </w:trPr>
        <w:tc>
          <w:tcPr>
            <w:tcW w:w="2054" w:type="dxa"/>
            <w:gridSpan w:val="2"/>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2014</w:t>
            </w:r>
          </w:p>
        </w:tc>
        <w:tc>
          <w:tcPr>
            <w:tcW w:w="709"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2015</w:t>
            </w:r>
          </w:p>
        </w:tc>
        <w:tc>
          <w:tcPr>
            <w:tcW w:w="709"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2016</w:t>
            </w:r>
          </w:p>
        </w:tc>
        <w:tc>
          <w:tcPr>
            <w:tcW w:w="850"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2017</w:t>
            </w:r>
          </w:p>
        </w:tc>
        <w:tc>
          <w:tcPr>
            <w:tcW w:w="851"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2018</w:t>
            </w:r>
          </w:p>
        </w:tc>
        <w:tc>
          <w:tcPr>
            <w:tcW w:w="850"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2019</w:t>
            </w:r>
          </w:p>
        </w:tc>
        <w:tc>
          <w:tcPr>
            <w:tcW w:w="851"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2020</w:t>
            </w:r>
          </w:p>
        </w:tc>
        <w:tc>
          <w:tcPr>
            <w:tcW w:w="850"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center"/>
              <w:rPr>
                <w:sz w:val="16"/>
                <w:szCs w:val="16"/>
              </w:rPr>
            </w:pPr>
            <w:r w:rsidRPr="00533A39">
              <w:rPr>
                <w:sz w:val="16"/>
                <w:szCs w:val="16"/>
              </w:rPr>
              <w:t>2022</w:t>
            </w:r>
          </w:p>
        </w:tc>
        <w:tc>
          <w:tcPr>
            <w:tcW w:w="708" w:type="dxa"/>
            <w:tcBorders>
              <w:top w:val="single" w:sz="4" w:space="0" w:color="auto"/>
              <w:left w:val="single" w:sz="4" w:space="0" w:color="auto"/>
              <w:bottom w:val="single" w:sz="4" w:space="0" w:color="auto"/>
              <w:right w:val="single" w:sz="4" w:space="0" w:color="auto"/>
            </w:tcBorders>
          </w:tcPr>
          <w:p w:rsidR="00E5221B" w:rsidRPr="00533A39" w:rsidRDefault="00E5221B" w:rsidP="001F713B">
            <w:pPr>
              <w:autoSpaceDE w:val="0"/>
              <w:autoSpaceDN w:val="0"/>
              <w:adjustRightInd w:val="0"/>
              <w:rPr>
                <w:sz w:val="16"/>
                <w:szCs w:val="16"/>
              </w:rPr>
            </w:pPr>
            <w:r w:rsidRPr="00533A39">
              <w:rPr>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E5221B" w:rsidRPr="00533A39" w:rsidRDefault="00E5221B" w:rsidP="001F713B">
            <w:pPr>
              <w:autoSpaceDE w:val="0"/>
              <w:autoSpaceDN w:val="0"/>
              <w:adjustRightInd w:val="0"/>
              <w:rPr>
                <w:sz w:val="16"/>
                <w:szCs w:val="16"/>
              </w:rPr>
            </w:pPr>
            <w:r w:rsidRPr="00533A39">
              <w:rPr>
                <w:sz w:val="16"/>
                <w:szCs w:val="16"/>
              </w:rPr>
              <w:t>2024</w:t>
            </w:r>
          </w:p>
        </w:tc>
        <w:tc>
          <w:tcPr>
            <w:tcW w:w="709" w:type="dxa"/>
            <w:tcBorders>
              <w:top w:val="single" w:sz="4" w:space="0" w:color="auto"/>
              <w:left w:val="single" w:sz="4" w:space="0" w:color="auto"/>
              <w:bottom w:val="single" w:sz="4" w:space="0" w:color="auto"/>
              <w:right w:val="single" w:sz="4" w:space="0" w:color="auto"/>
            </w:tcBorders>
          </w:tcPr>
          <w:p w:rsidR="00E5221B" w:rsidRPr="00533A39" w:rsidRDefault="00E5221B" w:rsidP="001F713B">
            <w:pPr>
              <w:autoSpaceDE w:val="0"/>
              <w:autoSpaceDN w:val="0"/>
              <w:adjustRightInd w:val="0"/>
              <w:rPr>
                <w:sz w:val="16"/>
                <w:szCs w:val="16"/>
              </w:rPr>
            </w:pPr>
            <w:r>
              <w:rPr>
                <w:sz w:val="16"/>
                <w:szCs w:val="16"/>
              </w:rPr>
              <w:t>2025</w:t>
            </w:r>
          </w:p>
        </w:tc>
        <w:tc>
          <w:tcPr>
            <w:tcW w:w="708" w:type="dxa"/>
            <w:tcBorders>
              <w:top w:val="single" w:sz="4" w:space="0" w:color="auto"/>
              <w:left w:val="single" w:sz="4" w:space="0" w:color="auto"/>
              <w:bottom w:val="single" w:sz="4" w:space="0" w:color="auto"/>
              <w:right w:val="single" w:sz="4" w:space="0" w:color="auto"/>
            </w:tcBorders>
          </w:tcPr>
          <w:p w:rsidR="00E5221B" w:rsidRDefault="00E5221B" w:rsidP="001F713B">
            <w:pPr>
              <w:autoSpaceDE w:val="0"/>
              <w:autoSpaceDN w:val="0"/>
              <w:adjustRightInd w:val="0"/>
              <w:rPr>
                <w:sz w:val="16"/>
                <w:szCs w:val="16"/>
              </w:rPr>
            </w:pPr>
            <w:r>
              <w:rPr>
                <w:sz w:val="16"/>
                <w:szCs w:val="16"/>
              </w:rPr>
              <w:t>2026</w:t>
            </w:r>
          </w:p>
        </w:tc>
        <w:tc>
          <w:tcPr>
            <w:tcW w:w="709" w:type="dxa"/>
            <w:tcBorders>
              <w:bottom w:val="single" w:sz="4" w:space="0" w:color="auto"/>
            </w:tcBorders>
            <w:shd w:val="clear" w:color="auto" w:fill="auto"/>
          </w:tcPr>
          <w:p w:rsidR="00E5221B" w:rsidRPr="00E5221B" w:rsidRDefault="00E5221B" w:rsidP="00A5578A">
            <w:pPr>
              <w:jc w:val="center"/>
              <w:rPr>
                <w:sz w:val="16"/>
                <w:szCs w:val="16"/>
              </w:rPr>
            </w:pPr>
            <w:r w:rsidRPr="00E5221B">
              <w:rPr>
                <w:sz w:val="16"/>
                <w:szCs w:val="16"/>
              </w:rPr>
              <w:t>2027</w:t>
            </w:r>
          </w:p>
        </w:tc>
      </w:tr>
      <w:tr w:rsidR="00E5221B" w:rsidRPr="00533A39" w:rsidTr="00A5578A">
        <w:trPr>
          <w:cantSplit/>
          <w:trHeight w:val="197"/>
        </w:trPr>
        <w:tc>
          <w:tcPr>
            <w:tcW w:w="14781" w:type="dxa"/>
            <w:gridSpan w:val="18"/>
            <w:tcBorders>
              <w:top w:val="single" w:sz="4" w:space="0" w:color="auto"/>
              <w:left w:val="single" w:sz="4" w:space="0" w:color="auto"/>
              <w:bottom w:val="single" w:sz="4" w:space="0" w:color="auto"/>
              <w:right w:val="single" w:sz="4" w:space="0" w:color="auto"/>
            </w:tcBorders>
          </w:tcPr>
          <w:p w:rsidR="00E5221B" w:rsidRPr="00533A39" w:rsidRDefault="00E5221B" w:rsidP="001F713B">
            <w:pPr>
              <w:autoSpaceDE w:val="0"/>
              <w:autoSpaceDN w:val="0"/>
              <w:adjustRightInd w:val="0"/>
              <w:rPr>
                <w:b/>
                <w:bCs/>
                <w:sz w:val="16"/>
                <w:szCs w:val="16"/>
              </w:rPr>
            </w:pPr>
            <w:r w:rsidRPr="00533A39">
              <w:rPr>
                <w:b/>
                <w:bCs/>
                <w:sz w:val="16"/>
                <w:szCs w:val="16"/>
              </w:rPr>
              <w:t>Цель</w:t>
            </w:r>
            <w:r w:rsidRPr="00533A39">
              <w:rPr>
                <w:sz w:val="16"/>
                <w:szCs w:val="16"/>
              </w:rPr>
              <w:t>: обеспечение условий для осуществления  жилищных прав граждан, проживающих в жилищном фонде села Ванавара</w:t>
            </w:r>
          </w:p>
        </w:tc>
        <w:tc>
          <w:tcPr>
            <w:tcW w:w="708" w:type="dxa"/>
            <w:tcBorders>
              <w:top w:val="single" w:sz="4" w:space="0" w:color="auto"/>
              <w:left w:val="single" w:sz="4" w:space="0" w:color="auto"/>
              <w:bottom w:val="single" w:sz="4" w:space="0" w:color="auto"/>
              <w:right w:val="single" w:sz="4" w:space="0" w:color="auto"/>
            </w:tcBorders>
          </w:tcPr>
          <w:p w:rsidR="00E5221B" w:rsidRPr="00533A39" w:rsidRDefault="00E5221B" w:rsidP="001F713B">
            <w:pPr>
              <w:autoSpaceDE w:val="0"/>
              <w:autoSpaceDN w:val="0"/>
              <w:adjustRightInd w:val="0"/>
              <w:rPr>
                <w:b/>
                <w:bCs/>
                <w:sz w:val="16"/>
                <w:szCs w:val="16"/>
              </w:rPr>
            </w:pPr>
          </w:p>
        </w:tc>
        <w:tc>
          <w:tcPr>
            <w:tcW w:w="709" w:type="dxa"/>
            <w:tcBorders>
              <w:bottom w:val="single" w:sz="4" w:space="0" w:color="auto"/>
            </w:tcBorders>
            <w:shd w:val="clear" w:color="auto" w:fill="auto"/>
          </w:tcPr>
          <w:p w:rsidR="00E5221B" w:rsidRPr="00A5578A" w:rsidRDefault="00E5221B" w:rsidP="00A5578A">
            <w:pPr>
              <w:jc w:val="center"/>
              <w:rPr>
                <w:sz w:val="16"/>
                <w:szCs w:val="16"/>
              </w:rPr>
            </w:pPr>
          </w:p>
        </w:tc>
      </w:tr>
      <w:tr w:rsidR="00E5221B" w:rsidRPr="00533A39" w:rsidTr="00A5578A">
        <w:trPr>
          <w:cantSplit/>
          <w:trHeight w:val="197"/>
        </w:trPr>
        <w:tc>
          <w:tcPr>
            <w:tcW w:w="14781" w:type="dxa"/>
            <w:gridSpan w:val="18"/>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rPr>
                <w:b/>
                <w:bCs/>
                <w:sz w:val="16"/>
                <w:szCs w:val="16"/>
              </w:rPr>
            </w:pPr>
            <w:r w:rsidRPr="00533A39">
              <w:rPr>
                <w:b/>
                <w:bCs/>
                <w:sz w:val="16"/>
                <w:szCs w:val="16"/>
              </w:rPr>
              <w:t xml:space="preserve">Мероприятие  1 :«Капитальный и текущий ремонт  муниципального  жилищного фонда села Ванавара» </w:t>
            </w:r>
          </w:p>
        </w:tc>
        <w:tc>
          <w:tcPr>
            <w:tcW w:w="708"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rPr>
                <w:b/>
                <w:bCs/>
                <w:sz w:val="16"/>
                <w:szCs w:val="16"/>
              </w:rPr>
            </w:pPr>
          </w:p>
        </w:tc>
        <w:tc>
          <w:tcPr>
            <w:tcW w:w="709" w:type="dxa"/>
            <w:tcBorders>
              <w:bottom w:val="single" w:sz="4" w:space="0" w:color="auto"/>
            </w:tcBorders>
            <w:shd w:val="clear" w:color="auto" w:fill="auto"/>
          </w:tcPr>
          <w:p w:rsidR="00E5221B" w:rsidRPr="00A5578A" w:rsidRDefault="00E5221B" w:rsidP="00A5578A">
            <w:pPr>
              <w:jc w:val="center"/>
              <w:rPr>
                <w:sz w:val="16"/>
                <w:szCs w:val="16"/>
              </w:rPr>
            </w:pPr>
          </w:p>
        </w:tc>
      </w:tr>
      <w:tr w:rsidR="00E5221B" w:rsidRPr="00533A39" w:rsidTr="00A5578A">
        <w:trPr>
          <w:cantSplit/>
          <w:trHeight w:val="197"/>
        </w:trPr>
        <w:tc>
          <w:tcPr>
            <w:tcW w:w="14781" w:type="dxa"/>
            <w:gridSpan w:val="18"/>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both"/>
              <w:rPr>
                <w:b/>
                <w:bCs/>
                <w:sz w:val="16"/>
                <w:szCs w:val="16"/>
              </w:rPr>
            </w:pPr>
            <w:r w:rsidRPr="00533A39">
              <w:rPr>
                <w:b/>
                <w:bCs/>
                <w:sz w:val="16"/>
                <w:szCs w:val="16"/>
              </w:rPr>
              <w:t>Задача 1</w:t>
            </w:r>
            <w:r w:rsidRPr="00533A39">
              <w:rPr>
                <w:sz w:val="16"/>
                <w:szCs w:val="16"/>
              </w:rPr>
              <w:t>: - обеспечение условий для осуществления жилищных прав граждан, проживающих в жилищном фонде села Ванавара;</w:t>
            </w:r>
          </w:p>
        </w:tc>
        <w:tc>
          <w:tcPr>
            <w:tcW w:w="708"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both"/>
              <w:rPr>
                <w:b/>
                <w:bCs/>
                <w:sz w:val="16"/>
                <w:szCs w:val="16"/>
              </w:rPr>
            </w:pPr>
          </w:p>
        </w:tc>
        <w:tc>
          <w:tcPr>
            <w:tcW w:w="709" w:type="dxa"/>
            <w:tcBorders>
              <w:bottom w:val="single" w:sz="4" w:space="0" w:color="auto"/>
            </w:tcBorders>
            <w:shd w:val="clear" w:color="auto" w:fill="auto"/>
          </w:tcPr>
          <w:p w:rsidR="00E5221B" w:rsidRPr="00A5578A" w:rsidRDefault="00E5221B" w:rsidP="00A5578A">
            <w:pPr>
              <w:jc w:val="center"/>
              <w:rPr>
                <w:sz w:val="16"/>
                <w:szCs w:val="16"/>
              </w:rPr>
            </w:pPr>
          </w:p>
        </w:tc>
      </w:tr>
      <w:tr w:rsidR="00E5221B" w:rsidRPr="00533A39" w:rsidTr="00A5578A">
        <w:trPr>
          <w:cantSplit/>
          <w:trHeight w:val="440"/>
        </w:trPr>
        <w:tc>
          <w:tcPr>
            <w:tcW w:w="2054" w:type="dxa"/>
            <w:gridSpan w:val="2"/>
            <w:vMerge w:val="restart"/>
            <w:tcBorders>
              <w:top w:val="single" w:sz="4" w:space="0" w:color="auto"/>
              <w:left w:val="single" w:sz="4" w:space="0" w:color="auto"/>
              <w:right w:val="single" w:sz="4" w:space="0" w:color="auto"/>
            </w:tcBorders>
            <w:shd w:val="clear" w:color="auto" w:fill="auto"/>
            <w:vAlign w:val="center"/>
          </w:tcPr>
          <w:p w:rsidR="00E5221B" w:rsidRPr="00533A39" w:rsidRDefault="00E5221B" w:rsidP="00ED49DB">
            <w:pPr>
              <w:autoSpaceDE w:val="0"/>
              <w:autoSpaceDN w:val="0"/>
              <w:adjustRightInd w:val="0"/>
              <w:rPr>
                <w:sz w:val="16"/>
                <w:szCs w:val="16"/>
              </w:rPr>
            </w:pPr>
            <w:r w:rsidRPr="00533A39">
              <w:rPr>
                <w:sz w:val="16"/>
                <w:szCs w:val="16"/>
              </w:rPr>
              <w:t>Организация и проведение выборочного и комплексного капитального ремонта, текущего ремонта общего имущества муниципального жилого фонда села Ванавара</w:t>
            </w:r>
          </w:p>
        </w:tc>
        <w:tc>
          <w:tcPr>
            <w:tcW w:w="961" w:type="dxa"/>
            <w:vMerge w:val="restart"/>
            <w:tcBorders>
              <w:top w:val="single" w:sz="4" w:space="0" w:color="auto"/>
              <w:left w:val="single" w:sz="4" w:space="0" w:color="auto"/>
              <w:right w:val="single" w:sz="4" w:space="0" w:color="auto"/>
            </w:tcBorders>
            <w:shd w:val="clear" w:color="auto" w:fill="auto"/>
            <w:vAlign w:val="center"/>
          </w:tcPr>
          <w:p w:rsidR="00E5221B" w:rsidRPr="00533A39" w:rsidRDefault="00E5221B" w:rsidP="00ED49DB">
            <w:pPr>
              <w:autoSpaceDE w:val="0"/>
              <w:autoSpaceDN w:val="0"/>
              <w:adjustRightInd w:val="0"/>
              <w:jc w:val="center"/>
              <w:rPr>
                <w:sz w:val="16"/>
                <w:szCs w:val="16"/>
              </w:rPr>
            </w:pPr>
          </w:p>
          <w:p w:rsidR="00E5221B" w:rsidRPr="00533A39" w:rsidRDefault="00E5221B" w:rsidP="00ED49DB">
            <w:pPr>
              <w:autoSpaceDE w:val="0"/>
              <w:autoSpaceDN w:val="0"/>
              <w:adjustRightInd w:val="0"/>
              <w:jc w:val="center"/>
              <w:rPr>
                <w:sz w:val="16"/>
                <w:szCs w:val="16"/>
              </w:rPr>
            </w:pPr>
          </w:p>
          <w:p w:rsidR="00E5221B" w:rsidRPr="00533A39" w:rsidRDefault="00E5221B" w:rsidP="00ED49DB">
            <w:pPr>
              <w:autoSpaceDE w:val="0"/>
              <w:autoSpaceDN w:val="0"/>
              <w:adjustRightInd w:val="0"/>
              <w:jc w:val="center"/>
              <w:rPr>
                <w:sz w:val="16"/>
                <w:szCs w:val="16"/>
              </w:rPr>
            </w:pPr>
            <w:r w:rsidRPr="00533A39">
              <w:rPr>
                <w:sz w:val="16"/>
                <w:szCs w:val="16"/>
              </w:rPr>
              <w:t>МКУ с.Ванавара «Ванаваражилфонд»</w:t>
            </w:r>
          </w:p>
          <w:p w:rsidR="00E5221B" w:rsidRPr="00533A39" w:rsidRDefault="00E5221B" w:rsidP="00ED49DB">
            <w:pPr>
              <w:autoSpaceDE w:val="0"/>
              <w:autoSpaceDN w:val="0"/>
              <w:adjustRightInd w:val="0"/>
              <w:jc w:val="center"/>
              <w:rPr>
                <w:sz w:val="16"/>
                <w:szCs w:val="16"/>
              </w:rPr>
            </w:pPr>
            <w:r w:rsidRPr="00533A39">
              <w:rPr>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5221B" w:rsidRPr="00B164A9" w:rsidRDefault="00082B08" w:rsidP="00B164A9">
            <w:pPr>
              <w:autoSpaceDE w:val="0"/>
              <w:autoSpaceDN w:val="0"/>
              <w:adjustRightInd w:val="0"/>
              <w:jc w:val="center"/>
              <w:rPr>
                <w:b/>
                <w:sz w:val="16"/>
                <w:szCs w:val="16"/>
              </w:rPr>
            </w:pPr>
            <w:r>
              <w:rPr>
                <w:b/>
                <w:sz w:val="16"/>
                <w:szCs w:val="16"/>
              </w:rPr>
              <w:t>107380,1</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468,5</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4096,2</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8008,3</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8349,1</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9865,1</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8489,3</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jc w:val="center"/>
              <w:rPr>
                <w:sz w:val="16"/>
                <w:szCs w:val="16"/>
              </w:rPr>
            </w:pPr>
            <w:r w:rsidRPr="00533A39">
              <w:rPr>
                <w:sz w:val="16"/>
                <w:szCs w:val="16"/>
              </w:rPr>
              <w:t>13572,3</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jc w:val="center"/>
              <w:rPr>
                <w:sz w:val="16"/>
                <w:szCs w:val="16"/>
              </w:rPr>
            </w:pPr>
            <w:r w:rsidRPr="00533A39">
              <w:rPr>
                <w:sz w:val="16"/>
                <w:szCs w:val="16"/>
              </w:rPr>
              <w:t>10348,7</w:t>
            </w:r>
          </w:p>
        </w:tc>
        <w:tc>
          <w:tcPr>
            <w:tcW w:w="851" w:type="dxa"/>
            <w:gridSpan w:val="2"/>
            <w:tcBorders>
              <w:top w:val="single" w:sz="4" w:space="0" w:color="auto"/>
              <w:left w:val="single" w:sz="4" w:space="0" w:color="auto"/>
              <w:bottom w:val="single" w:sz="4" w:space="0" w:color="auto"/>
              <w:right w:val="single" w:sz="4" w:space="0" w:color="auto"/>
            </w:tcBorders>
          </w:tcPr>
          <w:p w:rsidR="00E5221B" w:rsidRPr="00533A39" w:rsidRDefault="00E5221B" w:rsidP="00CB39DA">
            <w:pPr>
              <w:jc w:val="center"/>
              <w:rPr>
                <w:sz w:val="16"/>
                <w:szCs w:val="16"/>
              </w:rPr>
            </w:pPr>
          </w:p>
          <w:p w:rsidR="00E5221B" w:rsidRPr="00533A39" w:rsidRDefault="00E5221B" w:rsidP="00E0199B">
            <w:pPr>
              <w:rPr>
                <w:sz w:val="16"/>
                <w:szCs w:val="16"/>
              </w:rPr>
            </w:pPr>
            <w:r>
              <w:rPr>
                <w:sz w:val="16"/>
                <w:szCs w:val="16"/>
              </w:rPr>
              <w:t>7539,2</w:t>
            </w:r>
          </w:p>
        </w:tc>
        <w:tc>
          <w:tcPr>
            <w:tcW w:w="708"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A0199B">
            <w:pPr>
              <w:rPr>
                <w:sz w:val="16"/>
                <w:szCs w:val="16"/>
              </w:rPr>
            </w:pPr>
            <w:r w:rsidRPr="00B164A9">
              <w:rPr>
                <w:sz w:val="16"/>
                <w:szCs w:val="16"/>
              </w:rPr>
              <w:t>7943,4</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1F713B">
            <w:pPr>
              <w:rPr>
                <w:sz w:val="16"/>
                <w:szCs w:val="16"/>
              </w:rPr>
            </w:pPr>
            <w:r w:rsidRPr="00B164A9">
              <w:rPr>
                <w:sz w:val="16"/>
                <w:szCs w:val="16"/>
              </w:rPr>
              <w:t>8300,0</w:t>
            </w:r>
          </w:p>
        </w:tc>
        <w:tc>
          <w:tcPr>
            <w:tcW w:w="709"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rPr>
                <w:sz w:val="16"/>
                <w:szCs w:val="16"/>
              </w:rPr>
            </w:pPr>
          </w:p>
          <w:p w:rsidR="00E5221B" w:rsidRPr="00B164A9" w:rsidRDefault="00A5578A" w:rsidP="001F713B">
            <w:pPr>
              <w:rPr>
                <w:sz w:val="16"/>
                <w:szCs w:val="16"/>
              </w:rPr>
            </w:pPr>
            <w:r>
              <w:rPr>
                <w:sz w:val="16"/>
                <w:szCs w:val="16"/>
              </w:rPr>
              <w:t>6800,0</w:t>
            </w:r>
          </w:p>
        </w:tc>
        <w:tc>
          <w:tcPr>
            <w:tcW w:w="708"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rPr>
                <w:sz w:val="16"/>
                <w:szCs w:val="16"/>
              </w:rPr>
            </w:pPr>
          </w:p>
          <w:p w:rsidR="00E5221B" w:rsidRPr="00B164A9" w:rsidRDefault="00A5578A" w:rsidP="001F713B">
            <w:pPr>
              <w:rPr>
                <w:sz w:val="16"/>
                <w:szCs w:val="16"/>
              </w:rPr>
            </w:pPr>
            <w:r>
              <w:rPr>
                <w:sz w:val="16"/>
                <w:szCs w:val="16"/>
              </w:rPr>
              <w:t>6800,0</w:t>
            </w:r>
          </w:p>
        </w:tc>
        <w:tc>
          <w:tcPr>
            <w:tcW w:w="709" w:type="dxa"/>
            <w:tcBorders>
              <w:bottom w:val="single" w:sz="4" w:space="0" w:color="auto"/>
            </w:tcBorders>
            <w:shd w:val="clear" w:color="auto" w:fill="auto"/>
          </w:tcPr>
          <w:p w:rsidR="00E5221B" w:rsidRPr="00A5578A" w:rsidRDefault="00A5578A" w:rsidP="00A5578A">
            <w:pPr>
              <w:jc w:val="center"/>
              <w:rPr>
                <w:sz w:val="16"/>
                <w:szCs w:val="16"/>
              </w:rPr>
            </w:pPr>
            <w:r w:rsidRPr="00A5578A">
              <w:rPr>
                <w:sz w:val="16"/>
                <w:szCs w:val="16"/>
              </w:rPr>
              <w:t>6800,0</w:t>
            </w:r>
          </w:p>
        </w:tc>
      </w:tr>
      <w:tr w:rsidR="00E5221B" w:rsidRPr="00533A39" w:rsidTr="00A5578A">
        <w:trPr>
          <w:cantSplit/>
          <w:trHeight w:val="139"/>
        </w:trPr>
        <w:tc>
          <w:tcPr>
            <w:tcW w:w="2054" w:type="dxa"/>
            <w:gridSpan w:val="2"/>
            <w:vMerge/>
            <w:tcBorders>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both"/>
              <w:rPr>
                <w:sz w:val="16"/>
                <w:szCs w:val="16"/>
              </w:rPr>
            </w:pPr>
          </w:p>
        </w:tc>
        <w:tc>
          <w:tcPr>
            <w:tcW w:w="961" w:type="dxa"/>
            <w:vMerge/>
            <w:tcBorders>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r w:rsidRPr="00533A39">
              <w:rPr>
                <w:sz w:val="16"/>
                <w:szCs w:val="16"/>
              </w:rPr>
              <w:t>Доходы от платных услуг</w:t>
            </w:r>
          </w:p>
          <w:p w:rsidR="00E5221B" w:rsidRPr="00533A39" w:rsidRDefault="00E5221B" w:rsidP="00ED49DB">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E5221B" w:rsidRPr="00B164A9" w:rsidRDefault="003E5EA8" w:rsidP="00B44B1E">
            <w:pPr>
              <w:autoSpaceDE w:val="0"/>
              <w:autoSpaceDN w:val="0"/>
              <w:adjustRightInd w:val="0"/>
              <w:jc w:val="center"/>
              <w:rPr>
                <w:b/>
                <w:sz w:val="16"/>
                <w:szCs w:val="16"/>
              </w:rPr>
            </w:pPr>
            <w:r>
              <w:rPr>
                <w:b/>
                <w:sz w:val="16"/>
                <w:szCs w:val="16"/>
              </w:rPr>
              <w:t>18498,1</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679,00</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143,9</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3A3FEF">
            <w:pPr>
              <w:autoSpaceDE w:val="0"/>
              <w:autoSpaceDN w:val="0"/>
              <w:adjustRightInd w:val="0"/>
              <w:jc w:val="center"/>
              <w:rPr>
                <w:sz w:val="16"/>
                <w:szCs w:val="16"/>
              </w:rPr>
            </w:pPr>
            <w:r w:rsidRPr="00533A39">
              <w:rPr>
                <w:sz w:val="16"/>
                <w:szCs w:val="16"/>
              </w:rPr>
              <w:t>740,1</w:t>
            </w:r>
          </w:p>
        </w:tc>
        <w:tc>
          <w:tcPr>
            <w:tcW w:w="850" w:type="dxa"/>
            <w:tcBorders>
              <w:top w:val="single" w:sz="4" w:space="0" w:color="auto"/>
              <w:left w:val="single" w:sz="4" w:space="0" w:color="auto"/>
              <w:bottom w:val="single" w:sz="4" w:space="0" w:color="auto"/>
              <w:right w:val="single" w:sz="4" w:space="0" w:color="auto"/>
            </w:tcBorders>
          </w:tcPr>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r w:rsidRPr="00533A39">
              <w:rPr>
                <w:sz w:val="16"/>
                <w:szCs w:val="16"/>
              </w:rPr>
              <w:t>110,9</w:t>
            </w:r>
          </w:p>
        </w:tc>
        <w:tc>
          <w:tcPr>
            <w:tcW w:w="851" w:type="dxa"/>
            <w:tcBorders>
              <w:top w:val="single" w:sz="4" w:space="0" w:color="auto"/>
              <w:left w:val="single" w:sz="4" w:space="0" w:color="auto"/>
              <w:bottom w:val="single" w:sz="4" w:space="0" w:color="auto"/>
              <w:right w:val="single" w:sz="4" w:space="0" w:color="auto"/>
            </w:tcBorders>
          </w:tcPr>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r w:rsidRPr="00533A39">
              <w:rPr>
                <w:sz w:val="16"/>
                <w:szCs w:val="16"/>
              </w:rPr>
              <w:t>530,5</w:t>
            </w:r>
          </w:p>
        </w:tc>
        <w:tc>
          <w:tcPr>
            <w:tcW w:w="850" w:type="dxa"/>
            <w:tcBorders>
              <w:top w:val="single" w:sz="4" w:space="0" w:color="auto"/>
              <w:left w:val="single" w:sz="4" w:space="0" w:color="auto"/>
              <w:bottom w:val="single" w:sz="4" w:space="0" w:color="auto"/>
              <w:right w:val="single" w:sz="4" w:space="0" w:color="auto"/>
            </w:tcBorders>
          </w:tcPr>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r w:rsidRPr="00533A39">
              <w:rPr>
                <w:sz w:val="16"/>
                <w:szCs w:val="16"/>
              </w:rPr>
              <w:t>1468,00</w:t>
            </w:r>
          </w:p>
        </w:tc>
        <w:tc>
          <w:tcPr>
            <w:tcW w:w="851" w:type="dxa"/>
            <w:tcBorders>
              <w:top w:val="single" w:sz="4" w:space="0" w:color="auto"/>
              <w:left w:val="single" w:sz="4" w:space="0" w:color="auto"/>
              <w:bottom w:val="single" w:sz="4" w:space="0" w:color="auto"/>
              <w:right w:val="single" w:sz="4" w:space="0" w:color="auto"/>
            </w:tcBorders>
          </w:tcPr>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r w:rsidRPr="00533A39">
              <w:rPr>
                <w:sz w:val="16"/>
                <w:szCs w:val="16"/>
              </w:rPr>
              <w:t>1912,0</w:t>
            </w:r>
          </w:p>
        </w:tc>
        <w:tc>
          <w:tcPr>
            <w:tcW w:w="850" w:type="dxa"/>
            <w:tcBorders>
              <w:top w:val="single" w:sz="4" w:space="0" w:color="auto"/>
              <w:left w:val="single" w:sz="4" w:space="0" w:color="auto"/>
              <w:bottom w:val="single" w:sz="4" w:space="0" w:color="auto"/>
              <w:right w:val="single" w:sz="4" w:space="0" w:color="auto"/>
            </w:tcBorders>
          </w:tcPr>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p>
          <w:p w:rsidR="00E5221B" w:rsidRPr="00533A39" w:rsidRDefault="00E5221B" w:rsidP="003A3FEF">
            <w:pPr>
              <w:autoSpaceDE w:val="0"/>
              <w:autoSpaceDN w:val="0"/>
              <w:adjustRightInd w:val="0"/>
              <w:jc w:val="center"/>
              <w:rPr>
                <w:sz w:val="16"/>
                <w:szCs w:val="16"/>
              </w:rPr>
            </w:pPr>
            <w:r w:rsidRPr="00533A39">
              <w:rPr>
                <w:sz w:val="16"/>
                <w:szCs w:val="16"/>
              </w:rPr>
              <w:t>1500,0</w:t>
            </w:r>
          </w:p>
        </w:tc>
        <w:tc>
          <w:tcPr>
            <w:tcW w:w="851" w:type="dxa"/>
            <w:gridSpan w:val="2"/>
            <w:tcBorders>
              <w:top w:val="single" w:sz="4" w:space="0" w:color="auto"/>
              <w:left w:val="single" w:sz="4" w:space="0" w:color="auto"/>
              <w:bottom w:val="single" w:sz="4" w:space="0" w:color="auto"/>
              <w:right w:val="single" w:sz="4" w:space="0" w:color="auto"/>
            </w:tcBorders>
          </w:tcPr>
          <w:p w:rsidR="00E5221B" w:rsidRPr="00533A39" w:rsidRDefault="00E5221B" w:rsidP="00CB39DA">
            <w:pPr>
              <w:autoSpaceDE w:val="0"/>
              <w:autoSpaceDN w:val="0"/>
              <w:adjustRightInd w:val="0"/>
              <w:jc w:val="center"/>
              <w:rPr>
                <w:sz w:val="16"/>
                <w:szCs w:val="16"/>
              </w:rPr>
            </w:pPr>
          </w:p>
          <w:p w:rsidR="00E5221B" w:rsidRPr="00533A39" w:rsidRDefault="00E5221B" w:rsidP="00E0199B">
            <w:pPr>
              <w:rPr>
                <w:sz w:val="16"/>
                <w:szCs w:val="16"/>
              </w:rPr>
            </w:pPr>
          </w:p>
          <w:p w:rsidR="00E5221B" w:rsidRPr="00533A39" w:rsidRDefault="00E5221B" w:rsidP="0043289A">
            <w:pPr>
              <w:rPr>
                <w:sz w:val="16"/>
                <w:szCs w:val="16"/>
              </w:rPr>
            </w:pPr>
            <w:r>
              <w:rPr>
                <w:sz w:val="16"/>
                <w:szCs w:val="16"/>
              </w:rPr>
              <w:t>1934,</w:t>
            </w:r>
            <w:r w:rsidRPr="00533A39">
              <w:rPr>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E5221B" w:rsidRPr="00B164A9" w:rsidRDefault="00E5221B" w:rsidP="00CB39DA">
            <w:pPr>
              <w:autoSpaceDE w:val="0"/>
              <w:autoSpaceDN w:val="0"/>
              <w:adjustRightInd w:val="0"/>
              <w:jc w:val="center"/>
              <w:rPr>
                <w:sz w:val="16"/>
                <w:szCs w:val="16"/>
              </w:rPr>
            </w:pPr>
          </w:p>
          <w:p w:rsidR="00E5221B" w:rsidRPr="00B164A9" w:rsidRDefault="00E5221B" w:rsidP="00CB39DA">
            <w:pPr>
              <w:autoSpaceDE w:val="0"/>
              <w:autoSpaceDN w:val="0"/>
              <w:adjustRightInd w:val="0"/>
              <w:jc w:val="center"/>
              <w:rPr>
                <w:sz w:val="16"/>
                <w:szCs w:val="16"/>
              </w:rPr>
            </w:pPr>
          </w:p>
          <w:p w:rsidR="00E5221B" w:rsidRPr="00B164A9" w:rsidRDefault="00270F44" w:rsidP="00A0199B">
            <w:pPr>
              <w:autoSpaceDE w:val="0"/>
              <w:autoSpaceDN w:val="0"/>
              <w:adjustRightInd w:val="0"/>
              <w:rPr>
                <w:sz w:val="16"/>
                <w:szCs w:val="16"/>
              </w:rPr>
            </w:pPr>
            <w:r>
              <w:rPr>
                <w:sz w:val="16"/>
                <w:szCs w:val="16"/>
              </w:rPr>
              <w:t>1</w:t>
            </w:r>
            <w:r w:rsidR="00E5221B" w:rsidRPr="00B164A9">
              <w:rPr>
                <w:sz w:val="16"/>
                <w:szCs w:val="16"/>
              </w:rPr>
              <w:t>838,7</w:t>
            </w:r>
          </w:p>
        </w:tc>
        <w:tc>
          <w:tcPr>
            <w:tcW w:w="851" w:type="dxa"/>
            <w:tcBorders>
              <w:top w:val="single" w:sz="4" w:space="0" w:color="auto"/>
              <w:left w:val="single" w:sz="4" w:space="0" w:color="auto"/>
              <w:bottom w:val="single" w:sz="4" w:space="0" w:color="auto"/>
              <w:right w:val="single" w:sz="4" w:space="0" w:color="auto"/>
            </w:tcBorders>
          </w:tcPr>
          <w:p w:rsidR="00E5221B" w:rsidRPr="00B164A9" w:rsidRDefault="00E5221B" w:rsidP="00CB39DA">
            <w:pPr>
              <w:autoSpaceDE w:val="0"/>
              <w:autoSpaceDN w:val="0"/>
              <w:adjustRightInd w:val="0"/>
              <w:jc w:val="center"/>
              <w:rPr>
                <w:sz w:val="16"/>
                <w:szCs w:val="16"/>
              </w:rPr>
            </w:pPr>
          </w:p>
          <w:p w:rsidR="00E5221B" w:rsidRPr="00B164A9" w:rsidRDefault="00E5221B" w:rsidP="00CB39DA">
            <w:pPr>
              <w:autoSpaceDE w:val="0"/>
              <w:autoSpaceDN w:val="0"/>
              <w:adjustRightInd w:val="0"/>
              <w:jc w:val="center"/>
              <w:rPr>
                <w:sz w:val="16"/>
                <w:szCs w:val="16"/>
              </w:rPr>
            </w:pPr>
          </w:p>
          <w:p w:rsidR="00E5221B" w:rsidRPr="00B164A9" w:rsidRDefault="00E5221B" w:rsidP="00405973">
            <w:pPr>
              <w:autoSpaceDE w:val="0"/>
              <w:autoSpaceDN w:val="0"/>
              <w:adjustRightInd w:val="0"/>
              <w:rPr>
                <w:sz w:val="16"/>
                <w:szCs w:val="16"/>
              </w:rPr>
            </w:pPr>
            <w:r>
              <w:rPr>
                <w:sz w:val="16"/>
                <w:szCs w:val="16"/>
              </w:rPr>
              <w:t>2904</w:t>
            </w:r>
            <w:r w:rsidRPr="00B164A9">
              <w:rPr>
                <w:sz w:val="16"/>
                <w:szCs w:val="16"/>
              </w:rPr>
              <w:t>,</w:t>
            </w:r>
            <w:r>
              <w:rPr>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E5221B" w:rsidRPr="00B164A9" w:rsidRDefault="00E5221B" w:rsidP="00CB39DA">
            <w:pPr>
              <w:autoSpaceDE w:val="0"/>
              <w:autoSpaceDN w:val="0"/>
              <w:adjustRightInd w:val="0"/>
              <w:jc w:val="center"/>
              <w:rPr>
                <w:sz w:val="16"/>
                <w:szCs w:val="16"/>
              </w:rPr>
            </w:pPr>
          </w:p>
          <w:p w:rsidR="00E5221B" w:rsidRPr="00B164A9" w:rsidRDefault="00E5221B" w:rsidP="00CB39DA">
            <w:pPr>
              <w:autoSpaceDE w:val="0"/>
              <w:autoSpaceDN w:val="0"/>
              <w:adjustRightInd w:val="0"/>
              <w:jc w:val="center"/>
              <w:rPr>
                <w:sz w:val="16"/>
                <w:szCs w:val="16"/>
              </w:rPr>
            </w:pPr>
          </w:p>
          <w:p w:rsidR="00E5221B" w:rsidRPr="00B164A9" w:rsidRDefault="00E5221B" w:rsidP="00A5578A">
            <w:pPr>
              <w:autoSpaceDE w:val="0"/>
              <w:autoSpaceDN w:val="0"/>
              <w:adjustRightInd w:val="0"/>
              <w:jc w:val="center"/>
              <w:rPr>
                <w:sz w:val="16"/>
                <w:szCs w:val="16"/>
              </w:rPr>
            </w:pPr>
            <w:r>
              <w:rPr>
                <w:sz w:val="16"/>
                <w:szCs w:val="16"/>
              </w:rPr>
              <w:t>15</w:t>
            </w:r>
            <w:r w:rsidR="00A5578A">
              <w:rPr>
                <w:sz w:val="16"/>
                <w:szCs w:val="16"/>
              </w:rPr>
              <w:t>00</w:t>
            </w:r>
            <w:r w:rsidRPr="00B164A9">
              <w:rPr>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E5221B" w:rsidRPr="00B164A9" w:rsidRDefault="00E5221B" w:rsidP="00CB39DA">
            <w:pPr>
              <w:autoSpaceDE w:val="0"/>
              <w:autoSpaceDN w:val="0"/>
              <w:adjustRightInd w:val="0"/>
              <w:jc w:val="center"/>
              <w:rPr>
                <w:sz w:val="16"/>
                <w:szCs w:val="16"/>
              </w:rPr>
            </w:pPr>
          </w:p>
          <w:p w:rsidR="00E5221B" w:rsidRPr="00B164A9" w:rsidRDefault="00E5221B" w:rsidP="00CB39DA">
            <w:pPr>
              <w:autoSpaceDE w:val="0"/>
              <w:autoSpaceDN w:val="0"/>
              <w:adjustRightInd w:val="0"/>
              <w:jc w:val="center"/>
              <w:rPr>
                <w:sz w:val="16"/>
                <w:szCs w:val="16"/>
              </w:rPr>
            </w:pPr>
          </w:p>
          <w:p w:rsidR="00E5221B" w:rsidRPr="00B164A9" w:rsidRDefault="00A5578A" w:rsidP="00A5578A">
            <w:pPr>
              <w:autoSpaceDE w:val="0"/>
              <w:autoSpaceDN w:val="0"/>
              <w:adjustRightInd w:val="0"/>
              <w:rPr>
                <w:sz w:val="16"/>
                <w:szCs w:val="16"/>
              </w:rPr>
            </w:pPr>
            <w:r>
              <w:rPr>
                <w:sz w:val="16"/>
                <w:szCs w:val="16"/>
              </w:rPr>
              <w:t>1581</w:t>
            </w:r>
            <w:r w:rsidRPr="00B164A9">
              <w:rPr>
                <w:sz w:val="16"/>
                <w:szCs w:val="16"/>
              </w:rPr>
              <w:t>,0</w:t>
            </w:r>
          </w:p>
        </w:tc>
        <w:tc>
          <w:tcPr>
            <w:tcW w:w="709" w:type="dxa"/>
            <w:tcBorders>
              <w:bottom w:val="single" w:sz="4" w:space="0" w:color="auto"/>
            </w:tcBorders>
            <w:shd w:val="clear" w:color="auto" w:fill="auto"/>
          </w:tcPr>
          <w:p w:rsidR="00E5221B" w:rsidRPr="00A5578A" w:rsidRDefault="00A5578A" w:rsidP="00A5578A">
            <w:pPr>
              <w:rPr>
                <w:sz w:val="16"/>
                <w:szCs w:val="16"/>
              </w:rPr>
            </w:pPr>
            <w:r>
              <w:rPr>
                <w:sz w:val="16"/>
                <w:szCs w:val="16"/>
              </w:rPr>
              <w:t>1655,3</w:t>
            </w:r>
          </w:p>
        </w:tc>
      </w:tr>
      <w:tr w:rsidR="00E5221B" w:rsidRPr="00533A39" w:rsidTr="00A5578A">
        <w:trPr>
          <w:cantSplit/>
          <w:trHeight w:val="595"/>
        </w:trPr>
        <w:tc>
          <w:tcPr>
            <w:tcW w:w="4008" w:type="dxa"/>
            <w:gridSpan w:val="4"/>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right"/>
              <w:rPr>
                <w:sz w:val="16"/>
                <w:szCs w:val="16"/>
              </w:rPr>
            </w:pPr>
            <w:r w:rsidRPr="00533A39">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E5221B" w:rsidRDefault="00E5221B" w:rsidP="00B44B1E">
            <w:pPr>
              <w:autoSpaceDE w:val="0"/>
              <w:autoSpaceDN w:val="0"/>
              <w:adjustRightInd w:val="0"/>
              <w:jc w:val="center"/>
              <w:rPr>
                <w:b/>
                <w:sz w:val="16"/>
                <w:szCs w:val="16"/>
              </w:rPr>
            </w:pPr>
          </w:p>
          <w:p w:rsidR="00E5221B" w:rsidRPr="00B164A9" w:rsidRDefault="003E5EA8" w:rsidP="00B44B1E">
            <w:pPr>
              <w:autoSpaceDE w:val="0"/>
              <w:autoSpaceDN w:val="0"/>
              <w:adjustRightInd w:val="0"/>
              <w:jc w:val="center"/>
              <w:rPr>
                <w:b/>
                <w:sz w:val="16"/>
                <w:szCs w:val="16"/>
              </w:rPr>
            </w:pPr>
            <w:r>
              <w:rPr>
                <w:b/>
                <w:sz w:val="16"/>
                <w:szCs w:val="16"/>
              </w:rPr>
              <w:t>125878,2</w:t>
            </w:r>
          </w:p>
        </w:tc>
        <w:tc>
          <w:tcPr>
            <w:tcW w:w="850" w:type="dxa"/>
            <w:tcBorders>
              <w:top w:val="single" w:sz="4" w:space="0" w:color="auto"/>
              <w:left w:val="single" w:sz="4" w:space="0" w:color="auto"/>
              <w:bottom w:val="single" w:sz="4" w:space="0" w:color="auto"/>
              <w:right w:val="single" w:sz="4" w:space="0" w:color="auto"/>
            </w:tcBorders>
          </w:tcPr>
          <w:p w:rsidR="00E5221B" w:rsidRDefault="00E5221B" w:rsidP="00ED49DB">
            <w:pPr>
              <w:autoSpaceDE w:val="0"/>
              <w:autoSpaceDN w:val="0"/>
              <w:adjustRightInd w:val="0"/>
              <w:jc w:val="center"/>
              <w:rPr>
                <w:b/>
                <w:sz w:val="16"/>
                <w:szCs w:val="16"/>
              </w:rPr>
            </w:pPr>
          </w:p>
          <w:p w:rsidR="00E5221B" w:rsidRPr="00533A39" w:rsidRDefault="00E5221B" w:rsidP="00ED49DB">
            <w:pPr>
              <w:autoSpaceDE w:val="0"/>
              <w:autoSpaceDN w:val="0"/>
              <w:adjustRightInd w:val="0"/>
              <w:jc w:val="center"/>
              <w:rPr>
                <w:b/>
                <w:sz w:val="16"/>
                <w:szCs w:val="16"/>
              </w:rPr>
            </w:pPr>
            <w:r w:rsidRPr="00533A39">
              <w:rPr>
                <w:b/>
                <w:sz w:val="16"/>
                <w:szCs w:val="16"/>
              </w:rPr>
              <w:t>1147,5</w:t>
            </w:r>
          </w:p>
        </w:tc>
        <w:tc>
          <w:tcPr>
            <w:tcW w:w="709" w:type="dxa"/>
            <w:tcBorders>
              <w:top w:val="single" w:sz="4" w:space="0" w:color="auto"/>
              <w:left w:val="single" w:sz="4" w:space="0" w:color="auto"/>
              <w:bottom w:val="single" w:sz="4" w:space="0" w:color="auto"/>
              <w:right w:val="single" w:sz="4" w:space="0" w:color="auto"/>
            </w:tcBorders>
          </w:tcPr>
          <w:p w:rsidR="00E5221B" w:rsidRDefault="00E5221B" w:rsidP="00ED49DB">
            <w:pPr>
              <w:autoSpaceDE w:val="0"/>
              <w:autoSpaceDN w:val="0"/>
              <w:adjustRightInd w:val="0"/>
              <w:jc w:val="center"/>
              <w:rPr>
                <w:b/>
                <w:sz w:val="16"/>
                <w:szCs w:val="16"/>
              </w:rPr>
            </w:pPr>
          </w:p>
          <w:p w:rsidR="00E5221B" w:rsidRPr="00533A39" w:rsidRDefault="00E5221B" w:rsidP="00ED49DB">
            <w:pPr>
              <w:autoSpaceDE w:val="0"/>
              <w:autoSpaceDN w:val="0"/>
              <w:adjustRightInd w:val="0"/>
              <w:jc w:val="center"/>
              <w:rPr>
                <w:b/>
                <w:sz w:val="16"/>
                <w:szCs w:val="16"/>
              </w:rPr>
            </w:pPr>
            <w:r w:rsidRPr="00533A39">
              <w:rPr>
                <w:b/>
                <w:sz w:val="16"/>
                <w:szCs w:val="16"/>
              </w:rPr>
              <w:t>4240,1</w:t>
            </w:r>
          </w:p>
        </w:tc>
        <w:tc>
          <w:tcPr>
            <w:tcW w:w="709" w:type="dxa"/>
            <w:tcBorders>
              <w:top w:val="single" w:sz="4" w:space="0" w:color="auto"/>
              <w:left w:val="single" w:sz="4" w:space="0" w:color="auto"/>
              <w:bottom w:val="single" w:sz="4" w:space="0" w:color="auto"/>
              <w:right w:val="single" w:sz="4" w:space="0" w:color="auto"/>
            </w:tcBorders>
          </w:tcPr>
          <w:p w:rsidR="00E5221B" w:rsidRDefault="00E5221B" w:rsidP="00ED49DB">
            <w:pPr>
              <w:autoSpaceDE w:val="0"/>
              <w:autoSpaceDN w:val="0"/>
              <w:adjustRightInd w:val="0"/>
              <w:jc w:val="center"/>
              <w:rPr>
                <w:b/>
                <w:sz w:val="16"/>
                <w:szCs w:val="16"/>
              </w:rPr>
            </w:pPr>
          </w:p>
          <w:p w:rsidR="00E5221B" w:rsidRPr="00533A39" w:rsidRDefault="00E5221B" w:rsidP="00ED49DB">
            <w:pPr>
              <w:autoSpaceDE w:val="0"/>
              <w:autoSpaceDN w:val="0"/>
              <w:adjustRightInd w:val="0"/>
              <w:jc w:val="center"/>
              <w:rPr>
                <w:b/>
                <w:sz w:val="16"/>
                <w:szCs w:val="16"/>
              </w:rPr>
            </w:pPr>
            <w:r w:rsidRPr="00533A39">
              <w:rPr>
                <w:b/>
                <w:sz w:val="16"/>
                <w:szCs w:val="16"/>
              </w:rPr>
              <w:t>8748,4</w:t>
            </w:r>
          </w:p>
        </w:tc>
        <w:tc>
          <w:tcPr>
            <w:tcW w:w="850" w:type="dxa"/>
            <w:tcBorders>
              <w:top w:val="single" w:sz="4" w:space="0" w:color="auto"/>
              <w:left w:val="single" w:sz="4" w:space="0" w:color="auto"/>
              <w:bottom w:val="single" w:sz="4" w:space="0" w:color="auto"/>
              <w:right w:val="single" w:sz="4" w:space="0" w:color="auto"/>
            </w:tcBorders>
          </w:tcPr>
          <w:p w:rsidR="00E5221B" w:rsidRDefault="00E5221B" w:rsidP="00ED49DB">
            <w:pPr>
              <w:autoSpaceDE w:val="0"/>
              <w:autoSpaceDN w:val="0"/>
              <w:adjustRightInd w:val="0"/>
              <w:jc w:val="center"/>
              <w:rPr>
                <w:b/>
                <w:sz w:val="16"/>
                <w:szCs w:val="16"/>
              </w:rPr>
            </w:pPr>
          </w:p>
          <w:p w:rsidR="00E5221B" w:rsidRPr="00533A39" w:rsidRDefault="00E5221B" w:rsidP="00ED49DB">
            <w:pPr>
              <w:autoSpaceDE w:val="0"/>
              <w:autoSpaceDN w:val="0"/>
              <w:adjustRightInd w:val="0"/>
              <w:jc w:val="center"/>
              <w:rPr>
                <w:b/>
                <w:sz w:val="16"/>
                <w:szCs w:val="16"/>
              </w:rPr>
            </w:pPr>
            <w:r w:rsidRPr="00533A39">
              <w:rPr>
                <w:b/>
                <w:sz w:val="16"/>
                <w:szCs w:val="16"/>
              </w:rPr>
              <w:t>8460,0</w:t>
            </w:r>
          </w:p>
        </w:tc>
        <w:tc>
          <w:tcPr>
            <w:tcW w:w="851" w:type="dxa"/>
            <w:tcBorders>
              <w:top w:val="single" w:sz="4" w:space="0" w:color="auto"/>
              <w:left w:val="single" w:sz="4" w:space="0" w:color="auto"/>
              <w:bottom w:val="single" w:sz="4" w:space="0" w:color="auto"/>
              <w:right w:val="single" w:sz="4" w:space="0" w:color="auto"/>
            </w:tcBorders>
          </w:tcPr>
          <w:p w:rsidR="00E5221B" w:rsidRDefault="00E5221B" w:rsidP="00ED49DB">
            <w:pPr>
              <w:autoSpaceDE w:val="0"/>
              <w:autoSpaceDN w:val="0"/>
              <w:adjustRightInd w:val="0"/>
              <w:jc w:val="center"/>
              <w:rPr>
                <w:b/>
                <w:sz w:val="16"/>
                <w:szCs w:val="16"/>
              </w:rPr>
            </w:pPr>
          </w:p>
          <w:p w:rsidR="00E5221B" w:rsidRPr="00533A39" w:rsidRDefault="00E5221B" w:rsidP="00ED49DB">
            <w:pPr>
              <w:autoSpaceDE w:val="0"/>
              <w:autoSpaceDN w:val="0"/>
              <w:adjustRightInd w:val="0"/>
              <w:jc w:val="center"/>
              <w:rPr>
                <w:b/>
                <w:sz w:val="16"/>
                <w:szCs w:val="16"/>
              </w:rPr>
            </w:pPr>
            <w:r w:rsidRPr="00533A39">
              <w:rPr>
                <w:b/>
                <w:sz w:val="16"/>
                <w:szCs w:val="16"/>
              </w:rPr>
              <w:t>10395,6</w:t>
            </w:r>
          </w:p>
        </w:tc>
        <w:tc>
          <w:tcPr>
            <w:tcW w:w="850" w:type="dxa"/>
            <w:tcBorders>
              <w:top w:val="single" w:sz="4" w:space="0" w:color="auto"/>
              <w:left w:val="single" w:sz="4" w:space="0" w:color="auto"/>
              <w:bottom w:val="single" w:sz="4" w:space="0" w:color="auto"/>
              <w:right w:val="single" w:sz="4" w:space="0" w:color="auto"/>
            </w:tcBorders>
          </w:tcPr>
          <w:p w:rsidR="00E5221B" w:rsidRDefault="00E5221B" w:rsidP="00201AE5">
            <w:pPr>
              <w:autoSpaceDE w:val="0"/>
              <w:autoSpaceDN w:val="0"/>
              <w:adjustRightInd w:val="0"/>
              <w:jc w:val="center"/>
              <w:rPr>
                <w:b/>
                <w:sz w:val="16"/>
                <w:szCs w:val="16"/>
              </w:rPr>
            </w:pPr>
          </w:p>
          <w:p w:rsidR="00E5221B" w:rsidRPr="00533A39" w:rsidRDefault="00E5221B" w:rsidP="00201AE5">
            <w:pPr>
              <w:autoSpaceDE w:val="0"/>
              <w:autoSpaceDN w:val="0"/>
              <w:adjustRightInd w:val="0"/>
              <w:jc w:val="center"/>
              <w:rPr>
                <w:b/>
                <w:sz w:val="16"/>
                <w:szCs w:val="16"/>
              </w:rPr>
            </w:pPr>
            <w:r w:rsidRPr="00533A39">
              <w:rPr>
                <w:b/>
                <w:sz w:val="16"/>
                <w:szCs w:val="16"/>
              </w:rPr>
              <w:t>9957,3</w:t>
            </w:r>
          </w:p>
        </w:tc>
        <w:tc>
          <w:tcPr>
            <w:tcW w:w="851" w:type="dxa"/>
            <w:tcBorders>
              <w:top w:val="single" w:sz="4" w:space="0" w:color="auto"/>
              <w:left w:val="single" w:sz="4" w:space="0" w:color="auto"/>
              <w:bottom w:val="single" w:sz="4" w:space="0" w:color="auto"/>
              <w:right w:val="single" w:sz="4" w:space="0" w:color="auto"/>
            </w:tcBorders>
          </w:tcPr>
          <w:p w:rsidR="00E5221B" w:rsidRDefault="00E5221B">
            <w:pPr>
              <w:rPr>
                <w:b/>
                <w:sz w:val="16"/>
                <w:szCs w:val="16"/>
              </w:rPr>
            </w:pPr>
          </w:p>
          <w:p w:rsidR="00E5221B" w:rsidRPr="00533A39" w:rsidRDefault="00E5221B">
            <w:pPr>
              <w:rPr>
                <w:sz w:val="16"/>
                <w:szCs w:val="16"/>
              </w:rPr>
            </w:pPr>
            <w:r w:rsidRPr="00533A39">
              <w:rPr>
                <w:b/>
                <w:sz w:val="16"/>
                <w:szCs w:val="16"/>
              </w:rPr>
              <w:t>15484,3</w:t>
            </w:r>
          </w:p>
        </w:tc>
        <w:tc>
          <w:tcPr>
            <w:tcW w:w="850" w:type="dxa"/>
            <w:tcBorders>
              <w:top w:val="single" w:sz="4" w:space="0" w:color="auto"/>
              <w:left w:val="single" w:sz="4" w:space="0" w:color="auto"/>
              <w:bottom w:val="single" w:sz="4" w:space="0" w:color="auto"/>
              <w:right w:val="single" w:sz="4" w:space="0" w:color="auto"/>
            </w:tcBorders>
          </w:tcPr>
          <w:p w:rsidR="00E5221B" w:rsidRDefault="00E5221B">
            <w:pPr>
              <w:rPr>
                <w:b/>
                <w:sz w:val="16"/>
                <w:szCs w:val="16"/>
              </w:rPr>
            </w:pPr>
          </w:p>
          <w:p w:rsidR="00E5221B" w:rsidRPr="00533A39" w:rsidRDefault="00E5221B">
            <w:pPr>
              <w:rPr>
                <w:sz w:val="16"/>
                <w:szCs w:val="16"/>
              </w:rPr>
            </w:pPr>
            <w:r w:rsidRPr="00533A39">
              <w:rPr>
                <w:b/>
                <w:sz w:val="16"/>
                <w:szCs w:val="16"/>
              </w:rPr>
              <w:t>11848,7</w:t>
            </w:r>
          </w:p>
        </w:tc>
        <w:tc>
          <w:tcPr>
            <w:tcW w:w="851" w:type="dxa"/>
            <w:gridSpan w:val="2"/>
            <w:tcBorders>
              <w:top w:val="single" w:sz="4" w:space="0" w:color="auto"/>
              <w:left w:val="single" w:sz="4" w:space="0" w:color="auto"/>
              <w:bottom w:val="single" w:sz="4" w:space="0" w:color="auto"/>
              <w:right w:val="single" w:sz="4" w:space="0" w:color="auto"/>
            </w:tcBorders>
          </w:tcPr>
          <w:p w:rsidR="00E5221B" w:rsidRDefault="00E5221B" w:rsidP="0043289A">
            <w:pPr>
              <w:jc w:val="center"/>
              <w:rPr>
                <w:b/>
                <w:sz w:val="16"/>
                <w:szCs w:val="16"/>
              </w:rPr>
            </w:pPr>
          </w:p>
          <w:p w:rsidR="00E5221B" w:rsidRPr="00533A39" w:rsidRDefault="00E5221B" w:rsidP="0043289A">
            <w:pPr>
              <w:jc w:val="center"/>
              <w:rPr>
                <w:b/>
                <w:sz w:val="16"/>
                <w:szCs w:val="16"/>
              </w:rPr>
            </w:pPr>
            <w:r>
              <w:rPr>
                <w:b/>
                <w:sz w:val="16"/>
                <w:szCs w:val="16"/>
              </w:rPr>
              <w:t>9473,2</w:t>
            </w:r>
          </w:p>
        </w:tc>
        <w:tc>
          <w:tcPr>
            <w:tcW w:w="708" w:type="dxa"/>
            <w:tcBorders>
              <w:top w:val="single" w:sz="4" w:space="0" w:color="auto"/>
              <w:left w:val="single" w:sz="4" w:space="0" w:color="auto"/>
              <w:bottom w:val="single" w:sz="4" w:space="0" w:color="auto"/>
              <w:right w:val="single" w:sz="4" w:space="0" w:color="auto"/>
            </w:tcBorders>
          </w:tcPr>
          <w:p w:rsidR="00E5221B" w:rsidRDefault="00E5221B" w:rsidP="001F713B">
            <w:pPr>
              <w:rPr>
                <w:b/>
                <w:sz w:val="16"/>
                <w:szCs w:val="16"/>
              </w:rPr>
            </w:pPr>
          </w:p>
          <w:p w:rsidR="00E5221B" w:rsidRPr="00B164A9" w:rsidRDefault="00E5221B" w:rsidP="001F713B">
            <w:pPr>
              <w:rPr>
                <w:b/>
                <w:sz w:val="16"/>
                <w:szCs w:val="16"/>
              </w:rPr>
            </w:pPr>
            <w:r w:rsidRPr="00B164A9">
              <w:rPr>
                <w:b/>
                <w:sz w:val="16"/>
                <w:szCs w:val="16"/>
              </w:rPr>
              <w:t>9782,1</w:t>
            </w:r>
          </w:p>
        </w:tc>
        <w:tc>
          <w:tcPr>
            <w:tcW w:w="851" w:type="dxa"/>
            <w:tcBorders>
              <w:top w:val="single" w:sz="4" w:space="0" w:color="auto"/>
              <w:left w:val="single" w:sz="4" w:space="0" w:color="auto"/>
              <w:bottom w:val="single" w:sz="4" w:space="0" w:color="auto"/>
              <w:right w:val="single" w:sz="4" w:space="0" w:color="auto"/>
            </w:tcBorders>
          </w:tcPr>
          <w:p w:rsidR="00E5221B" w:rsidRDefault="00E5221B" w:rsidP="001F713B">
            <w:pPr>
              <w:rPr>
                <w:b/>
                <w:sz w:val="16"/>
                <w:szCs w:val="16"/>
              </w:rPr>
            </w:pPr>
          </w:p>
          <w:p w:rsidR="00E5221B" w:rsidRPr="00B164A9" w:rsidRDefault="00E5221B" w:rsidP="001F713B">
            <w:pPr>
              <w:rPr>
                <w:b/>
                <w:sz w:val="16"/>
                <w:szCs w:val="16"/>
              </w:rPr>
            </w:pPr>
            <w:r>
              <w:rPr>
                <w:b/>
                <w:sz w:val="16"/>
                <w:szCs w:val="16"/>
              </w:rPr>
              <w:t>11204,7</w:t>
            </w:r>
          </w:p>
        </w:tc>
        <w:tc>
          <w:tcPr>
            <w:tcW w:w="709" w:type="dxa"/>
            <w:tcBorders>
              <w:top w:val="single" w:sz="4" w:space="0" w:color="auto"/>
              <w:left w:val="single" w:sz="4" w:space="0" w:color="auto"/>
              <w:bottom w:val="single" w:sz="4" w:space="0" w:color="auto"/>
              <w:right w:val="single" w:sz="4" w:space="0" w:color="auto"/>
            </w:tcBorders>
          </w:tcPr>
          <w:p w:rsidR="00E5221B" w:rsidRDefault="00E5221B" w:rsidP="001F713B">
            <w:pPr>
              <w:rPr>
                <w:b/>
                <w:sz w:val="16"/>
                <w:szCs w:val="16"/>
              </w:rPr>
            </w:pPr>
          </w:p>
          <w:p w:rsidR="00E5221B" w:rsidRPr="00B164A9" w:rsidRDefault="00A5578A" w:rsidP="001F713B">
            <w:pPr>
              <w:rPr>
                <w:b/>
                <w:sz w:val="16"/>
                <w:szCs w:val="16"/>
              </w:rPr>
            </w:pPr>
            <w:r>
              <w:rPr>
                <w:b/>
                <w:sz w:val="16"/>
                <w:szCs w:val="16"/>
              </w:rPr>
              <w:t>8300,0</w:t>
            </w:r>
          </w:p>
        </w:tc>
        <w:tc>
          <w:tcPr>
            <w:tcW w:w="708" w:type="dxa"/>
            <w:tcBorders>
              <w:top w:val="single" w:sz="4" w:space="0" w:color="auto"/>
              <w:left w:val="single" w:sz="4" w:space="0" w:color="auto"/>
              <w:bottom w:val="single" w:sz="4" w:space="0" w:color="auto"/>
              <w:right w:val="single" w:sz="4" w:space="0" w:color="auto"/>
            </w:tcBorders>
          </w:tcPr>
          <w:p w:rsidR="00E5221B" w:rsidRDefault="00E5221B" w:rsidP="001F713B">
            <w:pPr>
              <w:rPr>
                <w:b/>
                <w:sz w:val="16"/>
                <w:szCs w:val="16"/>
              </w:rPr>
            </w:pPr>
          </w:p>
          <w:p w:rsidR="00E5221B" w:rsidRPr="00B164A9" w:rsidRDefault="00E5221B" w:rsidP="00A5578A">
            <w:pPr>
              <w:rPr>
                <w:b/>
                <w:sz w:val="16"/>
                <w:szCs w:val="16"/>
              </w:rPr>
            </w:pPr>
            <w:r w:rsidRPr="00B164A9">
              <w:rPr>
                <w:b/>
                <w:sz w:val="16"/>
                <w:szCs w:val="16"/>
              </w:rPr>
              <w:t>8</w:t>
            </w:r>
            <w:r w:rsidR="00A5578A">
              <w:rPr>
                <w:b/>
                <w:sz w:val="16"/>
                <w:szCs w:val="16"/>
              </w:rPr>
              <w:t>381</w:t>
            </w:r>
            <w:r w:rsidRPr="00B164A9">
              <w:rPr>
                <w:b/>
                <w:sz w:val="16"/>
                <w:szCs w:val="16"/>
              </w:rPr>
              <w:t>,</w:t>
            </w:r>
            <w:r w:rsidR="00A5578A">
              <w:rPr>
                <w:b/>
                <w:sz w:val="16"/>
                <w:szCs w:val="16"/>
              </w:rPr>
              <w:t>0</w:t>
            </w:r>
          </w:p>
        </w:tc>
        <w:tc>
          <w:tcPr>
            <w:tcW w:w="709" w:type="dxa"/>
            <w:tcBorders>
              <w:bottom w:val="single" w:sz="4" w:space="0" w:color="auto"/>
            </w:tcBorders>
            <w:shd w:val="clear" w:color="auto" w:fill="auto"/>
          </w:tcPr>
          <w:p w:rsidR="00E5221B" w:rsidRPr="00A5578A" w:rsidRDefault="00A5578A" w:rsidP="00A5578A">
            <w:pPr>
              <w:jc w:val="center"/>
              <w:rPr>
                <w:b/>
                <w:sz w:val="16"/>
                <w:szCs w:val="16"/>
              </w:rPr>
            </w:pPr>
            <w:r w:rsidRPr="00A5578A">
              <w:rPr>
                <w:b/>
                <w:sz w:val="16"/>
                <w:szCs w:val="16"/>
              </w:rPr>
              <w:t>8455,3</w:t>
            </w:r>
          </w:p>
        </w:tc>
      </w:tr>
      <w:tr w:rsidR="00E5221B" w:rsidRPr="00533A39" w:rsidTr="00A5578A">
        <w:trPr>
          <w:cantSplit/>
          <w:trHeight w:val="395"/>
        </w:trPr>
        <w:tc>
          <w:tcPr>
            <w:tcW w:w="14072" w:type="dxa"/>
            <w:gridSpan w:val="17"/>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both"/>
              <w:rPr>
                <w:b/>
                <w:bCs/>
                <w:sz w:val="16"/>
                <w:szCs w:val="16"/>
              </w:rPr>
            </w:pPr>
            <w:r w:rsidRPr="00533A39">
              <w:rPr>
                <w:b/>
                <w:bCs/>
                <w:sz w:val="16"/>
                <w:szCs w:val="16"/>
              </w:rPr>
              <w:t>Мероприятие 1: «Обеспечение деятельности Муниципального казённого учреждения села Ванавара «Ванаваражилфонд»</w:t>
            </w:r>
          </w:p>
          <w:p w:rsidR="00E5221B" w:rsidRPr="00533A39" w:rsidRDefault="00E5221B" w:rsidP="00ED49DB">
            <w:pPr>
              <w:autoSpaceDE w:val="0"/>
              <w:autoSpaceDN w:val="0"/>
              <w:adjustRightInd w:val="0"/>
              <w:jc w:val="both"/>
              <w:rPr>
                <w:b/>
                <w:bCs/>
                <w:sz w:val="16"/>
                <w:szCs w:val="16"/>
              </w:rPr>
            </w:pPr>
            <w:r w:rsidRPr="00533A39">
              <w:rPr>
                <w:b/>
                <w:bCs/>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both"/>
              <w:rPr>
                <w:b/>
                <w:bCs/>
                <w:sz w:val="16"/>
                <w:szCs w:val="16"/>
              </w:rPr>
            </w:pPr>
          </w:p>
        </w:tc>
        <w:tc>
          <w:tcPr>
            <w:tcW w:w="708"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autoSpaceDE w:val="0"/>
              <w:autoSpaceDN w:val="0"/>
              <w:adjustRightInd w:val="0"/>
              <w:jc w:val="both"/>
              <w:rPr>
                <w:b/>
                <w:bCs/>
                <w:sz w:val="16"/>
                <w:szCs w:val="16"/>
              </w:rPr>
            </w:pPr>
          </w:p>
        </w:tc>
        <w:tc>
          <w:tcPr>
            <w:tcW w:w="709" w:type="dxa"/>
            <w:tcBorders>
              <w:bottom w:val="single" w:sz="4" w:space="0" w:color="auto"/>
            </w:tcBorders>
            <w:shd w:val="clear" w:color="auto" w:fill="auto"/>
          </w:tcPr>
          <w:p w:rsidR="00E5221B" w:rsidRPr="00A5578A" w:rsidRDefault="00E5221B" w:rsidP="00A5578A">
            <w:pPr>
              <w:jc w:val="center"/>
              <w:rPr>
                <w:sz w:val="16"/>
                <w:szCs w:val="16"/>
              </w:rPr>
            </w:pPr>
          </w:p>
        </w:tc>
      </w:tr>
      <w:tr w:rsidR="00E5221B" w:rsidRPr="00533A39" w:rsidTr="00A5578A">
        <w:trPr>
          <w:cantSplit/>
          <w:trHeight w:val="574"/>
        </w:trPr>
        <w:tc>
          <w:tcPr>
            <w:tcW w:w="14072" w:type="dxa"/>
            <w:gridSpan w:val="17"/>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tabs>
                <w:tab w:val="left" w:pos="8644"/>
              </w:tabs>
              <w:autoSpaceDE w:val="0"/>
              <w:autoSpaceDN w:val="0"/>
              <w:adjustRightInd w:val="0"/>
              <w:jc w:val="both"/>
              <w:rPr>
                <w:sz w:val="16"/>
                <w:szCs w:val="16"/>
              </w:rPr>
            </w:pPr>
            <w:r w:rsidRPr="00533A39">
              <w:rPr>
                <w:b/>
                <w:bCs/>
                <w:sz w:val="16"/>
                <w:szCs w:val="16"/>
              </w:rPr>
              <w:t xml:space="preserve">Задача </w:t>
            </w:r>
            <w:r w:rsidRPr="00533A39">
              <w:rPr>
                <w:b/>
                <w:sz w:val="16"/>
                <w:szCs w:val="16"/>
              </w:rPr>
              <w:t>2</w:t>
            </w:r>
            <w:r w:rsidRPr="00533A39">
              <w:rPr>
                <w:sz w:val="16"/>
                <w:szCs w:val="16"/>
              </w:rPr>
              <w:t>: Обеспечение исполнения муниципальных функций по содержанию и обслуживанию муниципального жилищного фонда села Ванавара</w:t>
            </w:r>
          </w:p>
          <w:p w:rsidR="00E5221B" w:rsidRPr="00533A39" w:rsidRDefault="00E5221B" w:rsidP="00ED49DB">
            <w:pPr>
              <w:tabs>
                <w:tab w:val="left" w:pos="8644"/>
              </w:tabs>
              <w:autoSpaceDE w:val="0"/>
              <w:autoSpaceDN w:val="0"/>
              <w:adjustRightInd w:val="0"/>
              <w:jc w:val="both"/>
              <w:rPr>
                <w:sz w:val="16"/>
                <w:szCs w:val="16"/>
              </w:rPr>
            </w:pPr>
          </w:p>
          <w:p w:rsidR="00E5221B" w:rsidRPr="00533A39" w:rsidRDefault="00E5221B" w:rsidP="00ED49DB">
            <w:pPr>
              <w:tabs>
                <w:tab w:val="left" w:pos="8644"/>
              </w:tabs>
              <w:autoSpaceDE w:val="0"/>
              <w:autoSpaceDN w:val="0"/>
              <w:adjustRightInd w:val="0"/>
              <w:jc w:val="both"/>
              <w:rPr>
                <w:b/>
                <w:bCs/>
                <w:sz w:val="16"/>
                <w:szCs w:val="16"/>
              </w:rPr>
            </w:pPr>
          </w:p>
        </w:tc>
        <w:tc>
          <w:tcPr>
            <w:tcW w:w="709"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tabs>
                <w:tab w:val="left" w:pos="8644"/>
              </w:tabs>
              <w:autoSpaceDE w:val="0"/>
              <w:autoSpaceDN w:val="0"/>
              <w:adjustRightInd w:val="0"/>
              <w:jc w:val="both"/>
              <w:rPr>
                <w:b/>
                <w:bCs/>
                <w:sz w:val="16"/>
                <w:szCs w:val="16"/>
              </w:rPr>
            </w:pPr>
          </w:p>
        </w:tc>
        <w:tc>
          <w:tcPr>
            <w:tcW w:w="708" w:type="dxa"/>
            <w:tcBorders>
              <w:top w:val="single" w:sz="4" w:space="0" w:color="auto"/>
              <w:left w:val="single" w:sz="4" w:space="0" w:color="auto"/>
              <w:bottom w:val="single" w:sz="4" w:space="0" w:color="auto"/>
              <w:right w:val="single" w:sz="4" w:space="0" w:color="auto"/>
            </w:tcBorders>
          </w:tcPr>
          <w:p w:rsidR="00E5221B" w:rsidRPr="00533A39" w:rsidRDefault="00E5221B" w:rsidP="00ED49DB">
            <w:pPr>
              <w:tabs>
                <w:tab w:val="left" w:pos="8644"/>
              </w:tabs>
              <w:autoSpaceDE w:val="0"/>
              <w:autoSpaceDN w:val="0"/>
              <w:adjustRightInd w:val="0"/>
              <w:jc w:val="both"/>
              <w:rPr>
                <w:b/>
                <w:bCs/>
                <w:sz w:val="16"/>
                <w:szCs w:val="16"/>
              </w:rPr>
            </w:pPr>
          </w:p>
        </w:tc>
        <w:tc>
          <w:tcPr>
            <w:tcW w:w="709" w:type="dxa"/>
            <w:tcBorders>
              <w:bottom w:val="single" w:sz="4" w:space="0" w:color="auto"/>
            </w:tcBorders>
            <w:shd w:val="clear" w:color="auto" w:fill="auto"/>
          </w:tcPr>
          <w:p w:rsidR="00E5221B" w:rsidRPr="00A5578A" w:rsidRDefault="00E5221B" w:rsidP="00A5578A">
            <w:pPr>
              <w:jc w:val="center"/>
              <w:rPr>
                <w:sz w:val="16"/>
                <w:szCs w:val="16"/>
              </w:rPr>
            </w:pPr>
          </w:p>
        </w:tc>
      </w:tr>
      <w:tr w:rsidR="00E5221B" w:rsidRPr="00533A39" w:rsidTr="00A5578A">
        <w:trPr>
          <w:cantSplit/>
          <w:trHeight w:val="711"/>
        </w:trPr>
        <w:tc>
          <w:tcPr>
            <w:tcW w:w="2023" w:type="dxa"/>
            <w:vMerge w:val="restart"/>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r w:rsidRPr="00533A39">
              <w:rPr>
                <w:sz w:val="16"/>
                <w:szCs w:val="16"/>
              </w:rPr>
              <w:t>Обеспечение деятельности Муниципального казён</w:t>
            </w:r>
            <w:r>
              <w:rPr>
                <w:sz w:val="16"/>
                <w:szCs w:val="16"/>
              </w:rPr>
              <w:t>н</w:t>
            </w:r>
            <w:r w:rsidRPr="00533A39">
              <w:rPr>
                <w:sz w:val="16"/>
                <w:szCs w:val="16"/>
              </w:rPr>
              <w:t>ого учреждения села Ванавара «Ванаваражилфонд»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center"/>
              <w:rPr>
                <w:sz w:val="16"/>
                <w:szCs w:val="16"/>
              </w:rPr>
            </w:pPr>
            <w:r w:rsidRPr="00533A39">
              <w:rPr>
                <w:sz w:val="16"/>
                <w:szCs w:val="16"/>
              </w:rPr>
              <w:t>МКУ с.Ванавара «Ванаваражилфонд»</w:t>
            </w:r>
          </w:p>
        </w:tc>
        <w:tc>
          <w:tcPr>
            <w:tcW w:w="993"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keepNext/>
              <w:widowControl w:val="0"/>
              <w:autoSpaceDE w:val="0"/>
              <w:autoSpaceDN w:val="0"/>
              <w:adjustRightInd w:val="0"/>
              <w:spacing w:before="240" w:after="60"/>
              <w:outlineLvl w:val="0"/>
              <w:rPr>
                <w:kern w:val="32"/>
                <w:sz w:val="16"/>
                <w:szCs w:val="16"/>
              </w:rPr>
            </w:pPr>
            <w:r w:rsidRPr="00533A39">
              <w:rPr>
                <w:kern w:val="32"/>
                <w:sz w:val="16"/>
                <w:szCs w:val="16"/>
              </w:rPr>
              <w:t>Местный бюджет</w:t>
            </w:r>
          </w:p>
          <w:p w:rsidR="00E5221B" w:rsidRPr="00533A39" w:rsidRDefault="00E5221B" w:rsidP="00ED49DB">
            <w:pPr>
              <w:autoSpaceDE w:val="0"/>
              <w:autoSpaceDN w:val="0"/>
              <w:adjustRightInd w:val="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E5221B" w:rsidRPr="005D7D4B" w:rsidRDefault="00270F44" w:rsidP="00445138">
            <w:pPr>
              <w:autoSpaceDE w:val="0"/>
              <w:autoSpaceDN w:val="0"/>
              <w:adjustRightInd w:val="0"/>
              <w:jc w:val="center"/>
              <w:rPr>
                <w:b/>
                <w:sz w:val="16"/>
                <w:szCs w:val="16"/>
              </w:rPr>
            </w:pPr>
            <w:r>
              <w:rPr>
                <w:b/>
                <w:sz w:val="16"/>
                <w:szCs w:val="16"/>
              </w:rPr>
              <w:t>123124,1</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r w:rsidRPr="00533A39">
              <w:rPr>
                <w:sz w:val="16"/>
                <w:szCs w:val="16"/>
              </w:rPr>
              <w:t>10894,3</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center"/>
              <w:rPr>
                <w:sz w:val="16"/>
                <w:szCs w:val="16"/>
              </w:rPr>
            </w:pPr>
            <w:r w:rsidRPr="00533A39">
              <w:rPr>
                <w:sz w:val="16"/>
                <w:szCs w:val="16"/>
              </w:rPr>
              <w:t>8488,3</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center"/>
              <w:rPr>
                <w:sz w:val="16"/>
                <w:szCs w:val="16"/>
              </w:rPr>
            </w:pPr>
            <w:r w:rsidRPr="00533A39">
              <w:rPr>
                <w:sz w:val="16"/>
                <w:szCs w:val="16"/>
              </w:rPr>
              <w:t>8855,9</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4D3492">
            <w:pPr>
              <w:autoSpaceDE w:val="0"/>
              <w:autoSpaceDN w:val="0"/>
              <w:adjustRightInd w:val="0"/>
              <w:jc w:val="center"/>
              <w:rPr>
                <w:sz w:val="16"/>
                <w:szCs w:val="16"/>
              </w:rPr>
            </w:pPr>
            <w:r w:rsidRPr="00533A39">
              <w:rPr>
                <w:sz w:val="16"/>
                <w:szCs w:val="16"/>
              </w:rPr>
              <w:t>7243,2</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4D3492">
            <w:pPr>
              <w:autoSpaceDE w:val="0"/>
              <w:autoSpaceDN w:val="0"/>
              <w:adjustRightInd w:val="0"/>
              <w:jc w:val="center"/>
              <w:rPr>
                <w:sz w:val="16"/>
                <w:szCs w:val="16"/>
              </w:rPr>
            </w:pPr>
            <w:r w:rsidRPr="00533A39">
              <w:rPr>
                <w:sz w:val="16"/>
                <w:szCs w:val="16"/>
              </w:rPr>
              <w:t>7304,2</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201AE5">
            <w:pPr>
              <w:autoSpaceDE w:val="0"/>
              <w:autoSpaceDN w:val="0"/>
              <w:adjustRightInd w:val="0"/>
              <w:jc w:val="center"/>
              <w:rPr>
                <w:sz w:val="16"/>
                <w:szCs w:val="16"/>
              </w:rPr>
            </w:pPr>
            <w:r w:rsidRPr="00533A39">
              <w:rPr>
                <w:sz w:val="16"/>
                <w:szCs w:val="16"/>
              </w:rPr>
              <w:t>7186,2</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201AE5">
            <w:pPr>
              <w:autoSpaceDE w:val="0"/>
              <w:autoSpaceDN w:val="0"/>
              <w:adjustRightInd w:val="0"/>
              <w:jc w:val="center"/>
              <w:rPr>
                <w:bCs/>
                <w:sz w:val="16"/>
                <w:szCs w:val="16"/>
              </w:rPr>
            </w:pPr>
            <w:r w:rsidRPr="00533A39">
              <w:rPr>
                <w:bCs/>
                <w:sz w:val="16"/>
                <w:szCs w:val="16"/>
              </w:rPr>
              <w:t>7973,0</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CB39DA">
            <w:pPr>
              <w:autoSpaceDE w:val="0"/>
              <w:autoSpaceDN w:val="0"/>
              <w:adjustRightInd w:val="0"/>
              <w:jc w:val="center"/>
              <w:rPr>
                <w:bCs/>
                <w:sz w:val="16"/>
                <w:szCs w:val="16"/>
              </w:rPr>
            </w:pPr>
            <w:r w:rsidRPr="00533A39">
              <w:rPr>
                <w:bCs/>
                <w:sz w:val="16"/>
                <w:szCs w:val="16"/>
              </w:rPr>
              <w:t>8557,8</w:t>
            </w:r>
          </w:p>
        </w:tc>
        <w:tc>
          <w:tcPr>
            <w:tcW w:w="851" w:type="dxa"/>
            <w:gridSpan w:val="2"/>
            <w:tcBorders>
              <w:top w:val="single" w:sz="4" w:space="0" w:color="auto"/>
              <w:left w:val="single" w:sz="4" w:space="0" w:color="auto"/>
              <w:bottom w:val="single" w:sz="4" w:space="0" w:color="auto"/>
              <w:right w:val="single" w:sz="4" w:space="0" w:color="auto"/>
            </w:tcBorders>
          </w:tcPr>
          <w:p w:rsidR="00E5221B" w:rsidRPr="00533A39" w:rsidRDefault="00E5221B" w:rsidP="005010B7">
            <w:pPr>
              <w:autoSpaceDE w:val="0"/>
              <w:autoSpaceDN w:val="0"/>
              <w:adjustRightInd w:val="0"/>
              <w:rPr>
                <w:bCs/>
                <w:sz w:val="16"/>
                <w:szCs w:val="16"/>
              </w:rPr>
            </w:pPr>
          </w:p>
          <w:p w:rsidR="00E5221B" w:rsidRDefault="00E5221B" w:rsidP="005010B7">
            <w:pPr>
              <w:rPr>
                <w:sz w:val="16"/>
                <w:szCs w:val="16"/>
              </w:rPr>
            </w:pPr>
          </w:p>
          <w:p w:rsidR="00E5221B" w:rsidRPr="00533A39" w:rsidRDefault="00E5221B" w:rsidP="005010B7">
            <w:pPr>
              <w:rPr>
                <w:sz w:val="16"/>
                <w:szCs w:val="16"/>
              </w:rPr>
            </w:pPr>
            <w:r>
              <w:rPr>
                <w:sz w:val="16"/>
                <w:szCs w:val="16"/>
              </w:rPr>
              <w:t>8925,5</w:t>
            </w:r>
          </w:p>
        </w:tc>
        <w:tc>
          <w:tcPr>
            <w:tcW w:w="708" w:type="dxa"/>
            <w:tcBorders>
              <w:top w:val="single" w:sz="4" w:space="0" w:color="auto"/>
              <w:left w:val="single" w:sz="4" w:space="0" w:color="auto"/>
              <w:bottom w:val="single" w:sz="4" w:space="0" w:color="auto"/>
              <w:right w:val="single" w:sz="4" w:space="0" w:color="auto"/>
            </w:tcBorders>
            <w:vAlign w:val="center"/>
          </w:tcPr>
          <w:p w:rsidR="00E5221B" w:rsidRPr="00B164A9" w:rsidRDefault="00270F44" w:rsidP="001F713B">
            <w:pPr>
              <w:autoSpaceDE w:val="0"/>
              <w:autoSpaceDN w:val="0"/>
              <w:adjustRightInd w:val="0"/>
              <w:rPr>
                <w:bCs/>
                <w:sz w:val="16"/>
                <w:szCs w:val="16"/>
              </w:rPr>
            </w:pPr>
            <w:r>
              <w:rPr>
                <w:bCs/>
                <w:sz w:val="16"/>
                <w:szCs w:val="16"/>
              </w:rPr>
              <w:t>8</w:t>
            </w:r>
            <w:r w:rsidR="00E5221B" w:rsidRPr="00B164A9">
              <w:rPr>
                <w:bCs/>
                <w:sz w:val="16"/>
                <w:szCs w:val="16"/>
              </w:rPr>
              <w:t>968,0</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1F713B">
            <w:pPr>
              <w:autoSpaceDE w:val="0"/>
              <w:autoSpaceDN w:val="0"/>
              <w:adjustRightInd w:val="0"/>
              <w:rPr>
                <w:bCs/>
                <w:sz w:val="16"/>
                <w:szCs w:val="16"/>
              </w:rPr>
            </w:pPr>
            <w:r>
              <w:rPr>
                <w:bCs/>
                <w:sz w:val="16"/>
                <w:szCs w:val="16"/>
              </w:rPr>
              <w:t>10183,0</w:t>
            </w:r>
          </w:p>
        </w:tc>
        <w:tc>
          <w:tcPr>
            <w:tcW w:w="709"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autoSpaceDE w:val="0"/>
              <w:autoSpaceDN w:val="0"/>
              <w:adjustRightInd w:val="0"/>
              <w:rPr>
                <w:bCs/>
                <w:sz w:val="16"/>
                <w:szCs w:val="16"/>
              </w:rPr>
            </w:pPr>
          </w:p>
          <w:p w:rsidR="00E5221B" w:rsidRPr="00B164A9" w:rsidRDefault="00E5221B" w:rsidP="001F713B">
            <w:pPr>
              <w:autoSpaceDE w:val="0"/>
              <w:autoSpaceDN w:val="0"/>
              <w:adjustRightInd w:val="0"/>
              <w:rPr>
                <w:bCs/>
                <w:sz w:val="16"/>
                <w:szCs w:val="16"/>
              </w:rPr>
            </w:pPr>
          </w:p>
          <w:p w:rsidR="00E5221B" w:rsidRPr="00B164A9" w:rsidRDefault="00E5221B" w:rsidP="001F713B">
            <w:pPr>
              <w:autoSpaceDE w:val="0"/>
              <w:autoSpaceDN w:val="0"/>
              <w:adjustRightInd w:val="0"/>
              <w:rPr>
                <w:bCs/>
                <w:sz w:val="16"/>
                <w:szCs w:val="16"/>
              </w:rPr>
            </w:pPr>
            <w:r>
              <w:rPr>
                <w:bCs/>
                <w:sz w:val="16"/>
                <w:szCs w:val="16"/>
              </w:rPr>
              <w:t>9514,9</w:t>
            </w:r>
          </w:p>
        </w:tc>
        <w:tc>
          <w:tcPr>
            <w:tcW w:w="708"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autoSpaceDE w:val="0"/>
              <w:autoSpaceDN w:val="0"/>
              <w:adjustRightInd w:val="0"/>
              <w:rPr>
                <w:bCs/>
                <w:sz w:val="16"/>
                <w:szCs w:val="16"/>
              </w:rPr>
            </w:pPr>
          </w:p>
          <w:p w:rsidR="00E5221B" w:rsidRPr="00B164A9" w:rsidRDefault="00E5221B" w:rsidP="001F713B">
            <w:pPr>
              <w:autoSpaceDE w:val="0"/>
              <w:autoSpaceDN w:val="0"/>
              <w:adjustRightInd w:val="0"/>
              <w:rPr>
                <w:bCs/>
                <w:sz w:val="16"/>
                <w:szCs w:val="16"/>
              </w:rPr>
            </w:pPr>
          </w:p>
          <w:p w:rsidR="00E5221B" w:rsidRPr="00B164A9" w:rsidRDefault="00E5221B" w:rsidP="001F713B">
            <w:pPr>
              <w:autoSpaceDE w:val="0"/>
              <w:autoSpaceDN w:val="0"/>
              <w:adjustRightInd w:val="0"/>
              <w:rPr>
                <w:bCs/>
                <w:sz w:val="16"/>
                <w:szCs w:val="16"/>
              </w:rPr>
            </w:pPr>
            <w:r>
              <w:rPr>
                <w:bCs/>
                <w:sz w:val="16"/>
                <w:szCs w:val="16"/>
              </w:rPr>
              <w:t>9514,9</w:t>
            </w:r>
          </w:p>
        </w:tc>
        <w:tc>
          <w:tcPr>
            <w:tcW w:w="709" w:type="dxa"/>
            <w:tcBorders>
              <w:bottom w:val="single" w:sz="4" w:space="0" w:color="auto"/>
            </w:tcBorders>
            <w:shd w:val="clear" w:color="auto" w:fill="auto"/>
          </w:tcPr>
          <w:p w:rsidR="00E5221B" w:rsidRPr="00A5578A" w:rsidRDefault="00A5578A" w:rsidP="00A5578A">
            <w:pPr>
              <w:jc w:val="center"/>
              <w:rPr>
                <w:sz w:val="16"/>
                <w:szCs w:val="16"/>
              </w:rPr>
            </w:pPr>
            <w:r>
              <w:rPr>
                <w:sz w:val="16"/>
                <w:szCs w:val="16"/>
              </w:rPr>
              <w:t>9514,9</w:t>
            </w:r>
          </w:p>
        </w:tc>
      </w:tr>
      <w:tr w:rsidR="00E5221B" w:rsidRPr="00533A39" w:rsidTr="00A5578A">
        <w:trPr>
          <w:cantSplit/>
          <w:trHeight w:val="139"/>
        </w:trPr>
        <w:tc>
          <w:tcPr>
            <w:tcW w:w="2023" w:type="dxa"/>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r w:rsidRPr="00533A39">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E5221B" w:rsidRPr="005D7D4B" w:rsidRDefault="00E5221B" w:rsidP="00ED49DB">
            <w:pPr>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center"/>
              <w:rPr>
                <w:sz w:val="16"/>
                <w:szCs w:val="16"/>
              </w:rPr>
            </w:pPr>
            <w:r w:rsidRPr="00533A39">
              <w:rPr>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center"/>
              <w:rPr>
                <w:sz w:val="16"/>
                <w:szCs w:val="16"/>
              </w:rPr>
            </w:pPr>
            <w:r w:rsidRPr="00533A39">
              <w:rPr>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jc w:val="center"/>
              <w:rPr>
                <w:sz w:val="16"/>
                <w:szCs w:val="16"/>
              </w:rPr>
            </w:pPr>
            <w:r w:rsidRPr="00533A39">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4D3492">
            <w:pPr>
              <w:autoSpaceDE w:val="0"/>
              <w:autoSpaceDN w:val="0"/>
              <w:adjustRightInd w:val="0"/>
              <w:jc w:val="center"/>
              <w:rPr>
                <w:sz w:val="16"/>
                <w:szCs w:val="16"/>
              </w:rPr>
            </w:pPr>
            <w:r w:rsidRPr="00533A39">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4D3492">
            <w:pPr>
              <w:autoSpaceDE w:val="0"/>
              <w:autoSpaceDN w:val="0"/>
              <w:adjustRightInd w:val="0"/>
              <w:jc w:val="center"/>
              <w:rPr>
                <w:sz w:val="16"/>
                <w:szCs w:val="16"/>
              </w:rPr>
            </w:pPr>
            <w:r w:rsidRPr="00533A39">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4D3492">
            <w:pPr>
              <w:autoSpaceDE w:val="0"/>
              <w:autoSpaceDN w:val="0"/>
              <w:adjustRightInd w:val="0"/>
              <w:jc w:val="center"/>
              <w:rPr>
                <w:sz w:val="16"/>
                <w:szCs w:val="16"/>
              </w:rPr>
            </w:pPr>
            <w:r w:rsidRPr="00533A39">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4D3492">
            <w:pPr>
              <w:autoSpaceDE w:val="0"/>
              <w:autoSpaceDN w:val="0"/>
              <w:adjustRightInd w:val="0"/>
              <w:jc w:val="center"/>
              <w:rPr>
                <w:sz w:val="16"/>
                <w:szCs w:val="16"/>
              </w:rPr>
            </w:pPr>
            <w:r w:rsidRPr="00533A39">
              <w:rPr>
                <w:sz w:val="16"/>
                <w:szCs w:val="16"/>
              </w:rPr>
              <w:t>0,00</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4D3492">
            <w:pPr>
              <w:autoSpaceDE w:val="0"/>
              <w:autoSpaceDN w:val="0"/>
              <w:adjustRightInd w:val="0"/>
              <w:jc w:val="center"/>
              <w:rPr>
                <w:sz w:val="16"/>
                <w:szCs w:val="16"/>
              </w:rPr>
            </w:pPr>
            <w:r w:rsidRPr="00533A39">
              <w:rPr>
                <w:sz w:val="16"/>
                <w:szCs w:val="16"/>
              </w:rPr>
              <w:t>0,00</w:t>
            </w:r>
          </w:p>
        </w:tc>
        <w:tc>
          <w:tcPr>
            <w:tcW w:w="851" w:type="dxa"/>
            <w:gridSpan w:val="2"/>
            <w:tcBorders>
              <w:top w:val="single" w:sz="4" w:space="0" w:color="auto"/>
              <w:left w:val="single" w:sz="4" w:space="0" w:color="auto"/>
              <w:bottom w:val="single" w:sz="4" w:space="0" w:color="auto"/>
              <w:right w:val="single" w:sz="4" w:space="0" w:color="auto"/>
            </w:tcBorders>
          </w:tcPr>
          <w:p w:rsidR="00E5221B" w:rsidRDefault="00E5221B" w:rsidP="00201AE5">
            <w:pPr>
              <w:autoSpaceDE w:val="0"/>
              <w:autoSpaceDN w:val="0"/>
              <w:adjustRightInd w:val="0"/>
              <w:jc w:val="center"/>
              <w:rPr>
                <w:sz w:val="16"/>
                <w:szCs w:val="16"/>
              </w:rPr>
            </w:pPr>
          </w:p>
          <w:p w:rsidR="00E5221B" w:rsidRPr="00533A39" w:rsidRDefault="00E5221B" w:rsidP="00201AE5">
            <w:pPr>
              <w:autoSpaceDE w:val="0"/>
              <w:autoSpaceDN w:val="0"/>
              <w:adjustRightInd w:val="0"/>
              <w:jc w:val="center"/>
              <w:rPr>
                <w:sz w:val="16"/>
                <w:szCs w:val="16"/>
              </w:rPr>
            </w:pPr>
            <w:r w:rsidRPr="00533A39">
              <w:rPr>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1F713B">
            <w:pPr>
              <w:autoSpaceDE w:val="0"/>
              <w:autoSpaceDN w:val="0"/>
              <w:adjustRightInd w:val="0"/>
              <w:rPr>
                <w:sz w:val="16"/>
                <w:szCs w:val="16"/>
              </w:rPr>
            </w:pPr>
            <w:r w:rsidRPr="00B164A9">
              <w:rPr>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1F713B">
            <w:pPr>
              <w:autoSpaceDE w:val="0"/>
              <w:autoSpaceDN w:val="0"/>
              <w:adjustRightInd w:val="0"/>
              <w:rPr>
                <w:sz w:val="16"/>
                <w:szCs w:val="16"/>
              </w:rPr>
            </w:pPr>
            <w:r w:rsidRPr="00B164A9">
              <w:rPr>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autoSpaceDE w:val="0"/>
              <w:autoSpaceDN w:val="0"/>
              <w:adjustRightInd w:val="0"/>
              <w:rPr>
                <w:sz w:val="16"/>
                <w:szCs w:val="16"/>
              </w:rPr>
            </w:pPr>
          </w:p>
          <w:p w:rsidR="00E5221B" w:rsidRPr="00B164A9" w:rsidRDefault="00E5221B" w:rsidP="001F713B">
            <w:pPr>
              <w:autoSpaceDE w:val="0"/>
              <w:autoSpaceDN w:val="0"/>
              <w:adjustRightInd w:val="0"/>
              <w:rPr>
                <w:sz w:val="16"/>
                <w:szCs w:val="16"/>
              </w:rPr>
            </w:pPr>
            <w:r w:rsidRPr="00B164A9">
              <w:rPr>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autoSpaceDE w:val="0"/>
              <w:autoSpaceDN w:val="0"/>
              <w:adjustRightInd w:val="0"/>
              <w:rPr>
                <w:sz w:val="16"/>
                <w:szCs w:val="16"/>
              </w:rPr>
            </w:pPr>
          </w:p>
          <w:p w:rsidR="00E5221B" w:rsidRPr="00B164A9" w:rsidRDefault="00E5221B" w:rsidP="001F713B">
            <w:pPr>
              <w:autoSpaceDE w:val="0"/>
              <w:autoSpaceDN w:val="0"/>
              <w:adjustRightInd w:val="0"/>
              <w:rPr>
                <w:sz w:val="16"/>
                <w:szCs w:val="16"/>
              </w:rPr>
            </w:pPr>
            <w:r w:rsidRPr="00B164A9">
              <w:rPr>
                <w:sz w:val="16"/>
                <w:szCs w:val="16"/>
              </w:rPr>
              <w:t>0,00</w:t>
            </w:r>
          </w:p>
        </w:tc>
        <w:tc>
          <w:tcPr>
            <w:tcW w:w="709" w:type="dxa"/>
            <w:tcBorders>
              <w:bottom w:val="single" w:sz="4" w:space="0" w:color="auto"/>
            </w:tcBorders>
            <w:shd w:val="clear" w:color="auto" w:fill="auto"/>
          </w:tcPr>
          <w:p w:rsidR="00E5221B" w:rsidRPr="00A5578A" w:rsidRDefault="00A5578A" w:rsidP="00A5578A">
            <w:pPr>
              <w:jc w:val="center"/>
              <w:rPr>
                <w:sz w:val="16"/>
                <w:szCs w:val="16"/>
              </w:rPr>
            </w:pPr>
            <w:r>
              <w:rPr>
                <w:sz w:val="16"/>
                <w:szCs w:val="16"/>
              </w:rPr>
              <w:t>0,00</w:t>
            </w:r>
          </w:p>
        </w:tc>
      </w:tr>
      <w:tr w:rsidR="00E5221B" w:rsidRPr="00533A39" w:rsidTr="00A5578A">
        <w:trPr>
          <w:cantSplit/>
          <w:trHeight w:val="479"/>
        </w:trPr>
        <w:tc>
          <w:tcPr>
            <w:tcW w:w="2023" w:type="dxa"/>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5221B" w:rsidRPr="00533A39" w:rsidRDefault="00E5221B" w:rsidP="00ED49DB">
            <w:pPr>
              <w:autoSpaceDE w:val="0"/>
              <w:autoSpaceDN w:val="0"/>
              <w:adjustRightInd w:val="0"/>
              <w:rPr>
                <w:b/>
                <w:bCs/>
                <w:sz w:val="16"/>
                <w:szCs w:val="16"/>
              </w:rPr>
            </w:pPr>
            <w:r w:rsidRPr="00533A39">
              <w:rPr>
                <w:b/>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E5221B" w:rsidRPr="005D7D4B" w:rsidRDefault="00270F44" w:rsidP="00445138">
            <w:pPr>
              <w:autoSpaceDE w:val="0"/>
              <w:autoSpaceDN w:val="0"/>
              <w:adjustRightInd w:val="0"/>
              <w:jc w:val="center"/>
              <w:rPr>
                <w:b/>
                <w:bCs/>
                <w:sz w:val="16"/>
                <w:szCs w:val="16"/>
              </w:rPr>
            </w:pPr>
            <w:r>
              <w:rPr>
                <w:b/>
                <w:sz w:val="16"/>
                <w:szCs w:val="16"/>
              </w:rPr>
              <w:t>123124,1</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CB39DA">
            <w:pPr>
              <w:autoSpaceDE w:val="0"/>
              <w:autoSpaceDN w:val="0"/>
              <w:adjustRightInd w:val="0"/>
              <w:rPr>
                <w:b/>
                <w:sz w:val="16"/>
                <w:szCs w:val="16"/>
              </w:rPr>
            </w:pPr>
            <w:r w:rsidRPr="00B164A9">
              <w:rPr>
                <w:b/>
                <w:sz w:val="16"/>
                <w:szCs w:val="16"/>
              </w:rPr>
              <w:t>10894,3</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CB39DA">
            <w:pPr>
              <w:autoSpaceDE w:val="0"/>
              <w:autoSpaceDN w:val="0"/>
              <w:adjustRightInd w:val="0"/>
              <w:jc w:val="center"/>
              <w:rPr>
                <w:b/>
                <w:sz w:val="16"/>
                <w:szCs w:val="16"/>
              </w:rPr>
            </w:pPr>
            <w:r w:rsidRPr="00B164A9">
              <w:rPr>
                <w:b/>
                <w:sz w:val="16"/>
                <w:szCs w:val="16"/>
              </w:rPr>
              <w:t>8488,3</w:t>
            </w:r>
          </w:p>
        </w:tc>
        <w:tc>
          <w:tcPr>
            <w:tcW w:w="709"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CB39DA">
            <w:pPr>
              <w:autoSpaceDE w:val="0"/>
              <w:autoSpaceDN w:val="0"/>
              <w:adjustRightInd w:val="0"/>
              <w:jc w:val="center"/>
              <w:rPr>
                <w:b/>
                <w:sz w:val="16"/>
                <w:szCs w:val="16"/>
              </w:rPr>
            </w:pPr>
            <w:r w:rsidRPr="00B164A9">
              <w:rPr>
                <w:b/>
                <w:sz w:val="16"/>
                <w:szCs w:val="16"/>
              </w:rPr>
              <w:t>8855,9</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CB39DA">
            <w:pPr>
              <w:autoSpaceDE w:val="0"/>
              <w:autoSpaceDN w:val="0"/>
              <w:adjustRightInd w:val="0"/>
              <w:jc w:val="center"/>
              <w:rPr>
                <w:b/>
                <w:sz w:val="16"/>
                <w:szCs w:val="16"/>
              </w:rPr>
            </w:pPr>
            <w:r w:rsidRPr="00B164A9">
              <w:rPr>
                <w:b/>
                <w:sz w:val="16"/>
                <w:szCs w:val="16"/>
              </w:rPr>
              <w:t>7243,2</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CB39DA">
            <w:pPr>
              <w:autoSpaceDE w:val="0"/>
              <w:autoSpaceDN w:val="0"/>
              <w:adjustRightInd w:val="0"/>
              <w:jc w:val="center"/>
              <w:rPr>
                <w:b/>
                <w:sz w:val="16"/>
                <w:szCs w:val="16"/>
              </w:rPr>
            </w:pPr>
            <w:r w:rsidRPr="00B164A9">
              <w:rPr>
                <w:b/>
                <w:sz w:val="16"/>
                <w:szCs w:val="16"/>
              </w:rPr>
              <w:t>7304,2</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201AE5">
            <w:pPr>
              <w:autoSpaceDE w:val="0"/>
              <w:autoSpaceDN w:val="0"/>
              <w:adjustRightInd w:val="0"/>
              <w:jc w:val="center"/>
              <w:rPr>
                <w:b/>
                <w:sz w:val="16"/>
                <w:szCs w:val="16"/>
              </w:rPr>
            </w:pPr>
            <w:r w:rsidRPr="00B164A9">
              <w:rPr>
                <w:b/>
                <w:sz w:val="16"/>
                <w:szCs w:val="16"/>
              </w:rPr>
              <w:t>7186,2</w:t>
            </w:r>
          </w:p>
        </w:tc>
        <w:tc>
          <w:tcPr>
            <w:tcW w:w="851"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CB39DA">
            <w:pPr>
              <w:jc w:val="center"/>
              <w:rPr>
                <w:b/>
                <w:sz w:val="16"/>
                <w:szCs w:val="16"/>
              </w:rPr>
            </w:pPr>
            <w:r w:rsidRPr="00B164A9">
              <w:rPr>
                <w:b/>
                <w:sz w:val="16"/>
                <w:szCs w:val="16"/>
              </w:rPr>
              <w:t>7973,0</w:t>
            </w:r>
          </w:p>
        </w:tc>
        <w:tc>
          <w:tcPr>
            <w:tcW w:w="850" w:type="dxa"/>
            <w:tcBorders>
              <w:top w:val="single" w:sz="4" w:space="0" w:color="auto"/>
              <w:left w:val="single" w:sz="4" w:space="0" w:color="auto"/>
              <w:bottom w:val="single" w:sz="4" w:space="0" w:color="auto"/>
              <w:right w:val="single" w:sz="4" w:space="0" w:color="auto"/>
            </w:tcBorders>
            <w:vAlign w:val="center"/>
          </w:tcPr>
          <w:p w:rsidR="00E5221B" w:rsidRPr="00B164A9" w:rsidRDefault="00E5221B" w:rsidP="00CB39DA">
            <w:pPr>
              <w:jc w:val="center"/>
              <w:rPr>
                <w:b/>
                <w:sz w:val="16"/>
                <w:szCs w:val="16"/>
              </w:rPr>
            </w:pPr>
            <w:r w:rsidRPr="00B164A9">
              <w:rPr>
                <w:b/>
                <w:sz w:val="16"/>
                <w:szCs w:val="16"/>
              </w:rPr>
              <w:t>8557,8</w:t>
            </w:r>
          </w:p>
        </w:tc>
        <w:tc>
          <w:tcPr>
            <w:tcW w:w="851" w:type="dxa"/>
            <w:gridSpan w:val="2"/>
            <w:tcBorders>
              <w:top w:val="single" w:sz="4" w:space="0" w:color="auto"/>
              <w:left w:val="single" w:sz="4" w:space="0" w:color="auto"/>
              <w:bottom w:val="single" w:sz="4" w:space="0" w:color="auto"/>
              <w:right w:val="single" w:sz="4" w:space="0" w:color="auto"/>
            </w:tcBorders>
          </w:tcPr>
          <w:p w:rsidR="00E5221B" w:rsidRPr="00B164A9" w:rsidRDefault="00E5221B" w:rsidP="00CB39DA">
            <w:pPr>
              <w:jc w:val="center"/>
              <w:rPr>
                <w:b/>
                <w:sz w:val="16"/>
                <w:szCs w:val="16"/>
              </w:rPr>
            </w:pPr>
          </w:p>
          <w:p w:rsidR="00E5221B" w:rsidRPr="00B164A9" w:rsidRDefault="00E5221B" w:rsidP="00CB39DA">
            <w:pPr>
              <w:jc w:val="center"/>
              <w:rPr>
                <w:b/>
                <w:sz w:val="16"/>
                <w:szCs w:val="16"/>
              </w:rPr>
            </w:pPr>
            <w:r w:rsidRPr="00B164A9">
              <w:rPr>
                <w:b/>
                <w:sz w:val="16"/>
                <w:szCs w:val="16"/>
              </w:rPr>
              <w:t>8925,5</w:t>
            </w:r>
          </w:p>
        </w:tc>
        <w:tc>
          <w:tcPr>
            <w:tcW w:w="708"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rPr>
                <w:b/>
                <w:sz w:val="16"/>
                <w:szCs w:val="16"/>
              </w:rPr>
            </w:pPr>
          </w:p>
          <w:p w:rsidR="00E5221B" w:rsidRPr="00B164A9" w:rsidRDefault="00270F44" w:rsidP="001F713B">
            <w:pPr>
              <w:rPr>
                <w:b/>
                <w:sz w:val="16"/>
                <w:szCs w:val="16"/>
              </w:rPr>
            </w:pPr>
            <w:r>
              <w:rPr>
                <w:b/>
                <w:sz w:val="16"/>
                <w:szCs w:val="16"/>
              </w:rPr>
              <w:t>8</w:t>
            </w:r>
            <w:r w:rsidR="00E5221B" w:rsidRPr="00B164A9">
              <w:rPr>
                <w:b/>
                <w:sz w:val="16"/>
                <w:szCs w:val="16"/>
              </w:rPr>
              <w:t>968,0</w:t>
            </w:r>
          </w:p>
        </w:tc>
        <w:tc>
          <w:tcPr>
            <w:tcW w:w="851"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rPr>
                <w:b/>
                <w:sz w:val="16"/>
                <w:szCs w:val="16"/>
              </w:rPr>
            </w:pPr>
          </w:p>
          <w:p w:rsidR="00E5221B" w:rsidRPr="00B164A9" w:rsidRDefault="00E5221B" w:rsidP="001F713B">
            <w:pPr>
              <w:rPr>
                <w:b/>
                <w:sz w:val="16"/>
                <w:szCs w:val="16"/>
              </w:rPr>
            </w:pPr>
            <w:r>
              <w:rPr>
                <w:b/>
                <w:sz w:val="16"/>
                <w:szCs w:val="16"/>
              </w:rPr>
              <w:t>10183,0</w:t>
            </w:r>
          </w:p>
        </w:tc>
        <w:tc>
          <w:tcPr>
            <w:tcW w:w="709"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rPr>
                <w:b/>
                <w:sz w:val="16"/>
                <w:szCs w:val="16"/>
              </w:rPr>
            </w:pPr>
          </w:p>
          <w:p w:rsidR="00E5221B" w:rsidRPr="00B164A9" w:rsidRDefault="00E5221B" w:rsidP="001F713B">
            <w:pPr>
              <w:rPr>
                <w:b/>
                <w:sz w:val="16"/>
                <w:szCs w:val="16"/>
              </w:rPr>
            </w:pPr>
            <w:r>
              <w:rPr>
                <w:b/>
                <w:sz w:val="16"/>
                <w:szCs w:val="16"/>
              </w:rPr>
              <w:t>9514,9</w:t>
            </w:r>
          </w:p>
        </w:tc>
        <w:tc>
          <w:tcPr>
            <w:tcW w:w="708" w:type="dxa"/>
            <w:tcBorders>
              <w:top w:val="single" w:sz="4" w:space="0" w:color="auto"/>
              <w:left w:val="single" w:sz="4" w:space="0" w:color="auto"/>
              <w:bottom w:val="single" w:sz="4" w:space="0" w:color="auto"/>
              <w:right w:val="single" w:sz="4" w:space="0" w:color="auto"/>
            </w:tcBorders>
          </w:tcPr>
          <w:p w:rsidR="00E5221B" w:rsidRPr="00B164A9" w:rsidRDefault="00E5221B" w:rsidP="001F713B">
            <w:pPr>
              <w:rPr>
                <w:b/>
                <w:sz w:val="16"/>
                <w:szCs w:val="16"/>
              </w:rPr>
            </w:pPr>
          </w:p>
          <w:p w:rsidR="00E5221B" w:rsidRPr="00B164A9" w:rsidRDefault="00E5221B" w:rsidP="001F713B">
            <w:pPr>
              <w:rPr>
                <w:b/>
                <w:sz w:val="16"/>
                <w:szCs w:val="16"/>
              </w:rPr>
            </w:pPr>
            <w:r>
              <w:rPr>
                <w:b/>
                <w:sz w:val="16"/>
                <w:szCs w:val="16"/>
              </w:rPr>
              <w:t>9514,9</w:t>
            </w:r>
          </w:p>
        </w:tc>
        <w:tc>
          <w:tcPr>
            <w:tcW w:w="709" w:type="dxa"/>
            <w:tcBorders>
              <w:bottom w:val="single" w:sz="4" w:space="0" w:color="auto"/>
            </w:tcBorders>
            <w:shd w:val="clear" w:color="auto" w:fill="auto"/>
          </w:tcPr>
          <w:p w:rsidR="00E5221B" w:rsidRPr="00A5578A" w:rsidRDefault="00A5578A" w:rsidP="00A5578A">
            <w:pPr>
              <w:jc w:val="center"/>
              <w:rPr>
                <w:b/>
                <w:sz w:val="16"/>
                <w:szCs w:val="16"/>
              </w:rPr>
            </w:pPr>
            <w:r w:rsidRPr="00A5578A">
              <w:rPr>
                <w:b/>
                <w:sz w:val="16"/>
                <w:szCs w:val="16"/>
              </w:rPr>
              <w:t>9514,9</w:t>
            </w:r>
          </w:p>
        </w:tc>
      </w:tr>
    </w:tbl>
    <w:p w:rsidR="00ED49DB" w:rsidRPr="00ED49DB" w:rsidRDefault="00ED49DB" w:rsidP="00ED49DB">
      <w:pPr>
        <w:widowControl w:val="0"/>
        <w:autoSpaceDE w:val="0"/>
        <w:autoSpaceDN w:val="0"/>
        <w:adjustRightInd w:val="0"/>
        <w:rPr>
          <w:rFonts w:ascii="Arial" w:hAnsi="Arial" w:cs="Arial"/>
          <w:sz w:val="18"/>
          <w:szCs w:val="18"/>
        </w:rPr>
      </w:pPr>
    </w:p>
    <w:p w:rsidR="00533A39" w:rsidRDefault="00533A39" w:rsidP="00AD0B90">
      <w:pPr>
        <w:widowControl w:val="0"/>
        <w:autoSpaceDE w:val="0"/>
        <w:autoSpaceDN w:val="0"/>
        <w:adjustRightInd w:val="0"/>
        <w:ind w:firstLine="709"/>
        <w:jc w:val="center"/>
        <w:rPr>
          <w:b/>
          <w:sz w:val="28"/>
          <w:szCs w:val="28"/>
        </w:rPr>
      </w:pPr>
    </w:p>
    <w:p w:rsidR="00ED49DB" w:rsidRPr="00ED49DB" w:rsidRDefault="00ED49DB" w:rsidP="00AD0B90">
      <w:pPr>
        <w:widowControl w:val="0"/>
        <w:autoSpaceDE w:val="0"/>
        <w:autoSpaceDN w:val="0"/>
        <w:adjustRightInd w:val="0"/>
        <w:ind w:firstLine="709"/>
        <w:jc w:val="center"/>
        <w:rPr>
          <w:b/>
          <w:sz w:val="28"/>
          <w:szCs w:val="28"/>
        </w:rPr>
      </w:pPr>
      <w:r w:rsidRPr="00ED49DB">
        <w:rPr>
          <w:b/>
          <w:sz w:val="28"/>
          <w:szCs w:val="28"/>
        </w:rPr>
        <w:t>5. Методы реализации программы и ожидаемые результаты</w:t>
      </w:r>
    </w:p>
    <w:p w:rsidR="00ED49DB" w:rsidRPr="00ED49DB" w:rsidRDefault="00ED49DB" w:rsidP="00ED49DB">
      <w:pPr>
        <w:widowControl w:val="0"/>
        <w:autoSpaceDE w:val="0"/>
        <w:autoSpaceDN w:val="0"/>
        <w:adjustRightInd w:val="0"/>
        <w:ind w:firstLine="708"/>
        <w:jc w:val="both"/>
        <w:rPr>
          <w:sz w:val="28"/>
          <w:szCs w:val="28"/>
        </w:rPr>
      </w:pPr>
      <w:r w:rsidRPr="00ED49DB">
        <w:rPr>
          <w:sz w:val="28"/>
          <w:szCs w:val="28"/>
        </w:rPr>
        <w:t>Реализация программы будет осуществляться в соответствии с Жилищным кодексом РФ, Законом Красноярского края №4-1451 от 27.06.2013г «Об организации капитального ремонта общего имущества в многоквартирных домах, расположенных на территории Красноярского края».</w:t>
      </w:r>
    </w:p>
    <w:p w:rsidR="00AD0B90" w:rsidRDefault="00AD0B90" w:rsidP="00AD0B90">
      <w:pPr>
        <w:widowControl w:val="0"/>
        <w:autoSpaceDE w:val="0"/>
        <w:autoSpaceDN w:val="0"/>
        <w:adjustRightInd w:val="0"/>
        <w:ind w:firstLine="709"/>
        <w:jc w:val="center"/>
        <w:rPr>
          <w:rFonts w:cs="Arial"/>
          <w:b/>
          <w:sz w:val="28"/>
          <w:szCs w:val="28"/>
        </w:rPr>
      </w:pPr>
    </w:p>
    <w:p w:rsidR="00AD0B90" w:rsidRDefault="00AD0B90" w:rsidP="00AD0B90">
      <w:pPr>
        <w:widowControl w:val="0"/>
        <w:autoSpaceDE w:val="0"/>
        <w:autoSpaceDN w:val="0"/>
        <w:adjustRightInd w:val="0"/>
        <w:ind w:firstLine="709"/>
        <w:jc w:val="center"/>
        <w:rPr>
          <w:rFonts w:cs="Arial"/>
          <w:b/>
          <w:sz w:val="28"/>
          <w:szCs w:val="28"/>
        </w:rPr>
      </w:pPr>
    </w:p>
    <w:p w:rsidR="00AD0B90" w:rsidRDefault="00AD0B90" w:rsidP="00AD0B90">
      <w:pPr>
        <w:widowControl w:val="0"/>
        <w:autoSpaceDE w:val="0"/>
        <w:autoSpaceDN w:val="0"/>
        <w:adjustRightInd w:val="0"/>
        <w:ind w:firstLine="709"/>
        <w:jc w:val="center"/>
        <w:rPr>
          <w:rFonts w:cs="Arial"/>
          <w:b/>
          <w:sz w:val="28"/>
          <w:szCs w:val="28"/>
        </w:rPr>
      </w:pPr>
    </w:p>
    <w:p w:rsidR="00533A39" w:rsidRDefault="00533A39" w:rsidP="00AD0B90">
      <w:pPr>
        <w:widowControl w:val="0"/>
        <w:autoSpaceDE w:val="0"/>
        <w:autoSpaceDN w:val="0"/>
        <w:adjustRightInd w:val="0"/>
        <w:ind w:firstLine="709"/>
        <w:jc w:val="center"/>
        <w:rPr>
          <w:rFonts w:cs="Arial"/>
          <w:b/>
          <w:sz w:val="28"/>
          <w:szCs w:val="28"/>
        </w:rPr>
      </w:pPr>
    </w:p>
    <w:p w:rsidR="00ED49DB" w:rsidRPr="00ED49DB" w:rsidRDefault="00ED49DB" w:rsidP="00AD0B90">
      <w:pPr>
        <w:widowControl w:val="0"/>
        <w:autoSpaceDE w:val="0"/>
        <w:autoSpaceDN w:val="0"/>
        <w:adjustRightInd w:val="0"/>
        <w:ind w:firstLine="709"/>
        <w:jc w:val="center"/>
        <w:rPr>
          <w:rFonts w:cs="Arial"/>
          <w:b/>
          <w:sz w:val="28"/>
          <w:szCs w:val="28"/>
        </w:rPr>
      </w:pPr>
      <w:r w:rsidRPr="00ED49DB">
        <w:rPr>
          <w:rFonts w:cs="Arial"/>
          <w:b/>
          <w:sz w:val="28"/>
          <w:szCs w:val="28"/>
        </w:rPr>
        <w:t>5.1. Ожидаемый результат от реализации мероприятий программы</w:t>
      </w:r>
    </w:p>
    <w:tbl>
      <w:tblPr>
        <w:tblW w:w="16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12"/>
        <w:gridCol w:w="489"/>
        <w:gridCol w:w="916"/>
        <w:gridCol w:w="530"/>
        <w:gridCol w:w="37"/>
        <w:gridCol w:w="851"/>
        <w:gridCol w:w="851"/>
        <w:gridCol w:w="709"/>
        <w:gridCol w:w="709"/>
        <w:gridCol w:w="77"/>
        <w:gridCol w:w="632"/>
        <w:gridCol w:w="708"/>
        <w:gridCol w:w="709"/>
        <w:gridCol w:w="709"/>
        <w:gridCol w:w="709"/>
        <w:gridCol w:w="708"/>
        <w:gridCol w:w="709"/>
        <w:gridCol w:w="709"/>
        <w:gridCol w:w="709"/>
        <w:gridCol w:w="708"/>
        <w:gridCol w:w="815"/>
        <w:gridCol w:w="886"/>
        <w:gridCol w:w="2295"/>
      </w:tblGrid>
      <w:tr w:rsidR="000D2FC7" w:rsidRPr="00CB39DA" w:rsidTr="000D2FC7">
        <w:trPr>
          <w:cantSplit/>
          <w:trHeight w:val="201"/>
        </w:trPr>
        <w:tc>
          <w:tcPr>
            <w:tcW w:w="475" w:type="dxa"/>
            <w:gridSpan w:val="2"/>
            <w:vMerge w:val="restart"/>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 xml:space="preserve">№ </w:t>
            </w:r>
            <w:proofErr w:type="gramStart"/>
            <w:r w:rsidRPr="00CB39DA">
              <w:rPr>
                <w:sz w:val="16"/>
                <w:szCs w:val="16"/>
              </w:rPr>
              <w:t>п</w:t>
            </w:r>
            <w:proofErr w:type="gramEnd"/>
            <w:r w:rsidRPr="00CB39DA">
              <w:rPr>
                <w:sz w:val="16"/>
                <w:szCs w:val="16"/>
              </w:rPr>
              <w:t>/п</w:t>
            </w:r>
          </w:p>
        </w:tc>
        <w:tc>
          <w:tcPr>
            <w:tcW w:w="1935" w:type="dxa"/>
            <w:gridSpan w:val="3"/>
            <w:vMerge w:val="restart"/>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Наименование программных мероприятий</w:t>
            </w:r>
          </w:p>
        </w:tc>
        <w:tc>
          <w:tcPr>
            <w:tcW w:w="888" w:type="dxa"/>
            <w:gridSpan w:val="2"/>
            <w:vMerge w:val="restart"/>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proofErr w:type="spellStart"/>
            <w:r w:rsidRPr="00CB39DA">
              <w:rPr>
                <w:sz w:val="16"/>
                <w:szCs w:val="16"/>
              </w:rPr>
              <w:t>Источ</w:t>
            </w:r>
            <w:proofErr w:type="spellEnd"/>
            <w:r w:rsidRPr="00CB39DA">
              <w:rPr>
                <w:sz w:val="16"/>
                <w:szCs w:val="16"/>
              </w:rPr>
              <w:t>-</w:t>
            </w:r>
          </w:p>
          <w:p w:rsidR="000D2FC7" w:rsidRPr="00CB39DA" w:rsidRDefault="000D2FC7" w:rsidP="00ED49DB">
            <w:pPr>
              <w:autoSpaceDE w:val="0"/>
              <w:autoSpaceDN w:val="0"/>
              <w:adjustRightInd w:val="0"/>
              <w:rPr>
                <w:sz w:val="16"/>
                <w:szCs w:val="16"/>
              </w:rPr>
            </w:pPr>
            <w:proofErr w:type="spellStart"/>
            <w:r w:rsidRPr="00CB39DA">
              <w:rPr>
                <w:sz w:val="16"/>
                <w:szCs w:val="16"/>
              </w:rPr>
              <w:t>ники</w:t>
            </w:r>
            <w:proofErr w:type="spellEnd"/>
            <w:r w:rsidRPr="00CB39DA">
              <w:rPr>
                <w:sz w:val="16"/>
                <w:szCs w:val="16"/>
              </w:rPr>
              <w:t xml:space="preserve"> </w:t>
            </w:r>
            <w:proofErr w:type="spellStart"/>
            <w:proofErr w:type="gramStart"/>
            <w:r w:rsidRPr="00CB39DA">
              <w:rPr>
                <w:sz w:val="16"/>
                <w:szCs w:val="16"/>
              </w:rPr>
              <w:t>финан-сирования</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 xml:space="preserve">Объем </w:t>
            </w:r>
            <w:proofErr w:type="spellStart"/>
            <w:r w:rsidRPr="00CB39DA">
              <w:rPr>
                <w:sz w:val="16"/>
                <w:szCs w:val="16"/>
              </w:rPr>
              <w:t>финан</w:t>
            </w:r>
            <w:proofErr w:type="spellEnd"/>
            <w:r w:rsidRPr="00CB39DA">
              <w:rPr>
                <w:sz w:val="16"/>
                <w:szCs w:val="16"/>
              </w:rPr>
              <w:t>-</w:t>
            </w:r>
          </w:p>
          <w:p w:rsidR="000D2FC7" w:rsidRPr="00CB39DA" w:rsidRDefault="000D2FC7" w:rsidP="00ED49DB">
            <w:pPr>
              <w:autoSpaceDE w:val="0"/>
              <w:autoSpaceDN w:val="0"/>
              <w:adjustRightInd w:val="0"/>
              <w:rPr>
                <w:sz w:val="16"/>
                <w:szCs w:val="16"/>
              </w:rPr>
            </w:pPr>
            <w:proofErr w:type="spellStart"/>
            <w:r w:rsidRPr="00CB39DA">
              <w:rPr>
                <w:sz w:val="16"/>
                <w:szCs w:val="16"/>
              </w:rPr>
              <w:t>сирования</w:t>
            </w:r>
            <w:proofErr w:type="spellEnd"/>
          </w:p>
          <w:p w:rsidR="000D2FC7" w:rsidRPr="00CB39DA" w:rsidRDefault="000D2FC7" w:rsidP="00ED49DB">
            <w:pPr>
              <w:autoSpaceDE w:val="0"/>
              <w:autoSpaceDN w:val="0"/>
              <w:adjustRightInd w:val="0"/>
              <w:rPr>
                <w:sz w:val="16"/>
                <w:szCs w:val="16"/>
              </w:rPr>
            </w:pPr>
            <w:proofErr w:type="gramStart"/>
            <w:r w:rsidRPr="00CB39DA">
              <w:rPr>
                <w:sz w:val="16"/>
                <w:szCs w:val="16"/>
              </w:rPr>
              <w:t xml:space="preserve">(всего, </w:t>
            </w:r>
            <w:proofErr w:type="gramEnd"/>
          </w:p>
          <w:p w:rsidR="000D2FC7" w:rsidRPr="00CB39DA" w:rsidRDefault="000D2FC7" w:rsidP="00ED49DB">
            <w:pPr>
              <w:autoSpaceDE w:val="0"/>
              <w:autoSpaceDN w:val="0"/>
              <w:adjustRightInd w:val="0"/>
              <w:rPr>
                <w:sz w:val="16"/>
                <w:szCs w:val="16"/>
              </w:rPr>
            </w:pPr>
            <w:proofErr w:type="spellStart"/>
            <w:r w:rsidRPr="00CB39DA">
              <w:rPr>
                <w:sz w:val="16"/>
                <w:szCs w:val="16"/>
              </w:rPr>
              <w:t>тыс</w:t>
            </w:r>
            <w:proofErr w:type="gramStart"/>
            <w:r w:rsidRPr="00CB39DA">
              <w:rPr>
                <w:sz w:val="16"/>
                <w:szCs w:val="16"/>
              </w:rPr>
              <w:t>.р</w:t>
            </w:r>
            <w:proofErr w:type="gramEnd"/>
            <w:r w:rsidRPr="00CB39DA">
              <w:rPr>
                <w:sz w:val="16"/>
                <w:szCs w:val="16"/>
              </w:rPr>
              <w:t>уб</w:t>
            </w:r>
            <w:proofErr w:type="spellEnd"/>
            <w:r w:rsidRPr="00CB39DA">
              <w:rPr>
                <w:sz w:val="16"/>
                <w:szCs w:val="16"/>
              </w:rPr>
              <w:t>.)</w:t>
            </w:r>
          </w:p>
        </w:tc>
        <w:tc>
          <w:tcPr>
            <w:tcW w:w="1495" w:type="dxa"/>
            <w:gridSpan w:val="3"/>
            <w:tcBorders>
              <w:top w:val="single" w:sz="4" w:space="0" w:color="auto"/>
              <w:left w:val="single" w:sz="4" w:space="0" w:color="auto"/>
              <w:bottom w:val="single" w:sz="4" w:space="0" w:color="auto"/>
              <w:right w:val="nil"/>
            </w:tcBorders>
          </w:tcPr>
          <w:p w:rsidR="000D2FC7" w:rsidRPr="00CB39DA" w:rsidRDefault="000D2FC7" w:rsidP="009E2520">
            <w:pPr>
              <w:autoSpaceDE w:val="0"/>
              <w:autoSpaceDN w:val="0"/>
              <w:adjustRightInd w:val="0"/>
              <w:jc w:val="center"/>
              <w:rPr>
                <w:sz w:val="16"/>
                <w:szCs w:val="16"/>
              </w:rPr>
            </w:pPr>
          </w:p>
        </w:tc>
        <w:tc>
          <w:tcPr>
            <w:tcW w:w="6302" w:type="dxa"/>
            <w:gridSpan w:val="9"/>
            <w:tcBorders>
              <w:top w:val="single" w:sz="4" w:space="0" w:color="auto"/>
              <w:left w:val="nil"/>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В том числе по годам (</w:t>
            </w:r>
            <w:proofErr w:type="spellStart"/>
            <w:r w:rsidRPr="00CB39DA">
              <w:rPr>
                <w:sz w:val="16"/>
                <w:szCs w:val="16"/>
              </w:rPr>
              <w:t>тыс</w:t>
            </w:r>
            <w:proofErr w:type="gramStart"/>
            <w:r w:rsidRPr="00CB39DA">
              <w:rPr>
                <w:sz w:val="16"/>
                <w:szCs w:val="16"/>
              </w:rPr>
              <w:t>.р</w:t>
            </w:r>
            <w:proofErr w:type="gramEnd"/>
            <w:r w:rsidRPr="00CB39DA">
              <w:rPr>
                <w:sz w:val="16"/>
                <w:szCs w:val="16"/>
              </w:rPr>
              <w:t>уб</w:t>
            </w:r>
            <w:proofErr w:type="spellEnd"/>
            <w:r w:rsidRPr="00CB39DA">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sz w:val="16"/>
                <w:szCs w:val="16"/>
              </w:rPr>
            </w:pPr>
          </w:p>
        </w:tc>
        <w:tc>
          <w:tcPr>
            <w:tcW w:w="815"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sz w:val="16"/>
                <w:szCs w:val="16"/>
              </w:rPr>
            </w:pPr>
          </w:p>
        </w:tc>
        <w:tc>
          <w:tcPr>
            <w:tcW w:w="886"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sz w:val="16"/>
                <w:szCs w:val="16"/>
              </w:rPr>
            </w:pPr>
          </w:p>
        </w:tc>
        <w:tc>
          <w:tcPr>
            <w:tcW w:w="2295" w:type="dxa"/>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Ожидаемый результат в количественном измерении (целевое значение)</w:t>
            </w:r>
          </w:p>
        </w:tc>
      </w:tr>
      <w:tr w:rsidR="000D2FC7" w:rsidRPr="00CB39DA" w:rsidTr="000D2FC7">
        <w:trPr>
          <w:cantSplit/>
          <w:trHeight w:val="1001"/>
        </w:trPr>
        <w:tc>
          <w:tcPr>
            <w:tcW w:w="475" w:type="dxa"/>
            <w:gridSpan w:val="2"/>
            <w:vMerge/>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p>
        </w:tc>
        <w:tc>
          <w:tcPr>
            <w:tcW w:w="1935" w:type="dxa"/>
            <w:gridSpan w:val="3"/>
            <w:vMerge/>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p>
        </w:tc>
        <w:tc>
          <w:tcPr>
            <w:tcW w:w="888" w:type="dxa"/>
            <w:gridSpan w:val="2"/>
            <w:vMerge/>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sz w:val="16"/>
                <w:szCs w:val="16"/>
              </w:rPr>
            </w:pPr>
            <w:r w:rsidRPr="00CB39DA">
              <w:rPr>
                <w:sz w:val="16"/>
                <w:szCs w:val="16"/>
              </w:rPr>
              <w:t>2014</w:t>
            </w:r>
          </w:p>
          <w:p w:rsidR="000D2FC7" w:rsidRPr="00CB39DA" w:rsidRDefault="000D2FC7" w:rsidP="00ED49DB">
            <w:pPr>
              <w:autoSpaceDE w:val="0"/>
              <w:autoSpaceDN w:val="0"/>
              <w:adjustRightInd w:val="0"/>
              <w:rPr>
                <w:sz w:val="16"/>
                <w:szCs w:val="16"/>
              </w:rPr>
            </w:pPr>
            <w:r w:rsidRPr="00CB39DA">
              <w:rPr>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rsidP="00CB39DA">
            <w:pPr>
              <w:autoSpaceDE w:val="0"/>
              <w:autoSpaceDN w:val="0"/>
              <w:adjustRightInd w:val="0"/>
              <w:rPr>
                <w:sz w:val="16"/>
                <w:szCs w:val="16"/>
              </w:rPr>
            </w:pPr>
            <w:r w:rsidRPr="00CB39DA">
              <w:rPr>
                <w:sz w:val="16"/>
                <w:szCs w:val="16"/>
              </w:rPr>
              <w:t>2015</w:t>
            </w:r>
          </w:p>
          <w:p w:rsidR="000D2FC7" w:rsidRPr="00CB39DA" w:rsidRDefault="000D2FC7" w:rsidP="00CB39DA">
            <w:pPr>
              <w:autoSpaceDE w:val="0"/>
              <w:autoSpaceDN w:val="0"/>
              <w:adjustRightInd w:val="0"/>
              <w:rPr>
                <w:sz w:val="16"/>
                <w:szCs w:val="16"/>
              </w:rPr>
            </w:pPr>
            <w:r w:rsidRPr="00CB39DA">
              <w:rPr>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CB39DA">
            <w:pPr>
              <w:autoSpaceDE w:val="0"/>
              <w:autoSpaceDN w:val="0"/>
              <w:adjustRightInd w:val="0"/>
              <w:rPr>
                <w:sz w:val="16"/>
                <w:szCs w:val="16"/>
              </w:rPr>
            </w:pPr>
            <w:r w:rsidRPr="00CB39DA">
              <w:rPr>
                <w:sz w:val="16"/>
                <w:szCs w:val="16"/>
              </w:rPr>
              <w:t>2016</w:t>
            </w:r>
          </w:p>
          <w:p w:rsidR="000D2FC7" w:rsidRPr="00CB39DA" w:rsidRDefault="000D2FC7" w:rsidP="00CB39DA">
            <w:pPr>
              <w:autoSpaceDE w:val="0"/>
              <w:autoSpaceDN w:val="0"/>
              <w:adjustRightInd w:val="0"/>
              <w:rPr>
                <w:sz w:val="16"/>
                <w:szCs w:val="16"/>
              </w:rPr>
            </w:pPr>
            <w:r w:rsidRPr="00CB39DA">
              <w:rPr>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0D2FC7" w:rsidRPr="00CB39DA" w:rsidRDefault="000D2FC7" w:rsidP="00CB39DA">
            <w:pPr>
              <w:autoSpaceDE w:val="0"/>
              <w:autoSpaceDN w:val="0"/>
              <w:adjustRightInd w:val="0"/>
              <w:rPr>
                <w:sz w:val="16"/>
                <w:szCs w:val="16"/>
              </w:rPr>
            </w:pPr>
            <w:r w:rsidRPr="00CB39DA">
              <w:rPr>
                <w:sz w:val="16"/>
                <w:szCs w:val="16"/>
              </w:rPr>
              <w:t>2017         год</w:t>
            </w: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rsidP="00CB39DA">
            <w:pPr>
              <w:autoSpaceDE w:val="0"/>
              <w:autoSpaceDN w:val="0"/>
              <w:adjustRightInd w:val="0"/>
              <w:rPr>
                <w:sz w:val="16"/>
                <w:szCs w:val="16"/>
              </w:rPr>
            </w:pPr>
            <w:r w:rsidRPr="00CB39DA">
              <w:rPr>
                <w:sz w:val="16"/>
                <w:szCs w:val="16"/>
              </w:rPr>
              <w:t>2018           год</w:t>
            </w: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rsidP="00CB39DA">
            <w:pPr>
              <w:autoSpaceDE w:val="0"/>
              <w:autoSpaceDN w:val="0"/>
              <w:adjustRightInd w:val="0"/>
              <w:rPr>
                <w:sz w:val="16"/>
                <w:szCs w:val="16"/>
              </w:rPr>
            </w:pPr>
            <w:r w:rsidRPr="00CB39DA">
              <w:rPr>
                <w:sz w:val="16"/>
                <w:szCs w:val="16"/>
              </w:rPr>
              <w:t>2019               год</w:t>
            </w: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rsidP="00CB39DA">
            <w:pPr>
              <w:autoSpaceDE w:val="0"/>
              <w:autoSpaceDN w:val="0"/>
              <w:adjustRightInd w:val="0"/>
              <w:rPr>
                <w:sz w:val="16"/>
                <w:szCs w:val="16"/>
              </w:rPr>
            </w:pPr>
            <w:r w:rsidRPr="00CB39DA">
              <w:rPr>
                <w:sz w:val="16"/>
                <w:szCs w:val="16"/>
              </w:rPr>
              <w:t>2020            год</w:t>
            </w:r>
          </w:p>
        </w:tc>
        <w:tc>
          <w:tcPr>
            <w:tcW w:w="708" w:type="dxa"/>
            <w:tcBorders>
              <w:top w:val="single" w:sz="4" w:space="0" w:color="auto"/>
              <w:left w:val="single" w:sz="4" w:space="0" w:color="auto"/>
              <w:bottom w:val="single" w:sz="4" w:space="0" w:color="auto"/>
              <w:right w:val="single" w:sz="4" w:space="0" w:color="auto"/>
            </w:tcBorders>
          </w:tcPr>
          <w:p w:rsidR="000D2FC7" w:rsidRPr="00CB39DA" w:rsidRDefault="000D2FC7" w:rsidP="00CB39DA">
            <w:pPr>
              <w:autoSpaceDE w:val="0"/>
              <w:autoSpaceDN w:val="0"/>
              <w:adjustRightInd w:val="0"/>
              <w:rPr>
                <w:sz w:val="16"/>
                <w:szCs w:val="16"/>
              </w:rPr>
            </w:pPr>
            <w:r w:rsidRPr="00CB39DA">
              <w:rPr>
                <w:sz w:val="16"/>
                <w:szCs w:val="16"/>
              </w:rPr>
              <w:t>2021             год</w:t>
            </w: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rsidP="00E95DE8">
            <w:pPr>
              <w:autoSpaceDE w:val="0"/>
              <w:autoSpaceDN w:val="0"/>
              <w:adjustRightInd w:val="0"/>
              <w:rPr>
                <w:sz w:val="16"/>
                <w:szCs w:val="16"/>
              </w:rPr>
            </w:pPr>
            <w:r w:rsidRPr="00CB39DA">
              <w:rPr>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sz w:val="16"/>
                <w:szCs w:val="16"/>
              </w:rPr>
            </w:pPr>
            <w:r w:rsidRPr="00CB39DA">
              <w:rPr>
                <w:sz w:val="16"/>
                <w:szCs w:val="16"/>
              </w:rPr>
              <w:t>2023</w:t>
            </w:r>
          </w:p>
          <w:p w:rsidR="000D2FC7" w:rsidRPr="00CB39DA" w:rsidRDefault="000D2FC7" w:rsidP="00ED49DB">
            <w:pPr>
              <w:autoSpaceDE w:val="0"/>
              <w:autoSpaceDN w:val="0"/>
              <w:adjustRightInd w:val="0"/>
              <w:rPr>
                <w:sz w:val="16"/>
                <w:szCs w:val="16"/>
              </w:rPr>
            </w:pPr>
            <w:r w:rsidRPr="00CB39DA">
              <w:rPr>
                <w:sz w:val="16"/>
                <w:szCs w:val="16"/>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pPr>
              <w:rPr>
                <w:sz w:val="16"/>
                <w:szCs w:val="16"/>
              </w:rPr>
            </w:pPr>
            <w:r w:rsidRPr="00CB39DA">
              <w:rPr>
                <w:sz w:val="16"/>
                <w:szCs w:val="16"/>
              </w:rPr>
              <w:t>2024 год</w:t>
            </w:r>
          </w:p>
          <w:p w:rsidR="000D2FC7" w:rsidRPr="00CB39DA" w:rsidRDefault="000D2FC7" w:rsidP="001F713B">
            <w:pPr>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0D2FC7" w:rsidRDefault="000D2FC7" w:rsidP="00ED49DB">
            <w:pPr>
              <w:autoSpaceDE w:val="0"/>
              <w:autoSpaceDN w:val="0"/>
              <w:adjustRightInd w:val="0"/>
              <w:rPr>
                <w:sz w:val="16"/>
                <w:szCs w:val="16"/>
              </w:rPr>
            </w:pPr>
            <w:r>
              <w:rPr>
                <w:sz w:val="16"/>
                <w:szCs w:val="16"/>
              </w:rPr>
              <w:t>2025</w:t>
            </w:r>
          </w:p>
          <w:p w:rsidR="000D2FC7" w:rsidRPr="00CB39DA" w:rsidRDefault="000D2FC7" w:rsidP="00ED49DB">
            <w:pPr>
              <w:autoSpaceDE w:val="0"/>
              <w:autoSpaceDN w:val="0"/>
              <w:adjustRightInd w:val="0"/>
              <w:rPr>
                <w:sz w:val="16"/>
                <w:szCs w:val="16"/>
              </w:rPr>
            </w:pPr>
            <w:r>
              <w:rPr>
                <w:sz w:val="16"/>
                <w:szCs w:val="16"/>
              </w:rPr>
              <w:t>год</w:t>
            </w:r>
          </w:p>
        </w:tc>
        <w:tc>
          <w:tcPr>
            <w:tcW w:w="815" w:type="dxa"/>
            <w:tcBorders>
              <w:top w:val="single" w:sz="4" w:space="0" w:color="auto"/>
              <w:left w:val="single" w:sz="4" w:space="0" w:color="auto"/>
              <w:bottom w:val="single" w:sz="4" w:space="0" w:color="auto"/>
              <w:right w:val="single" w:sz="4" w:space="0" w:color="auto"/>
            </w:tcBorders>
          </w:tcPr>
          <w:p w:rsidR="000D2FC7" w:rsidRPr="00CB39DA" w:rsidRDefault="000D2FC7" w:rsidP="00204DE7">
            <w:pPr>
              <w:autoSpaceDE w:val="0"/>
              <w:autoSpaceDN w:val="0"/>
              <w:adjustRightInd w:val="0"/>
              <w:rPr>
                <w:sz w:val="16"/>
                <w:szCs w:val="16"/>
              </w:rPr>
            </w:pPr>
            <w:r>
              <w:rPr>
                <w:sz w:val="16"/>
                <w:szCs w:val="16"/>
              </w:rPr>
              <w:t>2026 год</w:t>
            </w:r>
          </w:p>
        </w:tc>
        <w:tc>
          <w:tcPr>
            <w:tcW w:w="886" w:type="dxa"/>
            <w:tcBorders>
              <w:top w:val="single" w:sz="4" w:space="0" w:color="auto"/>
              <w:left w:val="single" w:sz="4" w:space="0" w:color="auto"/>
              <w:bottom w:val="single" w:sz="4" w:space="0" w:color="auto"/>
              <w:right w:val="single" w:sz="4" w:space="0" w:color="auto"/>
            </w:tcBorders>
          </w:tcPr>
          <w:p w:rsidR="000D2FC7" w:rsidRPr="00CB39DA" w:rsidRDefault="000D2FC7" w:rsidP="000D2FC7">
            <w:pPr>
              <w:autoSpaceDE w:val="0"/>
              <w:autoSpaceDN w:val="0"/>
              <w:adjustRightInd w:val="0"/>
              <w:rPr>
                <w:sz w:val="16"/>
                <w:szCs w:val="16"/>
              </w:rPr>
            </w:pPr>
            <w:r>
              <w:rPr>
                <w:sz w:val="16"/>
                <w:szCs w:val="16"/>
              </w:rPr>
              <w:t>2027 год</w:t>
            </w:r>
          </w:p>
        </w:tc>
        <w:tc>
          <w:tcPr>
            <w:tcW w:w="2295" w:type="dxa"/>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p>
        </w:tc>
      </w:tr>
      <w:tr w:rsidR="000D2FC7" w:rsidRPr="00CB39DA" w:rsidTr="000D2FC7">
        <w:trPr>
          <w:cantSplit/>
          <w:trHeight w:val="187"/>
        </w:trPr>
        <w:tc>
          <w:tcPr>
            <w:tcW w:w="463"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p>
        </w:tc>
        <w:tc>
          <w:tcPr>
            <w:tcW w:w="1417" w:type="dxa"/>
            <w:gridSpan w:val="3"/>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p>
        </w:tc>
        <w:tc>
          <w:tcPr>
            <w:tcW w:w="851"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p>
        </w:tc>
        <w:tc>
          <w:tcPr>
            <w:tcW w:w="10171" w:type="dxa"/>
            <w:gridSpan w:val="15"/>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sz w:val="16"/>
                <w:szCs w:val="16"/>
              </w:rPr>
            </w:pPr>
            <w:r w:rsidRPr="00CB39DA">
              <w:rPr>
                <w:b/>
                <w:bCs/>
                <w:sz w:val="16"/>
                <w:szCs w:val="16"/>
              </w:rPr>
              <w:t>Цель</w:t>
            </w:r>
            <w:r w:rsidRPr="00CB39DA">
              <w:rPr>
                <w:sz w:val="16"/>
                <w:szCs w:val="16"/>
              </w:rPr>
              <w:t>: обеспечение условий для осуществления  жилищных прав граждан, проживающих в жилищном фонде села Ванавара</w:t>
            </w:r>
          </w:p>
        </w:tc>
        <w:tc>
          <w:tcPr>
            <w:tcW w:w="3181"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0D2FC7">
            <w:pPr>
              <w:autoSpaceDE w:val="0"/>
              <w:autoSpaceDN w:val="0"/>
              <w:adjustRightInd w:val="0"/>
              <w:rPr>
                <w:sz w:val="16"/>
                <w:szCs w:val="16"/>
              </w:rPr>
            </w:pPr>
          </w:p>
        </w:tc>
      </w:tr>
      <w:tr w:rsidR="000D2FC7" w:rsidRPr="00CB39DA" w:rsidTr="000D2FC7">
        <w:trPr>
          <w:cantSplit/>
          <w:trHeight w:val="201"/>
        </w:trPr>
        <w:tc>
          <w:tcPr>
            <w:tcW w:w="463"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p>
        </w:tc>
        <w:tc>
          <w:tcPr>
            <w:tcW w:w="1417" w:type="dxa"/>
            <w:gridSpan w:val="3"/>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p>
        </w:tc>
        <w:tc>
          <w:tcPr>
            <w:tcW w:w="851"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p>
        </w:tc>
        <w:tc>
          <w:tcPr>
            <w:tcW w:w="10171" w:type="dxa"/>
            <w:gridSpan w:val="15"/>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rPr>
                <w:b/>
                <w:bCs/>
                <w:sz w:val="16"/>
                <w:szCs w:val="16"/>
              </w:rPr>
            </w:pPr>
            <w:r w:rsidRPr="00CB39DA">
              <w:rPr>
                <w:b/>
                <w:bCs/>
                <w:sz w:val="16"/>
                <w:szCs w:val="16"/>
              </w:rPr>
              <w:t xml:space="preserve">Мероприятие </w:t>
            </w:r>
            <w:proofErr w:type="gramStart"/>
            <w:r w:rsidRPr="00CB39DA">
              <w:rPr>
                <w:b/>
                <w:bCs/>
                <w:sz w:val="16"/>
                <w:szCs w:val="16"/>
              </w:rPr>
              <w:t>:«</w:t>
            </w:r>
            <w:proofErr w:type="gramEnd"/>
            <w:r w:rsidRPr="00CB39DA">
              <w:rPr>
                <w:b/>
                <w:bCs/>
                <w:sz w:val="16"/>
                <w:szCs w:val="16"/>
              </w:rPr>
              <w:t>Капитальный и текущий ремонт  муниципального  жилищного фонда села Ванавара»</w:t>
            </w:r>
          </w:p>
        </w:tc>
        <w:tc>
          <w:tcPr>
            <w:tcW w:w="3181"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0D2FC7">
            <w:pPr>
              <w:autoSpaceDE w:val="0"/>
              <w:autoSpaceDN w:val="0"/>
              <w:adjustRightInd w:val="0"/>
              <w:rPr>
                <w:b/>
                <w:bCs/>
                <w:sz w:val="16"/>
                <w:szCs w:val="16"/>
              </w:rPr>
            </w:pPr>
          </w:p>
        </w:tc>
      </w:tr>
      <w:tr w:rsidR="000D2FC7" w:rsidRPr="00CB39DA" w:rsidTr="000D2FC7">
        <w:trPr>
          <w:cantSplit/>
          <w:trHeight w:val="590"/>
        </w:trPr>
        <w:tc>
          <w:tcPr>
            <w:tcW w:w="463"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jc w:val="both"/>
              <w:rPr>
                <w:b/>
                <w:bCs/>
                <w:sz w:val="16"/>
                <w:szCs w:val="16"/>
              </w:rPr>
            </w:pPr>
          </w:p>
        </w:tc>
        <w:tc>
          <w:tcPr>
            <w:tcW w:w="1417" w:type="dxa"/>
            <w:gridSpan w:val="3"/>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jc w:val="both"/>
              <w:rPr>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jc w:val="both"/>
              <w:rPr>
                <w:b/>
                <w:bCs/>
                <w:sz w:val="16"/>
                <w:szCs w:val="16"/>
              </w:rPr>
            </w:pPr>
          </w:p>
        </w:tc>
        <w:tc>
          <w:tcPr>
            <w:tcW w:w="851"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jc w:val="both"/>
              <w:rPr>
                <w:b/>
                <w:bCs/>
                <w:sz w:val="16"/>
                <w:szCs w:val="16"/>
              </w:rPr>
            </w:pPr>
          </w:p>
        </w:tc>
        <w:tc>
          <w:tcPr>
            <w:tcW w:w="10171" w:type="dxa"/>
            <w:gridSpan w:val="15"/>
            <w:tcBorders>
              <w:top w:val="single" w:sz="4" w:space="0" w:color="auto"/>
              <w:left w:val="single" w:sz="4" w:space="0" w:color="auto"/>
              <w:bottom w:val="single" w:sz="4" w:space="0" w:color="auto"/>
              <w:right w:val="single" w:sz="4" w:space="0" w:color="auto"/>
            </w:tcBorders>
          </w:tcPr>
          <w:p w:rsidR="000D2FC7" w:rsidRPr="00CB39DA" w:rsidRDefault="000D2FC7" w:rsidP="00ED49DB">
            <w:pPr>
              <w:autoSpaceDE w:val="0"/>
              <w:autoSpaceDN w:val="0"/>
              <w:adjustRightInd w:val="0"/>
              <w:jc w:val="both"/>
              <w:rPr>
                <w:sz w:val="16"/>
                <w:szCs w:val="16"/>
              </w:rPr>
            </w:pPr>
            <w:r w:rsidRPr="00CB39DA">
              <w:rPr>
                <w:b/>
                <w:bCs/>
                <w:sz w:val="16"/>
                <w:szCs w:val="16"/>
              </w:rPr>
              <w:t>Задача 1:</w:t>
            </w:r>
            <w:r w:rsidRPr="00CB39DA">
              <w:rPr>
                <w:sz w:val="16"/>
                <w:szCs w:val="16"/>
              </w:rPr>
              <w:t xml:space="preserve"> - обеспечение условий для осуществления жилищных прав граждан, проживающих в жилищном фонде села Ванавара;</w:t>
            </w:r>
          </w:p>
        </w:tc>
        <w:tc>
          <w:tcPr>
            <w:tcW w:w="3181"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0D2FC7">
            <w:pPr>
              <w:autoSpaceDE w:val="0"/>
              <w:autoSpaceDN w:val="0"/>
              <w:adjustRightInd w:val="0"/>
              <w:jc w:val="both"/>
              <w:rPr>
                <w:sz w:val="16"/>
                <w:szCs w:val="16"/>
              </w:rPr>
            </w:pPr>
          </w:p>
        </w:tc>
      </w:tr>
      <w:tr w:rsidR="000D2FC7" w:rsidRPr="00CB39DA" w:rsidTr="000D2FC7">
        <w:trPr>
          <w:cantSplit/>
          <w:trHeight w:val="770"/>
        </w:trPr>
        <w:tc>
          <w:tcPr>
            <w:tcW w:w="475" w:type="dxa"/>
            <w:gridSpan w:val="2"/>
            <w:vMerge w:val="restart"/>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1.</w:t>
            </w:r>
          </w:p>
        </w:tc>
        <w:tc>
          <w:tcPr>
            <w:tcW w:w="1935" w:type="dxa"/>
            <w:gridSpan w:val="3"/>
            <w:vMerge w:val="restart"/>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Организация и проведение выборочного и комплексного капитального ремонта, текущего ремонта общего имущества муниципального жилого фонда села Ванавара</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0D2FC7" w:rsidRPr="00B164A9" w:rsidRDefault="00082B08" w:rsidP="00082B08">
            <w:pPr>
              <w:autoSpaceDE w:val="0"/>
              <w:autoSpaceDN w:val="0"/>
              <w:adjustRightInd w:val="0"/>
              <w:jc w:val="center"/>
              <w:rPr>
                <w:b/>
                <w:sz w:val="16"/>
                <w:szCs w:val="16"/>
              </w:rPr>
            </w:pPr>
            <w:r>
              <w:rPr>
                <w:b/>
                <w:sz w:val="16"/>
                <w:szCs w:val="16"/>
              </w:rPr>
              <w:t>107380</w:t>
            </w:r>
            <w:r w:rsidR="000D2FC7" w:rsidRPr="00B164A9">
              <w:rPr>
                <w:b/>
                <w:sz w:val="16"/>
                <w:szCs w:val="16"/>
              </w:rPr>
              <w:t>,</w:t>
            </w:r>
            <w:r>
              <w:rPr>
                <w:b/>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468,5</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4096,2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8008,3</w:t>
            </w:r>
          </w:p>
        </w:tc>
        <w:tc>
          <w:tcPr>
            <w:tcW w:w="708"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8349,1</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9865,1</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8489,3</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jc w:val="center"/>
              <w:rPr>
                <w:sz w:val="16"/>
                <w:szCs w:val="16"/>
              </w:rPr>
            </w:pPr>
            <w:r w:rsidRPr="00533A39">
              <w:rPr>
                <w:sz w:val="16"/>
                <w:szCs w:val="16"/>
              </w:rPr>
              <w:t>13572,3</w:t>
            </w:r>
          </w:p>
        </w:tc>
        <w:tc>
          <w:tcPr>
            <w:tcW w:w="708"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jc w:val="center"/>
              <w:rPr>
                <w:sz w:val="16"/>
                <w:szCs w:val="16"/>
              </w:rPr>
            </w:pPr>
            <w:r w:rsidRPr="00533A39">
              <w:rPr>
                <w:sz w:val="16"/>
                <w:szCs w:val="16"/>
              </w:rPr>
              <w:t>10348,7</w:t>
            </w:r>
          </w:p>
        </w:tc>
        <w:tc>
          <w:tcPr>
            <w:tcW w:w="709" w:type="dxa"/>
            <w:tcBorders>
              <w:top w:val="single" w:sz="4" w:space="0" w:color="auto"/>
              <w:left w:val="single" w:sz="4" w:space="0" w:color="auto"/>
              <w:bottom w:val="single" w:sz="4" w:space="0" w:color="auto"/>
              <w:right w:val="single" w:sz="4" w:space="0" w:color="auto"/>
            </w:tcBorders>
          </w:tcPr>
          <w:p w:rsidR="000D2FC7" w:rsidRPr="00533A39" w:rsidRDefault="000D2FC7" w:rsidP="004566A8">
            <w:pPr>
              <w:jc w:val="center"/>
              <w:rPr>
                <w:sz w:val="16"/>
                <w:szCs w:val="16"/>
              </w:rPr>
            </w:pPr>
          </w:p>
          <w:p w:rsidR="000D2FC7" w:rsidRDefault="000D2FC7" w:rsidP="004566A8">
            <w:pPr>
              <w:rPr>
                <w:sz w:val="16"/>
                <w:szCs w:val="16"/>
              </w:rPr>
            </w:pPr>
          </w:p>
          <w:p w:rsidR="000D2FC7" w:rsidRPr="00533A39" w:rsidRDefault="000D2FC7" w:rsidP="004566A8">
            <w:pPr>
              <w:rPr>
                <w:sz w:val="16"/>
                <w:szCs w:val="16"/>
              </w:rPr>
            </w:pPr>
            <w:r>
              <w:rPr>
                <w:sz w:val="16"/>
                <w:szCs w:val="16"/>
              </w:rPr>
              <w:t>7539,2</w:t>
            </w:r>
          </w:p>
        </w:tc>
        <w:tc>
          <w:tcPr>
            <w:tcW w:w="709" w:type="dxa"/>
            <w:tcBorders>
              <w:top w:val="single" w:sz="4" w:space="0" w:color="auto"/>
              <w:left w:val="single" w:sz="4" w:space="0" w:color="auto"/>
              <w:right w:val="single" w:sz="4" w:space="0" w:color="auto"/>
            </w:tcBorders>
            <w:vAlign w:val="center"/>
          </w:tcPr>
          <w:p w:rsidR="000D2FC7" w:rsidRPr="00B164A9" w:rsidRDefault="000D2FC7" w:rsidP="004566A8">
            <w:pPr>
              <w:rPr>
                <w:sz w:val="16"/>
                <w:szCs w:val="16"/>
              </w:rPr>
            </w:pPr>
            <w:r w:rsidRPr="00B164A9">
              <w:rPr>
                <w:sz w:val="16"/>
                <w:szCs w:val="16"/>
              </w:rPr>
              <w:t>7943,4</w:t>
            </w:r>
          </w:p>
        </w:tc>
        <w:tc>
          <w:tcPr>
            <w:tcW w:w="709" w:type="dxa"/>
            <w:tcBorders>
              <w:top w:val="single" w:sz="4" w:space="0" w:color="auto"/>
              <w:left w:val="single" w:sz="4" w:space="0" w:color="auto"/>
              <w:right w:val="single" w:sz="4" w:space="0" w:color="auto"/>
            </w:tcBorders>
            <w:vAlign w:val="center"/>
          </w:tcPr>
          <w:p w:rsidR="000D2FC7" w:rsidRPr="00B164A9" w:rsidRDefault="000D2FC7" w:rsidP="004566A8">
            <w:pPr>
              <w:rPr>
                <w:sz w:val="16"/>
                <w:szCs w:val="16"/>
              </w:rPr>
            </w:pPr>
            <w:r w:rsidRPr="00B164A9">
              <w:rPr>
                <w:sz w:val="16"/>
                <w:szCs w:val="16"/>
              </w:rPr>
              <w:t>8300,0</w:t>
            </w:r>
          </w:p>
        </w:tc>
        <w:tc>
          <w:tcPr>
            <w:tcW w:w="708" w:type="dxa"/>
            <w:tcBorders>
              <w:top w:val="single" w:sz="4" w:space="0" w:color="auto"/>
              <w:left w:val="single" w:sz="4" w:space="0" w:color="auto"/>
              <w:right w:val="single" w:sz="4" w:space="0" w:color="auto"/>
            </w:tcBorders>
          </w:tcPr>
          <w:p w:rsidR="000D2FC7" w:rsidRDefault="000D2FC7" w:rsidP="004566A8">
            <w:pPr>
              <w:rPr>
                <w:sz w:val="16"/>
                <w:szCs w:val="16"/>
              </w:rPr>
            </w:pPr>
          </w:p>
          <w:p w:rsidR="000D2FC7" w:rsidRDefault="000D2FC7" w:rsidP="004566A8">
            <w:pPr>
              <w:rPr>
                <w:sz w:val="16"/>
                <w:szCs w:val="16"/>
              </w:rPr>
            </w:pPr>
          </w:p>
          <w:p w:rsidR="000D2FC7" w:rsidRPr="00B164A9" w:rsidRDefault="000D2FC7" w:rsidP="004566A8">
            <w:pPr>
              <w:rPr>
                <w:sz w:val="16"/>
                <w:szCs w:val="16"/>
              </w:rPr>
            </w:pPr>
            <w:r>
              <w:rPr>
                <w:sz w:val="16"/>
                <w:szCs w:val="16"/>
              </w:rPr>
              <w:t>6800,0</w:t>
            </w:r>
          </w:p>
        </w:tc>
        <w:tc>
          <w:tcPr>
            <w:tcW w:w="815" w:type="dxa"/>
            <w:tcBorders>
              <w:top w:val="single" w:sz="4" w:space="0" w:color="auto"/>
              <w:left w:val="single" w:sz="4" w:space="0" w:color="auto"/>
              <w:right w:val="single" w:sz="4" w:space="0" w:color="auto"/>
            </w:tcBorders>
          </w:tcPr>
          <w:p w:rsidR="000D2FC7" w:rsidRPr="00B164A9" w:rsidRDefault="000D2FC7" w:rsidP="004566A8">
            <w:pPr>
              <w:rPr>
                <w:sz w:val="16"/>
                <w:szCs w:val="16"/>
              </w:rPr>
            </w:pPr>
          </w:p>
          <w:p w:rsidR="000D2FC7" w:rsidRPr="00B164A9" w:rsidRDefault="000D2FC7" w:rsidP="004566A8">
            <w:pPr>
              <w:rPr>
                <w:sz w:val="16"/>
                <w:szCs w:val="16"/>
              </w:rPr>
            </w:pPr>
          </w:p>
          <w:p w:rsidR="000D2FC7" w:rsidRPr="00B164A9" w:rsidRDefault="000D2FC7" w:rsidP="004566A8">
            <w:pPr>
              <w:rPr>
                <w:sz w:val="16"/>
                <w:szCs w:val="16"/>
              </w:rPr>
            </w:pPr>
            <w:r>
              <w:rPr>
                <w:sz w:val="16"/>
                <w:szCs w:val="16"/>
              </w:rPr>
              <w:t>6800,0</w:t>
            </w:r>
          </w:p>
        </w:tc>
        <w:tc>
          <w:tcPr>
            <w:tcW w:w="886" w:type="dxa"/>
            <w:tcBorders>
              <w:top w:val="single" w:sz="4" w:space="0" w:color="auto"/>
              <w:left w:val="single" w:sz="4" w:space="0" w:color="auto"/>
              <w:right w:val="single" w:sz="4" w:space="0" w:color="auto"/>
            </w:tcBorders>
          </w:tcPr>
          <w:p w:rsidR="000D2FC7" w:rsidRDefault="000D2FC7">
            <w:pPr>
              <w:rPr>
                <w:sz w:val="16"/>
                <w:szCs w:val="16"/>
              </w:rPr>
            </w:pPr>
          </w:p>
          <w:p w:rsidR="000D2FC7" w:rsidRDefault="000D2FC7">
            <w:pPr>
              <w:rPr>
                <w:sz w:val="16"/>
                <w:szCs w:val="16"/>
              </w:rPr>
            </w:pPr>
          </w:p>
          <w:p w:rsidR="000D2FC7" w:rsidRPr="00B164A9" w:rsidRDefault="000D2FC7" w:rsidP="000D2FC7">
            <w:pPr>
              <w:rPr>
                <w:sz w:val="16"/>
                <w:szCs w:val="16"/>
              </w:rPr>
            </w:pPr>
            <w:r>
              <w:rPr>
                <w:sz w:val="16"/>
                <w:szCs w:val="16"/>
              </w:rPr>
              <w:t>6800,0</w:t>
            </w:r>
          </w:p>
        </w:tc>
        <w:tc>
          <w:tcPr>
            <w:tcW w:w="2295" w:type="dxa"/>
            <w:vMerge w:val="restart"/>
            <w:tcBorders>
              <w:top w:val="single" w:sz="4" w:space="0" w:color="auto"/>
              <w:left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 xml:space="preserve">Повышение комфортности проживания граждан,      </w:t>
            </w:r>
            <w:r w:rsidRPr="00CB39DA">
              <w:rPr>
                <w:sz w:val="16"/>
                <w:szCs w:val="16"/>
              </w:rPr>
              <w:br/>
              <w:t xml:space="preserve"> соответствие многоквартирных домов</w:t>
            </w:r>
            <w:r w:rsidRPr="00CB39DA">
              <w:rPr>
                <w:sz w:val="16"/>
                <w:szCs w:val="16"/>
              </w:rPr>
              <w:br/>
              <w:t xml:space="preserve">требованиям нормативно-технических документов   </w:t>
            </w:r>
          </w:p>
        </w:tc>
      </w:tr>
      <w:tr w:rsidR="000D2FC7" w:rsidRPr="00CB39DA" w:rsidTr="000D2FC7">
        <w:trPr>
          <w:cantSplit/>
          <w:trHeight w:val="1534"/>
        </w:trPr>
        <w:tc>
          <w:tcPr>
            <w:tcW w:w="475" w:type="dxa"/>
            <w:gridSpan w:val="2"/>
            <w:vMerge/>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p>
        </w:tc>
        <w:tc>
          <w:tcPr>
            <w:tcW w:w="1935" w:type="dxa"/>
            <w:gridSpan w:val="3"/>
            <w:vMerge/>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D2FC7" w:rsidRPr="00B164A9" w:rsidRDefault="000D2FC7" w:rsidP="00ED49DB">
            <w:pPr>
              <w:autoSpaceDE w:val="0"/>
              <w:autoSpaceDN w:val="0"/>
              <w:adjustRightInd w:val="0"/>
              <w:rPr>
                <w:sz w:val="16"/>
                <w:szCs w:val="16"/>
              </w:rPr>
            </w:pPr>
            <w:r w:rsidRPr="00B164A9">
              <w:rPr>
                <w:sz w:val="16"/>
                <w:szCs w:val="16"/>
              </w:rPr>
              <w:t>Доходы от платных услуг</w:t>
            </w:r>
          </w:p>
          <w:p w:rsidR="000D2FC7" w:rsidRPr="00A0199B" w:rsidRDefault="000D2FC7" w:rsidP="00ED49DB">
            <w:pPr>
              <w:autoSpaceDE w:val="0"/>
              <w:autoSpaceDN w:val="0"/>
              <w:adjustRightInd w:val="0"/>
              <w:rPr>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0D2FC7" w:rsidRDefault="00082B08" w:rsidP="00B44B1E">
            <w:pPr>
              <w:autoSpaceDE w:val="0"/>
              <w:autoSpaceDN w:val="0"/>
              <w:adjustRightInd w:val="0"/>
              <w:rPr>
                <w:b/>
                <w:sz w:val="16"/>
                <w:szCs w:val="16"/>
              </w:rPr>
            </w:pPr>
            <w:r>
              <w:rPr>
                <w:b/>
                <w:sz w:val="16"/>
                <w:szCs w:val="16"/>
              </w:rPr>
              <w:t>18498,1</w:t>
            </w:r>
          </w:p>
          <w:p w:rsidR="00082B08" w:rsidRPr="00B164A9" w:rsidRDefault="00082B08" w:rsidP="00B44B1E">
            <w:pPr>
              <w:autoSpaceDE w:val="0"/>
              <w:autoSpaceDN w:val="0"/>
              <w:adjustRightInd w:val="0"/>
              <w:rPr>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679,00</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143,9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FC7" w:rsidRPr="00533A39" w:rsidRDefault="000D2FC7" w:rsidP="004566A8">
            <w:pPr>
              <w:autoSpaceDE w:val="0"/>
              <w:autoSpaceDN w:val="0"/>
              <w:adjustRightInd w:val="0"/>
              <w:jc w:val="center"/>
              <w:rPr>
                <w:sz w:val="16"/>
                <w:szCs w:val="16"/>
              </w:rPr>
            </w:pPr>
            <w:r w:rsidRPr="00533A39">
              <w:rPr>
                <w:sz w:val="16"/>
                <w:szCs w:val="16"/>
              </w:rPr>
              <w:t>740,1</w:t>
            </w:r>
          </w:p>
        </w:tc>
        <w:tc>
          <w:tcPr>
            <w:tcW w:w="708" w:type="dxa"/>
            <w:tcBorders>
              <w:top w:val="single" w:sz="4" w:space="0" w:color="auto"/>
              <w:left w:val="single" w:sz="4" w:space="0" w:color="auto"/>
              <w:bottom w:val="single" w:sz="4" w:space="0" w:color="auto"/>
              <w:right w:val="single" w:sz="4" w:space="0" w:color="auto"/>
            </w:tcBorders>
          </w:tcPr>
          <w:p w:rsidR="000D2FC7" w:rsidRPr="00533A39"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r w:rsidRPr="00533A39">
              <w:rPr>
                <w:sz w:val="16"/>
                <w:szCs w:val="16"/>
              </w:rPr>
              <w:t>110,9</w:t>
            </w:r>
          </w:p>
        </w:tc>
        <w:tc>
          <w:tcPr>
            <w:tcW w:w="709" w:type="dxa"/>
            <w:tcBorders>
              <w:top w:val="single" w:sz="4" w:space="0" w:color="auto"/>
              <w:left w:val="single" w:sz="4" w:space="0" w:color="auto"/>
              <w:bottom w:val="single" w:sz="4" w:space="0" w:color="auto"/>
              <w:right w:val="single" w:sz="4" w:space="0" w:color="auto"/>
            </w:tcBorders>
          </w:tcPr>
          <w:p w:rsidR="000D2FC7" w:rsidRPr="00533A39"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r w:rsidRPr="00533A39">
              <w:rPr>
                <w:sz w:val="16"/>
                <w:szCs w:val="16"/>
              </w:rPr>
              <w:t>530,5</w:t>
            </w:r>
          </w:p>
        </w:tc>
        <w:tc>
          <w:tcPr>
            <w:tcW w:w="709" w:type="dxa"/>
            <w:tcBorders>
              <w:top w:val="single" w:sz="4" w:space="0" w:color="auto"/>
              <w:left w:val="single" w:sz="4" w:space="0" w:color="auto"/>
              <w:bottom w:val="single" w:sz="4" w:space="0" w:color="auto"/>
              <w:right w:val="single" w:sz="4" w:space="0" w:color="auto"/>
            </w:tcBorders>
          </w:tcPr>
          <w:p w:rsidR="000D2FC7" w:rsidRPr="00533A39"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Pr="00533A39" w:rsidRDefault="003E5EA8" w:rsidP="004566A8">
            <w:pPr>
              <w:autoSpaceDE w:val="0"/>
              <w:autoSpaceDN w:val="0"/>
              <w:adjustRightInd w:val="0"/>
              <w:jc w:val="center"/>
              <w:rPr>
                <w:sz w:val="16"/>
                <w:szCs w:val="16"/>
              </w:rPr>
            </w:pPr>
            <w:r>
              <w:rPr>
                <w:sz w:val="16"/>
                <w:szCs w:val="16"/>
              </w:rPr>
              <w:t>1468,0</w:t>
            </w:r>
          </w:p>
        </w:tc>
        <w:tc>
          <w:tcPr>
            <w:tcW w:w="709" w:type="dxa"/>
            <w:tcBorders>
              <w:top w:val="single" w:sz="4" w:space="0" w:color="auto"/>
              <w:left w:val="single" w:sz="4" w:space="0" w:color="auto"/>
              <w:bottom w:val="single" w:sz="4" w:space="0" w:color="auto"/>
              <w:right w:val="single" w:sz="4" w:space="0" w:color="auto"/>
            </w:tcBorders>
          </w:tcPr>
          <w:p w:rsidR="000D2FC7" w:rsidRPr="00533A39"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r w:rsidRPr="00533A39">
              <w:rPr>
                <w:sz w:val="16"/>
                <w:szCs w:val="16"/>
              </w:rPr>
              <w:t>1912,0</w:t>
            </w:r>
          </w:p>
        </w:tc>
        <w:tc>
          <w:tcPr>
            <w:tcW w:w="708" w:type="dxa"/>
            <w:tcBorders>
              <w:top w:val="single" w:sz="4" w:space="0" w:color="auto"/>
              <w:left w:val="single" w:sz="4" w:space="0" w:color="auto"/>
              <w:bottom w:val="single" w:sz="4" w:space="0" w:color="auto"/>
              <w:right w:val="single" w:sz="4" w:space="0" w:color="auto"/>
            </w:tcBorders>
          </w:tcPr>
          <w:p w:rsidR="000D2FC7" w:rsidRPr="00533A39"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Pr="00533A39" w:rsidRDefault="000D2FC7" w:rsidP="004566A8">
            <w:pPr>
              <w:autoSpaceDE w:val="0"/>
              <w:autoSpaceDN w:val="0"/>
              <w:adjustRightInd w:val="0"/>
              <w:jc w:val="center"/>
              <w:rPr>
                <w:sz w:val="16"/>
                <w:szCs w:val="16"/>
              </w:rPr>
            </w:pPr>
            <w:r w:rsidRPr="00533A39">
              <w:rPr>
                <w:sz w:val="16"/>
                <w:szCs w:val="16"/>
              </w:rPr>
              <w:t>1500,0</w:t>
            </w:r>
          </w:p>
        </w:tc>
        <w:tc>
          <w:tcPr>
            <w:tcW w:w="709" w:type="dxa"/>
            <w:tcBorders>
              <w:top w:val="single" w:sz="4" w:space="0" w:color="auto"/>
              <w:left w:val="single" w:sz="4" w:space="0" w:color="auto"/>
              <w:bottom w:val="single" w:sz="4" w:space="0" w:color="auto"/>
              <w:right w:val="single" w:sz="4" w:space="0" w:color="auto"/>
            </w:tcBorders>
          </w:tcPr>
          <w:p w:rsidR="000D2FC7" w:rsidRPr="00533A39" w:rsidRDefault="000D2FC7" w:rsidP="004566A8">
            <w:pPr>
              <w:autoSpaceDE w:val="0"/>
              <w:autoSpaceDN w:val="0"/>
              <w:adjustRightInd w:val="0"/>
              <w:jc w:val="center"/>
              <w:rPr>
                <w:sz w:val="16"/>
                <w:szCs w:val="16"/>
              </w:rPr>
            </w:pPr>
          </w:p>
          <w:p w:rsidR="000D2FC7" w:rsidRPr="00533A39" w:rsidRDefault="000D2FC7" w:rsidP="004566A8">
            <w:pPr>
              <w:rPr>
                <w:sz w:val="16"/>
                <w:szCs w:val="16"/>
              </w:rPr>
            </w:pPr>
          </w:p>
          <w:p w:rsidR="000D2FC7" w:rsidRDefault="000D2FC7" w:rsidP="004566A8">
            <w:pPr>
              <w:rPr>
                <w:sz w:val="16"/>
                <w:szCs w:val="16"/>
              </w:rPr>
            </w:pPr>
          </w:p>
          <w:p w:rsidR="000D2FC7" w:rsidRDefault="000D2FC7" w:rsidP="004566A8">
            <w:pPr>
              <w:rPr>
                <w:sz w:val="16"/>
                <w:szCs w:val="16"/>
              </w:rPr>
            </w:pPr>
          </w:p>
          <w:p w:rsidR="000D2FC7" w:rsidRPr="00533A39" w:rsidRDefault="000D2FC7" w:rsidP="004566A8">
            <w:pPr>
              <w:rPr>
                <w:sz w:val="16"/>
                <w:szCs w:val="16"/>
              </w:rPr>
            </w:pPr>
            <w:r>
              <w:rPr>
                <w:sz w:val="16"/>
                <w:szCs w:val="16"/>
              </w:rPr>
              <w:t>1934,</w:t>
            </w:r>
            <w:r w:rsidRPr="00533A39">
              <w:rPr>
                <w:sz w:val="16"/>
                <w:szCs w:val="16"/>
              </w:rPr>
              <w:t>0</w:t>
            </w:r>
          </w:p>
        </w:tc>
        <w:tc>
          <w:tcPr>
            <w:tcW w:w="709" w:type="dxa"/>
            <w:tcBorders>
              <w:left w:val="single" w:sz="4" w:space="0" w:color="auto"/>
              <w:bottom w:val="single" w:sz="4" w:space="0" w:color="auto"/>
              <w:right w:val="single" w:sz="4" w:space="0" w:color="auto"/>
            </w:tcBorders>
          </w:tcPr>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rPr>
                <w:sz w:val="16"/>
                <w:szCs w:val="16"/>
              </w:rPr>
            </w:pPr>
          </w:p>
          <w:p w:rsidR="000D2FC7" w:rsidRPr="00B164A9" w:rsidRDefault="000D2FC7" w:rsidP="004566A8">
            <w:pPr>
              <w:autoSpaceDE w:val="0"/>
              <w:autoSpaceDN w:val="0"/>
              <w:adjustRightInd w:val="0"/>
              <w:rPr>
                <w:sz w:val="16"/>
                <w:szCs w:val="16"/>
              </w:rPr>
            </w:pPr>
          </w:p>
          <w:p w:rsidR="000D2FC7" w:rsidRPr="00B164A9" w:rsidRDefault="00270F44" w:rsidP="004566A8">
            <w:pPr>
              <w:autoSpaceDE w:val="0"/>
              <w:autoSpaceDN w:val="0"/>
              <w:adjustRightInd w:val="0"/>
              <w:rPr>
                <w:sz w:val="16"/>
                <w:szCs w:val="16"/>
              </w:rPr>
            </w:pPr>
            <w:r>
              <w:rPr>
                <w:sz w:val="16"/>
                <w:szCs w:val="16"/>
              </w:rPr>
              <w:t>1</w:t>
            </w:r>
            <w:r w:rsidR="000D2FC7" w:rsidRPr="00B164A9">
              <w:rPr>
                <w:sz w:val="16"/>
                <w:szCs w:val="16"/>
              </w:rPr>
              <w:t>838,7</w:t>
            </w:r>
          </w:p>
        </w:tc>
        <w:tc>
          <w:tcPr>
            <w:tcW w:w="709" w:type="dxa"/>
            <w:tcBorders>
              <w:left w:val="single" w:sz="4" w:space="0" w:color="auto"/>
              <w:bottom w:val="single" w:sz="4" w:space="0" w:color="auto"/>
              <w:right w:val="single" w:sz="4" w:space="0" w:color="auto"/>
            </w:tcBorders>
          </w:tcPr>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rPr>
                <w:sz w:val="16"/>
                <w:szCs w:val="16"/>
              </w:rPr>
            </w:pPr>
          </w:p>
          <w:p w:rsidR="000D2FC7" w:rsidRPr="00B164A9" w:rsidRDefault="000D2FC7" w:rsidP="004566A8">
            <w:pPr>
              <w:autoSpaceDE w:val="0"/>
              <w:autoSpaceDN w:val="0"/>
              <w:adjustRightInd w:val="0"/>
              <w:rPr>
                <w:sz w:val="16"/>
                <w:szCs w:val="16"/>
              </w:rPr>
            </w:pPr>
          </w:p>
          <w:p w:rsidR="000D2FC7" w:rsidRPr="00B164A9" w:rsidRDefault="000D2FC7" w:rsidP="004566A8">
            <w:pPr>
              <w:autoSpaceDE w:val="0"/>
              <w:autoSpaceDN w:val="0"/>
              <w:adjustRightInd w:val="0"/>
              <w:rPr>
                <w:sz w:val="16"/>
                <w:szCs w:val="16"/>
              </w:rPr>
            </w:pPr>
            <w:r>
              <w:rPr>
                <w:sz w:val="16"/>
                <w:szCs w:val="16"/>
              </w:rPr>
              <w:t>2904,7</w:t>
            </w:r>
          </w:p>
        </w:tc>
        <w:tc>
          <w:tcPr>
            <w:tcW w:w="708" w:type="dxa"/>
            <w:tcBorders>
              <w:left w:val="single" w:sz="4" w:space="0" w:color="auto"/>
              <w:bottom w:val="single" w:sz="4" w:space="0" w:color="auto"/>
              <w:right w:val="single" w:sz="4" w:space="0" w:color="auto"/>
            </w:tcBorders>
          </w:tcPr>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p>
          <w:p w:rsidR="000D2FC7" w:rsidRPr="00B164A9" w:rsidRDefault="000D2FC7" w:rsidP="000D2FC7">
            <w:pPr>
              <w:autoSpaceDE w:val="0"/>
              <w:autoSpaceDN w:val="0"/>
              <w:adjustRightInd w:val="0"/>
              <w:jc w:val="center"/>
              <w:rPr>
                <w:sz w:val="16"/>
                <w:szCs w:val="16"/>
              </w:rPr>
            </w:pPr>
            <w:r w:rsidRPr="00B164A9">
              <w:rPr>
                <w:sz w:val="16"/>
                <w:szCs w:val="16"/>
              </w:rPr>
              <w:t>15</w:t>
            </w:r>
            <w:r>
              <w:rPr>
                <w:sz w:val="16"/>
                <w:szCs w:val="16"/>
              </w:rPr>
              <w:t>00</w:t>
            </w:r>
            <w:r w:rsidRPr="00B164A9">
              <w:rPr>
                <w:sz w:val="16"/>
                <w:szCs w:val="16"/>
              </w:rPr>
              <w:t>,0</w:t>
            </w:r>
          </w:p>
        </w:tc>
        <w:tc>
          <w:tcPr>
            <w:tcW w:w="815" w:type="dxa"/>
            <w:tcBorders>
              <w:left w:val="single" w:sz="4" w:space="0" w:color="auto"/>
              <w:bottom w:val="single" w:sz="4" w:space="0" w:color="auto"/>
              <w:right w:val="single" w:sz="4" w:space="0" w:color="auto"/>
            </w:tcBorders>
          </w:tcPr>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r w:rsidRPr="00B164A9">
              <w:rPr>
                <w:sz w:val="16"/>
                <w:szCs w:val="16"/>
              </w:rPr>
              <w:t>15</w:t>
            </w:r>
            <w:r>
              <w:rPr>
                <w:sz w:val="16"/>
                <w:szCs w:val="16"/>
              </w:rPr>
              <w:t>81</w:t>
            </w:r>
            <w:r w:rsidRPr="00B164A9">
              <w:rPr>
                <w:sz w:val="16"/>
                <w:szCs w:val="16"/>
              </w:rPr>
              <w:t>,0</w:t>
            </w:r>
          </w:p>
        </w:tc>
        <w:tc>
          <w:tcPr>
            <w:tcW w:w="886" w:type="dxa"/>
            <w:tcBorders>
              <w:left w:val="single" w:sz="4" w:space="0" w:color="auto"/>
              <w:bottom w:val="single" w:sz="4" w:space="0" w:color="auto"/>
              <w:right w:val="single" w:sz="4" w:space="0" w:color="auto"/>
            </w:tcBorders>
          </w:tcPr>
          <w:p w:rsidR="000D2FC7"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Default="000D2FC7" w:rsidP="004566A8">
            <w:pPr>
              <w:autoSpaceDE w:val="0"/>
              <w:autoSpaceDN w:val="0"/>
              <w:adjustRightInd w:val="0"/>
              <w:jc w:val="center"/>
              <w:rPr>
                <w:sz w:val="16"/>
                <w:szCs w:val="16"/>
              </w:rPr>
            </w:pPr>
          </w:p>
          <w:p w:rsidR="000D2FC7" w:rsidRPr="00B164A9" w:rsidRDefault="000D2FC7" w:rsidP="004566A8">
            <w:pPr>
              <w:autoSpaceDE w:val="0"/>
              <w:autoSpaceDN w:val="0"/>
              <w:adjustRightInd w:val="0"/>
              <w:jc w:val="center"/>
              <w:rPr>
                <w:sz w:val="16"/>
                <w:szCs w:val="16"/>
              </w:rPr>
            </w:pPr>
            <w:r>
              <w:rPr>
                <w:sz w:val="16"/>
                <w:szCs w:val="16"/>
              </w:rPr>
              <w:t>1655,3</w:t>
            </w:r>
          </w:p>
        </w:tc>
        <w:tc>
          <w:tcPr>
            <w:tcW w:w="2295" w:type="dxa"/>
            <w:vMerge/>
            <w:tcBorders>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spacing w:before="240"/>
              <w:rPr>
                <w:sz w:val="16"/>
                <w:szCs w:val="16"/>
              </w:rPr>
            </w:pPr>
          </w:p>
        </w:tc>
      </w:tr>
      <w:tr w:rsidR="000D2FC7" w:rsidRPr="00CB39DA" w:rsidTr="000D2FC7">
        <w:trPr>
          <w:cantSplit/>
          <w:trHeight w:val="201"/>
        </w:trPr>
        <w:tc>
          <w:tcPr>
            <w:tcW w:w="964" w:type="dxa"/>
            <w:gridSpan w:val="3"/>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916"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851"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10171" w:type="dxa"/>
            <w:gridSpan w:val="15"/>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sz w:val="16"/>
                <w:szCs w:val="16"/>
              </w:rPr>
            </w:pPr>
            <w:r w:rsidRPr="00CB39DA">
              <w:rPr>
                <w:rFonts w:cs="Arial"/>
                <w:b/>
                <w:bCs/>
                <w:sz w:val="16"/>
                <w:szCs w:val="16"/>
              </w:rPr>
              <w:t>Цель</w:t>
            </w:r>
            <w:r w:rsidRPr="00CB39DA">
              <w:rPr>
                <w:rFonts w:cs="Arial"/>
                <w:b/>
                <w:sz w:val="16"/>
                <w:szCs w:val="16"/>
              </w:rPr>
              <w:t xml:space="preserve">: </w:t>
            </w:r>
            <w:r w:rsidRPr="00CB39DA">
              <w:rPr>
                <w:rFonts w:cs="Arial"/>
                <w:sz w:val="16"/>
                <w:szCs w:val="16"/>
              </w:rPr>
              <w:t>обеспечение условий для осуществления  жилищных прав граждан, проживающих в жилищном фонде села Ванавара</w:t>
            </w:r>
          </w:p>
        </w:tc>
        <w:tc>
          <w:tcPr>
            <w:tcW w:w="3181"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0D2FC7">
            <w:pPr>
              <w:widowControl w:val="0"/>
              <w:autoSpaceDE w:val="0"/>
              <w:autoSpaceDN w:val="0"/>
              <w:adjustRightInd w:val="0"/>
              <w:outlineLvl w:val="1"/>
              <w:rPr>
                <w:rFonts w:cs="Arial"/>
                <w:b/>
                <w:sz w:val="16"/>
                <w:szCs w:val="16"/>
              </w:rPr>
            </w:pPr>
          </w:p>
        </w:tc>
      </w:tr>
      <w:tr w:rsidR="000D2FC7" w:rsidRPr="00CB39DA" w:rsidTr="000D2FC7">
        <w:trPr>
          <w:cantSplit/>
          <w:trHeight w:val="388"/>
        </w:trPr>
        <w:tc>
          <w:tcPr>
            <w:tcW w:w="964" w:type="dxa"/>
            <w:gridSpan w:val="3"/>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916"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851"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10171" w:type="dxa"/>
            <w:gridSpan w:val="15"/>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r w:rsidRPr="00CB39DA">
              <w:rPr>
                <w:rFonts w:cs="Arial"/>
                <w:b/>
                <w:bCs/>
                <w:sz w:val="16"/>
                <w:szCs w:val="16"/>
              </w:rPr>
              <w:t>Мероприятие</w:t>
            </w:r>
            <w:proofErr w:type="gramStart"/>
            <w:r w:rsidRPr="00CB39DA">
              <w:rPr>
                <w:rFonts w:cs="Arial"/>
                <w:b/>
                <w:bCs/>
                <w:sz w:val="16"/>
                <w:szCs w:val="16"/>
              </w:rPr>
              <w:t xml:space="preserve"> :</w:t>
            </w:r>
            <w:proofErr w:type="gramEnd"/>
            <w:r w:rsidRPr="00CB39DA">
              <w:rPr>
                <w:b/>
                <w:bCs/>
                <w:sz w:val="16"/>
                <w:szCs w:val="16"/>
              </w:rPr>
              <w:t xml:space="preserve"> </w:t>
            </w:r>
            <w:r w:rsidRPr="00CB39DA">
              <w:rPr>
                <w:rFonts w:cs="Arial"/>
                <w:b/>
                <w:bCs/>
                <w:sz w:val="16"/>
                <w:szCs w:val="16"/>
              </w:rPr>
              <w:t>Обеспечение деятельности Муниципального казённого учреждения села Ванавара «Ванаваражилфонд»</w:t>
            </w:r>
          </w:p>
          <w:p w:rsidR="000D2FC7" w:rsidRPr="00CB39DA" w:rsidRDefault="000D2FC7" w:rsidP="00ED49DB">
            <w:pPr>
              <w:widowControl w:val="0"/>
              <w:autoSpaceDE w:val="0"/>
              <w:autoSpaceDN w:val="0"/>
              <w:adjustRightInd w:val="0"/>
              <w:outlineLvl w:val="1"/>
              <w:rPr>
                <w:rFonts w:cs="Arial"/>
                <w:b/>
                <w:bCs/>
                <w:sz w:val="16"/>
                <w:szCs w:val="16"/>
              </w:rPr>
            </w:pPr>
          </w:p>
        </w:tc>
        <w:tc>
          <w:tcPr>
            <w:tcW w:w="3181" w:type="dxa"/>
            <w:gridSpan w:val="2"/>
            <w:tcBorders>
              <w:top w:val="single" w:sz="4" w:space="0" w:color="auto"/>
              <w:left w:val="single" w:sz="4" w:space="0" w:color="auto"/>
              <w:bottom w:val="single" w:sz="4" w:space="0" w:color="auto"/>
              <w:right w:val="single" w:sz="4" w:space="0" w:color="auto"/>
            </w:tcBorders>
          </w:tcPr>
          <w:p w:rsidR="000D2FC7" w:rsidRDefault="000D2FC7">
            <w:pPr>
              <w:rPr>
                <w:rFonts w:cs="Arial"/>
                <w:b/>
                <w:bCs/>
                <w:sz w:val="16"/>
                <w:szCs w:val="16"/>
              </w:rPr>
            </w:pPr>
          </w:p>
          <w:p w:rsidR="000D2FC7" w:rsidRPr="00CB39DA" w:rsidRDefault="000D2FC7" w:rsidP="000D2FC7">
            <w:pPr>
              <w:widowControl w:val="0"/>
              <w:autoSpaceDE w:val="0"/>
              <w:autoSpaceDN w:val="0"/>
              <w:adjustRightInd w:val="0"/>
              <w:outlineLvl w:val="1"/>
              <w:rPr>
                <w:rFonts w:cs="Arial"/>
                <w:b/>
                <w:bCs/>
                <w:sz w:val="16"/>
                <w:szCs w:val="16"/>
              </w:rPr>
            </w:pPr>
          </w:p>
        </w:tc>
      </w:tr>
      <w:tr w:rsidR="000D2FC7" w:rsidRPr="00CB39DA" w:rsidTr="000D2FC7">
        <w:trPr>
          <w:cantSplit/>
          <w:trHeight w:val="438"/>
        </w:trPr>
        <w:tc>
          <w:tcPr>
            <w:tcW w:w="964" w:type="dxa"/>
            <w:gridSpan w:val="3"/>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916"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851"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bCs/>
                <w:sz w:val="16"/>
                <w:szCs w:val="16"/>
              </w:rPr>
            </w:pPr>
          </w:p>
        </w:tc>
        <w:tc>
          <w:tcPr>
            <w:tcW w:w="10171" w:type="dxa"/>
            <w:gridSpan w:val="15"/>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sz w:val="16"/>
                <w:szCs w:val="16"/>
              </w:rPr>
            </w:pPr>
            <w:r w:rsidRPr="00CB39DA">
              <w:rPr>
                <w:rFonts w:cs="Arial"/>
                <w:b/>
                <w:bCs/>
                <w:sz w:val="16"/>
                <w:szCs w:val="16"/>
              </w:rPr>
              <w:t>Задача 2:</w:t>
            </w:r>
            <w:r w:rsidRPr="00CB39DA">
              <w:rPr>
                <w:rFonts w:cs="Arial"/>
                <w:b/>
                <w:sz w:val="16"/>
                <w:szCs w:val="16"/>
              </w:rPr>
              <w:t xml:space="preserve"> - </w:t>
            </w:r>
            <w:r w:rsidRPr="00CB39DA">
              <w:rPr>
                <w:rFonts w:cs="Arial"/>
                <w:sz w:val="16"/>
                <w:szCs w:val="16"/>
              </w:rPr>
              <w:t>Обеспечение исполнения муниципальных функций по содержанию и обслуживанию муниципального жилищного фонда села Ванавара</w:t>
            </w:r>
          </w:p>
          <w:p w:rsidR="000D2FC7" w:rsidRPr="00CB39DA" w:rsidRDefault="000D2FC7" w:rsidP="00ED49DB">
            <w:pPr>
              <w:widowControl w:val="0"/>
              <w:autoSpaceDE w:val="0"/>
              <w:autoSpaceDN w:val="0"/>
              <w:adjustRightInd w:val="0"/>
              <w:outlineLvl w:val="1"/>
              <w:rPr>
                <w:rFonts w:cs="Arial"/>
                <w:sz w:val="16"/>
                <w:szCs w:val="16"/>
              </w:rPr>
            </w:pPr>
          </w:p>
          <w:p w:rsidR="000D2FC7" w:rsidRPr="00CB39DA" w:rsidRDefault="000D2FC7" w:rsidP="00ED49DB">
            <w:pPr>
              <w:widowControl w:val="0"/>
              <w:autoSpaceDE w:val="0"/>
              <w:autoSpaceDN w:val="0"/>
              <w:adjustRightInd w:val="0"/>
              <w:outlineLvl w:val="1"/>
              <w:rPr>
                <w:rFonts w:cs="Arial"/>
                <w:b/>
                <w:sz w:val="16"/>
                <w:szCs w:val="16"/>
              </w:rPr>
            </w:pPr>
          </w:p>
        </w:tc>
        <w:tc>
          <w:tcPr>
            <w:tcW w:w="3181" w:type="dxa"/>
            <w:gridSpan w:val="2"/>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b/>
                <w:sz w:val="16"/>
                <w:szCs w:val="16"/>
              </w:rPr>
            </w:pPr>
          </w:p>
        </w:tc>
      </w:tr>
      <w:tr w:rsidR="000D2FC7" w:rsidRPr="00CB39DA" w:rsidTr="000D2FC7">
        <w:trPr>
          <w:cantSplit/>
          <w:trHeight w:val="1018"/>
        </w:trPr>
        <w:tc>
          <w:tcPr>
            <w:tcW w:w="475" w:type="dxa"/>
            <w:gridSpan w:val="2"/>
            <w:vMerge w:val="restart"/>
            <w:tcBorders>
              <w:top w:val="single" w:sz="4" w:space="0" w:color="auto"/>
              <w:left w:val="single" w:sz="4" w:space="0" w:color="auto"/>
              <w:right w:val="single" w:sz="4" w:space="0" w:color="auto"/>
            </w:tcBorders>
            <w:vAlign w:val="center"/>
          </w:tcPr>
          <w:p w:rsidR="000D2FC7" w:rsidRPr="00CB39DA" w:rsidRDefault="000D2FC7" w:rsidP="00ED49DB">
            <w:pPr>
              <w:widowControl w:val="0"/>
              <w:autoSpaceDE w:val="0"/>
              <w:autoSpaceDN w:val="0"/>
              <w:adjustRightInd w:val="0"/>
              <w:outlineLvl w:val="1"/>
              <w:rPr>
                <w:rFonts w:cs="Arial"/>
                <w:sz w:val="16"/>
                <w:szCs w:val="16"/>
              </w:rPr>
            </w:pPr>
            <w:r w:rsidRPr="00CB39DA">
              <w:rPr>
                <w:rFonts w:cs="Arial"/>
                <w:sz w:val="16"/>
                <w:szCs w:val="16"/>
              </w:rPr>
              <w:t>2.</w:t>
            </w:r>
          </w:p>
        </w:tc>
        <w:tc>
          <w:tcPr>
            <w:tcW w:w="1935" w:type="dxa"/>
            <w:gridSpan w:val="3"/>
            <w:vMerge w:val="restart"/>
            <w:tcBorders>
              <w:top w:val="single" w:sz="4" w:space="0" w:color="auto"/>
              <w:left w:val="single" w:sz="4" w:space="0" w:color="auto"/>
              <w:right w:val="single" w:sz="4" w:space="0" w:color="auto"/>
            </w:tcBorders>
            <w:vAlign w:val="center"/>
          </w:tcPr>
          <w:p w:rsidR="000D2FC7" w:rsidRPr="00CB39DA" w:rsidRDefault="000D2FC7" w:rsidP="00ED49DB">
            <w:pPr>
              <w:widowControl w:val="0"/>
              <w:autoSpaceDE w:val="0"/>
              <w:autoSpaceDN w:val="0"/>
              <w:adjustRightInd w:val="0"/>
              <w:outlineLvl w:val="1"/>
              <w:rPr>
                <w:rFonts w:cs="Arial"/>
                <w:sz w:val="16"/>
                <w:szCs w:val="16"/>
              </w:rPr>
            </w:pPr>
            <w:r w:rsidRPr="00CB39DA">
              <w:rPr>
                <w:rFonts w:cs="Arial"/>
                <w:sz w:val="16"/>
                <w:szCs w:val="16"/>
              </w:rPr>
              <w:t>Обеспечение деятельности Муниципального казён</w:t>
            </w:r>
            <w:r>
              <w:rPr>
                <w:rFonts w:cs="Arial"/>
                <w:sz w:val="16"/>
                <w:szCs w:val="16"/>
              </w:rPr>
              <w:t>н</w:t>
            </w:r>
            <w:r w:rsidRPr="00CB39DA">
              <w:rPr>
                <w:rFonts w:cs="Arial"/>
                <w:sz w:val="16"/>
                <w:szCs w:val="16"/>
              </w:rPr>
              <w:t>ого учреждения села Ванавара «Ванаваражилфонд»</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0D2FC7" w:rsidRPr="00B164A9" w:rsidRDefault="00082B08" w:rsidP="004566A8">
            <w:pPr>
              <w:autoSpaceDE w:val="0"/>
              <w:autoSpaceDN w:val="0"/>
              <w:adjustRightInd w:val="0"/>
              <w:jc w:val="center"/>
              <w:rPr>
                <w:b/>
                <w:sz w:val="16"/>
                <w:szCs w:val="16"/>
              </w:rPr>
            </w:pPr>
            <w:r>
              <w:rPr>
                <w:b/>
                <w:sz w:val="16"/>
                <w:szCs w:val="16"/>
              </w:rPr>
              <w:t>123124,1</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B164A9" w:rsidRDefault="000D2FC7" w:rsidP="004566A8">
            <w:pPr>
              <w:autoSpaceDE w:val="0"/>
              <w:autoSpaceDN w:val="0"/>
              <w:adjustRightInd w:val="0"/>
              <w:rPr>
                <w:sz w:val="16"/>
                <w:szCs w:val="16"/>
              </w:rPr>
            </w:pPr>
            <w:r w:rsidRPr="00B164A9">
              <w:rPr>
                <w:sz w:val="16"/>
                <w:szCs w:val="16"/>
              </w:rPr>
              <w:t>10894,3</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B164A9" w:rsidRDefault="000D2FC7" w:rsidP="004566A8">
            <w:pPr>
              <w:autoSpaceDE w:val="0"/>
              <w:autoSpaceDN w:val="0"/>
              <w:adjustRightInd w:val="0"/>
              <w:jc w:val="center"/>
              <w:rPr>
                <w:sz w:val="16"/>
                <w:szCs w:val="16"/>
              </w:rPr>
            </w:pPr>
            <w:r w:rsidRPr="00B164A9">
              <w:rPr>
                <w:sz w:val="16"/>
                <w:szCs w:val="16"/>
              </w:rPr>
              <w:t>8488,3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FC7" w:rsidRPr="00B164A9" w:rsidRDefault="000D2FC7" w:rsidP="004566A8">
            <w:pPr>
              <w:autoSpaceDE w:val="0"/>
              <w:autoSpaceDN w:val="0"/>
              <w:adjustRightInd w:val="0"/>
              <w:jc w:val="center"/>
              <w:rPr>
                <w:sz w:val="16"/>
                <w:szCs w:val="16"/>
              </w:rPr>
            </w:pPr>
            <w:r w:rsidRPr="00B164A9">
              <w:rPr>
                <w:sz w:val="16"/>
                <w:szCs w:val="16"/>
              </w:rPr>
              <w:t>8855,9</w:t>
            </w:r>
          </w:p>
        </w:tc>
        <w:tc>
          <w:tcPr>
            <w:tcW w:w="708" w:type="dxa"/>
            <w:tcBorders>
              <w:top w:val="single" w:sz="4" w:space="0" w:color="auto"/>
              <w:left w:val="single" w:sz="4" w:space="0" w:color="auto"/>
              <w:bottom w:val="single" w:sz="4" w:space="0" w:color="auto"/>
              <w:right w:val="single" w:sz="4" w:space="0" w:color="auto"/>
            </w:tcBorders>
            <w:vAlign w:val="center"/>
          </w:tcPr>
          <w:p w:rsidR="000D2FC7" w:rsidRPr="00B164A9" w:rsidRDefault="000D2FC7" w:rsidP="004566A8">
            <w:pPr>
              <w:autoSpaceDE w:val="0"/>
              <w:autoSpaceDN w:val="0"/>
              <w:adjustRightInd w:val="0"/>
              <w:jc w:val="center"/>
              <w:rPr>
                <w:sz w:val="16"/>
                <w:szCs w:val="16"/>
              </w:rPr>
            </w:pPr>
            <w:r w:rsidRPr="00B164A9">
              <w:rPr>
                <w:sz w:val="16"/>
                <w:szCs w:val="16"/>
              </w:rPr>
              <w:t>7243,2</w:t>
            </w:r>
          </w:p>
        </w:tc>
        <w:tc>
          <w:tcPr>
            <w:tcW w:w="709" w:type="dxa"/>
            <w:tcBorders>
              <w:top w:val="single" w:sz="4" w:space="0" w:color="auto"/>
              <w:left w:val="single" w:sz="4" w:space="0" w:color="auto"/>
              <w:right w:val="single" w:sz="4" w:space="0" w:color="auto"/>
            </w:tcBorders>
            <w:vAlign w:val="center"/>
          </w:tcPr>
          <w:p w:rsidR="000D2FC7" w:rsidRPr="00B164A9" w:rsidRDefault="000D2FC7" w:rsidP="004566A8">
            <w:pPr>
              <w:autoSpaceDE w:val="0"/>
              <w:autoSpaceDN w:val="0"/>
              <w:adjustRightInd w:val="0"/>
              <w:jc w:val="center"/>
              <w:rPr>
                <w:sz w:val="16"/>
                <w:szCs w:val="16"/>
              </w:rPr>
            </w:pPr>
            <w:r w:rsidRPr="00B164A9">
              <w:rPr>
                <w:sz w:val="16"/>
                <w:szCs w:val="16"/>
              </w:rPr>
              <w:t>7304,2</w:t>
            </w:r>
          </w:p>
        </w:tc>
        <w:tc>
          <w:tcPr>
            <w:tcW w:w="709" w:type="dxa"/>
            <w:tcBorders>
              <w:top w:val="single" w:sz="4" w:space="0" w:color="auto"/>
              <w:left w:val="single" w:sz="4" w:space="0" w:color="auto"/>
              <w:right w:val="single" w:sz="4" w:space="0" w:color="auto"/>
            </w:tcBorders>
            <w:vAlign w:val="center"/>
          </w:tcPr>
          <w:p w:rsidR="000D2FC7" w:rsidRPr="00B164A9" w:rsidRDefault="000D2FC7" w:rsidP="004566A8">
            <w:pPr>
              <w:autoSpaceDE w:val="0"/>
              <w:autoSpaceDN w:val="0"/>
              <w:adjustRightInd w:val="0"/>
              <w:jc w:val="center"/>
              <w:rPr>
                <w:sz w:val="16"/>
                <w:szCs w:val="16"/>
              </w:rPr>
            </w:pPr>
            <w:r w:rsidRPr="00B164A9">
              <w:rPr>
                <w:sz w:val="16"/>
                <w:szCs w:val="16"/>
              </w:rPr>
              <w:t>7186,2</w:t>
            </w:r>
          </w:p>
        </w:tc>
        <w:tc>
          <w:tcPr>
            <w:tcW w:w="709" w:type="dxa"/>
            <w:tcBorders>
              <w:top w:val="single" w:sz="4" w:space="0" w:color="auto"/>
              <w:left w:val="single" w:sz="4" w:space="0" w:color="auto"/>
              <w:right w:val="single" w:sz="4" w:space="0" w:color="auto"/>
            </w:tcBorders>
            <w:vAlign w:val="center"/>
          </w:tcPr>
          <w:p w:rsidR="000D2FC7" w:rsidRPr="00B164A9" w:rsidRDefault="000D2FC7" w:rsidP="004566A8">
            <w:pPr>
              <w:autoSpaceDE w:val="0"/>
              <w:autoSpaceDN w:val="0"/>
              <w:adjustRightInd w:val="0"/>
              <w:jc w:val="center"/>
              <w:rPr>
                <w:bCs/>
                <w:sz w:val="16"/>
                <w:szCs w:val="16"/>
              </w:rPr>
            </w:pPr>
            <w:r w:rsidRPr="00B164A9">
              <w:rPr>
                <w:bCs/>
                <w:sz w:val="16"/>
                <w:szCs w:val="16"/>
              </w:rPr>
              <w:t>7973,0</w:t>
            </w:r>
          </w:p>
        </w:tc>
        <w:tc>
          <w:tcPr>
            <w:tcW w:w="708" w:type="dxa"/>
            <w:tcBorders>
              <w:top w:val="single" w:sz="4" w:space="0" w:color="auto"/>
              <w:left w:val="single" w:sz="4" w:space="0" w:color="auto"/>
              <w:right w:val="single" w:sz="4" w:space="0" w:color="auto"/>
            </w:tcBorders>
            <w:vAlign w:val="center"/>
          </w:tcPr>
          <w:p w:rsidR="000D2FC7" w:rsidRPr="00B164A9" w:rsidRDefault="000D2FC7" w:rsidP="004566A8">
            <w:pPr>
              <w:autoSpaceDE w:val="0"/>
              <w:autoSpaceDN w:val="0"/>
              <w:adjustRightInd w:val="0"/>
              <w:jc w:val="center"/>
              <w:rPr>
                <w:bCs/>
                <w:sz w:val="16"/>
                <w:szCs w:val="16"/>
              </w:rPr>
            </w:pPr>
            <w:r w:rsidRPr="00B164A9">
              <w:rPr>
                <w:bCs/>
                <w:sz w:val="16"/>
                <w:szCs w:val="16"/>
              </w:rPr>
              <w:t>8557,8</w:t>
            </w:r>
          </w:p>
        </w:tc>
        <w:tc>
          <w:tcPr>
            <w:tcW w:w="709" w:type="dxa"/>
            <w:tcBorders>
              <w:top w:val="single" w:sz="4" w:space="0" w:color="auto"/>
              <w:left w:val="single" w:sz="4" w:space="0" w:color="auto"/>
              <w:right w:val="single" w:sz="4" w:space="0" w:color="auto"/>
            </w:tcBorders>
          </w:tcPr>
          <w:p w:rsidR="000D2FC7" w:rsidRPr="00B164A9" w:rsidRDefault="000D2FC7" w:rsidP="004566A8">
            <w:pPr>
              <w:autoSpaceDE w:val="0"/>
              <w:autoSpaceDN w:val="0"/>
              <w:adjustRightInd w:val="0"/>
              <w:rPr>
                <w:bCs/>
                <w:sz w:val="16"/>
                <w:szCs w:val="16"/>
              </w:rPr>
            </w:pPr>
          </w:p>
          <w:p w:rsidR="000D2FC7" w:rsidRPr="00B164A9" w:rsidRDefault="000D2FC7" w:rsidP="004566A8">
            <w:pPr>
              <w:rPr>
                <w:sz w:val="16"/>
                <w:szCs w:val="16"/>
              </w:rPr>
            </w:pPr>
          </w:p>
          <w:p w:rsidR="000D2FC7" w:rsidRPr="00B164A9" w:rsidRDefault="000D2FC7" w:rsidP="004566A8">
            <w:pPr>
              <w:rPr>
                <w:sz w:val="16"/>
                <w:szCs w:val="16"/>
              </w:rPr>
            </w:pPr>
            <w:r w:rsidRPr="00B164A9">
              <w:rPr>
                <w:sz w:val="16"/>
                <w:szCs w:val="16"/>
              </w:rPr>
              <w:t>8925,5</w:t>
            </w:r>
          </w:p>
        </w:tc>
        <w:tc>
          <w:tcPr>
            <w:tcW w:w="709" w:type="dxa"/>
            <w:tcBorders>
              <w:top w:val="single" w:sz="4" w:space="0" w:color="auto"/>
              <w:left w:val="single" w:sz="4" w:space="0" w:color="auto"/>
              <w:right w:val="single" w:sz="4" w:space="0" w:color="auto"/>
            </w:tcBorders>
            <w:vAlign w:val="center"/>
          </w:tcPr>
          <w:p w:rsidR="000D2FC7" w:rsidRPr="00B164A9" w:rsidRDefault="00270F44" w:rsidP="004566A8">
            <w:pPr>
              <w:autoSpaceDE w:val="0"/>
              <w:autoSpaceDN w:val="0"/>
              <w:adjustRightInd w:val="0"/>
              <w:rPr>
                <w:bCs/>
                <w:sz w:val="16"/>
                <w:szCs w:val="16"/>
              </w:rPr>
            </w:pPr>
            <w:r>
              <w:rPr>
                <w:bCs/>
                <w:sz w:val="16"/>
                <w:szCs w:val="16"/>
              </w:rPr>
              <w:t>8</w:t>
            </w:r>
            <w:r w:rsidR="000D2FC7" w:rsidRPr="00B164A9">
              <w:rPr>
                <w:bCs/>
                <w:sz w:val="16"/>
                <w:szCs w:val="16"/>
              </w:rPr>
              <w:t>968,0</w:t>
            </w:r>
          </w:p>
        </w:tc>
        <w:tc>
          <w:tcPr>
            <w:tcW w:w="709" w:type="dxa"/>
            <w:tcBorders>
              <w:top w:val="single" w:sz="4" w:space="0" w:color="auto"/>
              <w:left w:val="single" w:sz="4" w:space="0" w:color="auto"/>
              <w:right w:val="single" w:sz="4" w:space="0" w:color="auto"/>
            </w:tcBorders>
            <w:vAlign w:val="center"/>
          </w:tcPr>
          <w:p w:rsidR="000D2FC7" w:rsidRPr="00B164A9" w:rsidRDefault="000D2FC7" w:rsidP="004566A8">
            <w:pPr>
              <w:autoSpaceDE w:val="0"/>
              <w:autoSpaceDN w:val="0"/>
              <w:adjustRightInd w:val="0"/>
              <w:rPr>
                <w:bCs/>
                <w:sz w:val="16"/>
                <w:szCs w:val="16"/>
              </w:rPr>
            </w:pPr>
            <w:r>
              <w:rPr>
                <w:bCs/>
                <w:sz w:val="16"/>
                <w:szCs w:val="16"/>
              </w:rPr>
              <w:t>10183,0</w:t>
            </w:r>
          </w:p>
        </w:tc>
        <w:tc>
          <w:tcPr>
            <w:tcW w:w="708" w:type="dxa"/>
            <w:tcBorders>
              <w:top w:val="single" w:sz="4" w:space="0" w:color="auto"/>
              <w:left w:val="single" w:sz="4" w:space="0" w:color="auto"/>
              <w:right w:val="single" w:sz="4" w:space="0" w:color="auto"/>
            </w:tcBorders>
          </w:tcPr>
          <w:p w:rsidR="000D2FC7" w:rsidRPr="00B164A9" w:rsidRDefault="000D2FC7" w:rsidP="004566A8">
            <w:pPr>
              <w:autoSpaceDE w:val="0"/>
              <w:autoSpaceDN w:val="0"/>
              <w:adjustRightInd w:val="0"/>
              <w:rPr>
                <w:bCs/>
                <w:sz w:val="16"/>
                <w:szCs w:val="16"/>
              </w:rPr>
            </w:pPr>
          </w:p>
          <w:p w:rsidR="000D2FC7" w:rsidRPr="00B164A9" w:rsidRDefault="000D2FC7" w:rsidP="004566A8">
            <w:pPr>
              <w:autoSpaceDE w:val="0"/>
              <w:autoSpaceDN w:val="0"/>
              <w:adjustRightInd w:val="0"/>
              <w:rPr>
                <w:bCs/>
                <w:sz w:val="16"/>
                <w:szCs w:val="16"/>
              </w:rPr>
            </w:pPr>
          </w:p>
          <w:p w:rsidR="000D2FC7" w:rsidRPr="00B164A9" w:rsidRDefault="000D2FC7" w:rsidP="004566A8">
            <w:pPr>
              <w:autoSpaceDE w:val="0"/>
              <w:autoSpaceDN w:val="0"/>
              <w:adjustRightInd w:val="0"/>
              <w:rPr>
                <w:bCs/>
                <w:sz w:val="16"/>
                <w:szCs w:val="16"/>
              </w:rPr>
            </w:pPr>
            <w:r>
              <w:rPr>
                <w:bCs/>
                <w:sz w:val="16"/>
                <w:szCs w:val="16"/>
              </w:rPr>
              <w:t>9514,9</w:t>
            </w:r>
          </w:p>
        </w:tc>
        <w:tc>
          <w:tcPr>
            <w:tcW w:w="815" w:type="dxa"/>
            <w:tcBorders>
              <w:top w:val="single" w:sz="4" w:space="0" w:color="auto"/>
              <w:left w:val="single" w:sz="4" w:space="0" w:color="auto"/>
              <w:right w:val="single" w:sz="4" w:space="0" w:color="auto"/>
            </w:tcBorders>
          </w:tcPr>
          <w:p w:rsidR="000D2FC7" w:rsidRPr="00B164A9" w:rsidRDefault="000D2FC7" w:rsidP="004566A8">
            <w:pPr>
              <w:autoSpaceDE w:val="0"/>
              <w:autoSpaceDN w:val="0"/>
              <w:adjustRightInd w:val="0"/>
              <w:rPr>
                <w:bCs/>
                <w:sz w:val="16"/>
                <w:szCs w:val="16"/>
              </w:rPr>
            </w:pPr>
          </w:p>
          <w:p w:rsidR="000D2FC7" w:rsidRPr="00B164A9" w:rsidRDefault="000D2FC7" w:rsidP="004566A8">
            <w:pPr>
              <w:autoSpaceDE w:val="0"/>
              <w:autoSpaceDN w:val="0"/>
              <w:adjustRightInd w:val="0"/>
              <w:rPr>
                <w:bCs/>
                <w:sz w:val="16"/>
                <w:szCs w:val="16"/>
              </w:rPr>
            </w:pPr>
          </w:p>
          <w:p w:rsidR="000D2FC7" w:rsidRPr="00B164A9" w:rsidRDefault="000D2FC7" w:rsidP="004566A8">
            <w:pPr>
              <w:autoSpaceDE w:val="0"/>
              <w:autoSpaceDN w:val="0"/>
              <w:adjustRightInd w:val="0"/>
              <w:rPr>
                <w:bCs/>
                <w:sz w:val="16"/>
                <w:szCs w:val="16"/>
              </w:rPr>
            </w:pPr>
            <w:r>
              <w:rPr>
                <w:bCs/>
                <w:sz w:val="16"/>
                <w:szCs w:val="16"/>
              </w:rPr>
              <w:t>9514,9</w:t>
            </w:r>
          </w:p>
        </w:tc>
        <w:tc>
          <w:tcPr>
            <w:tcW w:w="886" w:type="dxa"/>
            <w:tcBorders>
              <w:top w:val="single" w:sz="4" w:space="0" w:color="auto"/>
              <w:left w:val="single" w:sz="4" w:space="0" w:color="auto"/>
              <w:right w:val="single" w:sz="4" w:space="0" w:color="auto"/>
            </w:tcBorders>
          </w:tcPr>
          <w:p w:rsidR="000D2FC7" w:rsidRDefault="000D2FC7">
            <w:pPr>
              <w:rPr>
                <w:bCs/>
                <w:sz w:val="16"/>
                <w:szCs w:val="16"/>
              </w:rPr>
            </w:pPr>
          </w:p>
          <w:p w:rsidR="000D2FC7" w:rsidRDefault="000D2FC7">
            <w:pPr>
              <w:rPr>
                <w:bCs/>
                <w:sz w:val="16"/>
                <w:szCs w:val="16"/>
              </w:rPr>
            </w:pPr>
          </w:p>
          <w:p w:rsidR="000D2FC7" w:rsidRPr="00B164A9" w:rsidRDefault="000D2FC7" w:rsidP="000D2FC7">
            <w:pPr>
              <w:autoSpaceDE w:val="0"/>
              <w:autoSpaceDN w:val="0"/>
              <w:adjustRightInd w:val="0"/>
              <w:rPr>
                <w:bCs/>
                <w:sz w:val="16"/>
                <w:szCs w:val="16"/>
              </w:rPr>
            </w:pPr>
            <w:r>
              <w:rPr>
                <w:bCs/>
                <w:sz w:val="16"/>
                <w:szCs w:val="16"/>
              </w:rPr>
              <w:t>9514,9</w:t>
            </w:r>
          </w:p>
        </w:tc>
        <w:tc>
          <w:tcPr>
            <w:tcW w:w="2295" w:type="dxa"/>
            <w:vMerge w:val="restart"/>
            <w:tcBorders>
              <w:top w:val="single" w:sz="4" w:space="0" w:color="auto"/>
              <w:left w:val="single" w:sz="4" w:space="0" w:color="auto"/>
              <w:right w:val="single" w:sz="4" w:space="0" w:color="auto"/>
            </w:tcBorders>
          </w:tcPr>
          <w:p w:rsidR="000D2FC7" w:rsidRPr="00CB39DA" w:rsidRDefault="000D2FC7" w:rsidP="00201AE5">
            <w:pPr>
              <w:autoSpaceDE w:val="0"/>
              <w:autoSpaceDN w:val="0"/>
              <w:adjustRightInd w:val="0"/>
              <w:rPr>
                <w:sz w:val="16"/>
                <w:szCs w:val="16"/>
              </w:rPr>
            </w:pPr>
          </w:p>
          <w:p w:rsidR="000D2FC7" w:rsidRPr="00CB39DA" w:rsidRDefault="000D2FC7" w:rsidP="00201AE5">
            <w:pPr>
              <w:autoSpaceDE w:val="0"/>
              <w:autoSpaceDN w:val="0"/>
              <w:adjustRightInd w:val="0"/>
              <w:rPr>
                <w:sz w:val="16"/>
                <w:szCs w:val="16"/>
              </w:rPr>
            </w:pPr>
          </w:p>
          <w:p w:rsidR="000D2FC7" w:rsidRPr="00CB39DA" w:rsidRDefault="000D2FC7" w:rsidP="00201AE5">
            <w:pPr>
              <w:autoSpaceDE w:val="0"/>
              <w:autoSpaceDN w:val="0"/>
              <w:adjustRightInd w:val="0"/>
              <w:rPr>
                <w:sz w:val="16"/>
                <w:szCs w:val="16"/>
              </w:rPr>
            </w:pPr>
          </w:p>
          <w:p w:rsidR="000D2FC7" w:rsidRPr="00CB39DA" w:rsidRDefault="000D2FC7" w:rsidP="00201AE5">
            <w:pPr>
              <w:autoSpaceDE w:val="0"/>
              <w:autoSpaceDN w:val="0"/>
              <w:adjustRightInd w:val="0"/>
              <w:rPr>
                <w:sz w:val="16"/>
                <w:szCs w:val="16"/>
              </w:rPr>
            </w:pPr>
          </w:p>
          <w:p w:rsidR="000D2FC7" w:rsidRPr="00CB39DA" w:rsidRDefault="000D2FC7" w:rsidP="00201AE5">
            <w:pPr>
              <w:autoSpaceDE w:val="0"/>
              <w:autoSpaceDN w:val="0"/>
              <w:adjustRightInd w:val="0"/>
              <w:rPr>
                <w:sz w:val="16"/>
                <w:szCs w:val="16"/>
              </w:rPr>
            </w:pPr>
            <w:r w:rsidRPr="00CB39DA">
              <w:rPr>
                <w:sz w:val="16"/>
                <w:szCs w:val="16"/>
              </w:rPr>
              <w:t xml:space="preserve">Повышение контроля и качества предоставления           </w:t>
            </w:r>
            <w:r w:rsidRPr="00CB39DA">
              <w:rPr>
                <w:sz w:val="16"/>
                <w:szCs w:val="16"/>
              </w:rPr>
              <w:br/>
              <w:t>жилищно-коммунальных услуг</w:t>
            </w:r>
          </w:p>
        </w:tc>
      </w:tr>
      <w:tr w:rsidR="000D2FC7" w:rsidRPr="00CB39DA" w:rsidTr="000D2FC7">
        <w:trPr>
          <w:cantSplit/>
          <w:trHeight w:val="419"/>
        </w:trPr>
        <w:tc>
          <w:tcPr>
            <w:tcW w:w="475" w:type="dxa"/>
            <w:gridSpan w:val="2"/>
            <w:vMerge/>
            <w:tcBorders>
              <w:left w:val="single" w:sz="4" w:space="0" w:color="auto"/>
              <w:bottom w:val="single" w:sz="4" w:space="0" w:color="auto"/>
              <w:right w:val="single" w:sz="4" w:space="0" w:color="auto"/>
            </w:tcBorders>
            <w:vAlign w:val="center"/>
          </w:tcPr>
          <w:p w:rsidR="000D2FC7" w:rsidRPr="00CB39DA" w:rsidRDefault="000D2FC7" w:rsidP="00ED49DB">
            <w:pPr>
              <w:widowControl w:val="0"/>
              <w:autoSpaceDE w:val="0"/>
              <w:autoSpaceDN w:val="0"/>
              <w:adjustRightInd w:val="0"/>
              <w:outlineLvl w:val="1"/>
              <w:rPr>
                <w:rFonts w:cs="Arial"/>
                <w:b/>
                <w:sz w:val="16"/>
                <w:szCs w:val="16"/>
              </w:rPr>
            </w:pPr>
          </w:p>
        </w:tc>
        <w:tc>
          <w:tcPr>
            <w:tcW w:w="1935" w:type="dxa"/>
            <w:gridSpan w:val="3"/>
            <w:vMerge/>
            <w:tcBorders>
              <w:left w:val="single" w:sz="4" w:space="0" w:color="auto"/>
              <w:bottom w:val="single" w:sz="4" w:space="0" w:color="auto"/>
              <w:right w:val="single" w:sz="4" w:space="0" w:color="auto"/>
            </w:tcBorders>
            <w:vAlign w:val="center"/>
          </w:tcPr>
          <w:p w:rsidR="000D2FC7" w:rsidRPr="00CB39DA" w:rsidRDefault="000D2FC7" w:rsidP="00ED49DB">
            <w:pPr>
              <w:widowControl w:val="0"/>
              <w:autoSpaceDE w:val="0"/>
              <w:autoSpaceDN w:val="0"/>
              <w:adjustRightInd w:val="0"/>
              <w:outlineLvl w:val="1"/>
              <w:rPr>
                <w:rFonts w:cs="Arial"/>
                <w:b/>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autoSpaceDE w:val="0"/>
              <w:autoSpaceDN w:val="0"/>
              <w:adjustRightInd w:val="0"/>
              <w:rPr>
                <w:sz w:val="16"/>
                <w:szCs w:val="16"/>
              </w:rPr>
            </w:pPr>
            <w:r w:rsidRPr="00CB39DA">
              <w:rPr>
                <w:sz w:val="16"/>
                <w:szCs w:val="16"/>
              </w:rPr>
              <w:t>Внебюджетные источники</w:t>
            </w:r>
          </w:p>
          <w:p w:rsidR="000D2FC7" w:rsidRPr="00CB39DA" w:rsidRDefault="000D2FC7" w:rsidP="00ED49DB">
            <w:pPr>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D2FC7" w:rsidRPr="00CB39DA" w:rsidRDefault="000D2FC7" w:rsidP="002360DC">
            <w:pPr>
              <w:widowControl w:val="0"/>
              <w:autoSpaceDE w:val="0"/>
              <w:autoSpaceDN w:val="0"/>
              <w:adjustRightInd w:val="0"/>
              <w:jc w:val="center"/>
              <w:outlineLvl w:val="1"/>
              <w:rPr>
                <w:rFonts w:cs="Arial"/>
                <w:sz w:val="16"/>
                <w:szCs w:val="16"/>
              </w:rPr>
            </w:pPr>
            <w:r w:rsidRPr="00CB39DA">
              <w:rPr>
                <w:rFonts w:cs="Arial"/>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0D2FC7" w:rsidRPr="00CB39DA" w:rsidRDefault="000D2FC7" w:rsidP="00ED49DB">
            <w:pPr>
              <w:widowControl w:val="0"/>
              <w:autoSpaceDE w:val="0"/>
              <w:autoSpaceDN w:val="0"/>
              <w:adjustRightInd w:val="0"/>
              <w:outlineLvl w:val="1"/>
              <w:rPr>
                <w:rFonts w:cs="Arial"/>
                <w:sz w:val="16"/>
                <w:szCs w:val="16"/>
              </w:rPr>
            </w:pPr>
            <w:r w:rsidRPr="00CB39DA">
              <w:rPr>
                <w:rFonts w:cs="Arial"/>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0D2FC7" w:rsidRPr="00CB39DA" w:rsidRDefault="000D2FC7" w:rsidP="00ED49DB">
            <w:pPr>
              <w:widowControl w:val="0"/>
              <w:autoSpaceDE w:val="0"/>
              <w:autoSpaceDN w:val="0"/>
              <w:adjustRightInd w:val="0"/>
              <w:outlineLvl w:val="1"/>
              <w:rPr>
                <w:rFonts w:cs="Arial"/>
                <w:sz w:val="16"/>
                <w:szCs w:val="16"/>
              </w:rPr>
            </w:pPr>
          </w:p>
          <w:p w:rsidR="000D2FC7" w:rsidRPr="00CB39DA" w:rsidRDefault="000D2FC7" w:rsidP="00ED49DB">
            <w:pPr>
              <w:widowControl w:val="0"/>
              <w:autoSpaceDE w:val="0"/>
              <w:autoSpaceDN w:val="0"/>
              <w:adjustRightInd w:val="0"/>
              <w:outlineLvl w:val="1"/>
              <w:rPr>
                <w:rFonts w:cs="Arial"/>
                <w:sz w:val="16"/>
                <w:szCs w:val="16"/>
              </w:rPr>
            </w:pPr>
          </w:p>
          <w:p w:rsidR="000D2FC7" w:rsidRPr="00CB39DA" w:rsidRDefault="000D2FC7" w:rsidP="00ED49DB">
            <w:pPr>
              <w:widowControl w:val="0"/>
              <w:autoSpaceDE w:val="0"/>
              <w:autoSpaceDN w:val="0"/>
              <w:adjustRightInd w:val="0"/>
              <w:outlineLvl w:val="1"/>
              <w:rPr>
                <w:rFonts w:cs="Arial"/>
                <w:sz w:val="16"/>
                <w:szCs w:val="16"/>
              </w:rPr>
            </w:pPr>
            <w:r w:rsidRPr="00CB39DA">
              <w:rPr>
                <w:rFonts w:cs="Arial"/>
                <w:sz w:val="16"/>
                <w:szCs w:val="16"/>
              </w:rPr>
              <w:t>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D2FC7" w:rsidRDefault="000D2FC7" w:rsidP="00ED49DB">
            <w:pPr>
              <w:widowControl w:val="0"/>
              <w:autoSpaceDE w:val="0"/>
              <w:autoSpaceDN w:val="0"/>
              <w:adjustRightInd w:val="0"/>
              <w:outlineLvl w:val="1"/>
              <w:rPr>
                <w:rFonts w:cs="Arial"/>
                <w:sz w:val="16"/>
                <w:szCs w:val="16"/>
              </w:rPr>
            </w:pPr>
          </w:p>
          <w:p w:rsidR="000D2FC7" w:rsidRPr="00CB39DA" w:rsidRDefault="000D2FC7" w:rsidP="00ED49DB">
            <w:pPr>
              <w:widowControl w:val="0"/>
              <w:autoSpaceDE w:val="0"/>
              <w:autoSpaceDN w:val="0"/>
              <w:adjustRightInd w:val="0"/>
              <w:outlineLvl w:val="1"/>
              <w:rPr>
                <w:rFonts w:cs="Arial"/>
                <w:sz w:val="16"/>
                <w:szCs w:val="16"/>
              </w:rPr>
            </w:pPr>
            <w:r w:rsidRPr="00CB39DA">
              <w:rPr>
                <w:rFonts w:cs="Arial"/>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0D2FC7" w:rsidRDefault="000D2FC7" w:rsidP="00ED49DB">
            <w:pPr>
              <w:widowControl w:val="0"/>
              <w:autoSpaceDE w:val="0"/>
              <w:autoSpaceDN w:val="0"/>
              <w:adjustRightInd w:val="0"/>
              <w:outlineLvl w:val="1"/>
              <w:rPr>
                <w:rFonts w:cs="Arial"/>
                <w:sz w:val="16"/>
                <w:szCs w:val="16"/>
              </w:rPr>
            </w:pPr>
          </w:p>
          <w:p w:rsidR="000D2FC7" w:rsidRPr="00CB39DA" w:rsidRDefault="000D2FC7" w:rsidP="00ED49DB">
            <w:pPr>
              <w:widowControl w:val="0"/>
              <w:autoSpaceDE w:val="0"/>
              <w:autoSpaceDN w:val="0"/>
              <w:adjustRightInd w:val="0"/>
              <w:outlineLvl w:val="1"/>
              <w:rPr>
                <w:rFonts w:cs="Arial"/>
                <w:sz w:val="16"/>
                <w:szCs w:val="16"/>
              </w:rPr>
            </w:pPr>
            <w:r w:rsidRPr="00CB39DA">
              <w:rPr>
                <w:rFonts w:cs="Arial"/>
                <w:sz w:val="16"/>
                <w:szCs w:val="16"/>
              </w:rPr>
              <w:t>0,00</w:t>
            </w:r>
          </w:p>
        </w:tc>
        <w:tc>
          <w:tcPr>
            <w:tcW w:w="709" w:type="dxa"/>
            <w:tcBorders>
              <w:left w:val="single" w:sz="4" w:space="0" w:color="auto"/>
              <w:bottom w:val="single" w:sz="4" w:space="0" w:color="auto"/>
              <w:right w:val="single" w:sz="4" w:space="0" w:color="auto"/>
            </w:tcBorders>
            <w:vAlign w:val="center"/>
          </w:tcPr>
          <w:p w:rsidR="000D2FC7" w:rsidRDefault="000D2FC7" w:rsidP="00C87967">
            <w:pPr>
              <w:jc w:val="center"/>
              <w:rPr>
                <w:rFonts w:cs="Arial"/>
                <w:sz w:val="16"/>
                <w:szCs w:val="16"/>
              </w:rPr>
            </w:pPr>
          </w:p>
          <w:p w:rsidR="000D2FC7" w:rsidRPr="00CB39DA" w:rsidRDefault="000D2FC7" w:rsidP="00C87967">
            <w:pPr>
              <w:jc w:val="center"/>
              <w:rPr>
                <w:sz w:val="16"/>
                <w:szCs w:val="16"/>
              </w:rPr>
            </w:pPr>
            <w:r w:rsidRPr="00CB39DA">
              <w:rPr>
                <w:rFonts w:cs="Arial"/>
                <w:sz w:val="16"/>
                <w:szCs w:val="16"/>
              </w:rPr>
              <w:t>0,00</w:t>
            </w:r>
          </w:p>
        </w:tc>
        <w:tc>
          <w:tcPr>
            <w:tcW w:w="709" w:type="dxa"/>
            <w:tcBorders>
              <w:left w:val="single" w:sz="4" w:space="0" w:color="auto"/>
              <w:bottom w:val="single" w:sz="4" w:space="0" w:color="auto"/>
              <w:right w:val="single" w:sz="4" w:space="0" w:color="auto"/>
            </w:tcBorders>
            <w:vAlign w:val="center"/>
          </w:tcPr>
          <w:p w:rsidR="000D2FC7" w:rsidRDefault="000D2FC7" w:rsidP="00C87967">
            <w:pPr>
              <w:jc w:val="center"/>
              <w:rPr>
                <w:rFonts w:cs="Arial"/>
                <w:sz w:val="16"/>
                <w:szCs w:val="16"/>
              </w:rPr>
            </w:pPr>
          </w:p>
          <w:p w:rsidR="000D2FC7" w:rsidRPr="00CB39DA" w:rsidRDefault="000D2FC7" w:rsidP="00C87967">
            <w:pPr>
              <w:jc w:val="center"/>
              <w:rPr>
                <w:sz w:val="16"/>
                <w:szCs w:val="16"/>
              </w:rPr>
            </w:pPr>
            <w:r w:rsidRPr="00CB39DA">
              <w:rPr>
                <w:rFonts w:cs="Arial"/>
                <w:sz w:val="16"/>
                <w:szCs w:val="16"/>
              </w:rPr>
              <w:t>0,00</w:t>
            </w:r>
          </w:p>
        </w:tc>
        <w:tc>
          <w:tcPr>
            <w:tcW w:w="709" w:type="dxa"/>
            <w:tcBorders>
              <w:left w:val="single" w:sz="4" w:space="0" w:color="auto"/>
              <w:bottom w:val="single" w:sz="4" w:space="0" w:color="auto"/>
              <w:right w:val="single" w:sz="4" w:space="0" w:color="auto"/>
            </w:tcBorders>
            <w:vAlign w:val="center"/>
          </w:tcPr>
          <w:p w:rsidR="000D2FC7" w:rsidRDefault="000D2FC7" w:rsidP="00C87967">
            <w:pPr>
              <w:jc w:val="center"/>
              <w:rPr>
                <w:rFonts w:cs="Arial"/>
                <w:sz w:val="16"/>
                <w:szCs w:val="16"/>
              </w:rPr>
            </w:pPr>
          </w:p>
          <w:p w:rsidR="000D2FC7" w:rsidRPr="00CB39DA" w:rsidRDefault="000D2FC7" w:rsidP="00C87967">
            <w:pPr>
              <w:jc w:val="center"/>
              <w:rPr>
                <w:sz w:val="16"/>
                <w:szCs w:val="16"/>
              </w:rPr>
            </w:pPr>
            <w:r w:rsidRPr="00CB39DA">
              <w:rPr>
                <w:rFonts w:cs="Arial"/>
                <w:sz w:val="16"/>
                <w:szCs w:val="16"/>
              </w:rPr>
              <w:t>0,00</w:t>
            </w:r>
          </w:p>
        </w:tc>
        <w:tc>
          <w:tcPr>
            <w:tcW w:w="708" w:type="dxa"/>
            <w:tcBorders>
              <w:left w:val="single" w:sz="4" w:space="0" w:color="auto"/>
              <w:bottom w:val="single" w:sz="4" w:space="0" w:color="auto"/>
              <w:right w:val="single" w:sz="4" w:space="0" w:color="auto"/>
            </w:tcBorders>
            <w:vAlign w:val="center"/>
          </w:tcPr>
          <w:p w:rsidR="000D2FC7" w:rsidRDefault="000D2FC7" w:rsidP="00C87967">
            <w:pPr>
              <w:jc w:val="center"/>
              <w:rPr>
                <w:rFonts w:cs="Arial"/>
                <w:sz w:val="16"/>
                <w:szCs w:val="16"/>
              </w:rPr>
            </w:pPr>
          </w:p>
          <w:p w:rsidR="000D2FC7" w:rsidRPr="00CB39DA" w:rsidRDefault="000D2FC7" w:rsidP="00C87967">
            <w:pPr>
              <w:jc w:val="center"/>
              <w:rPr>
                <w:sz w:val="16"/>
                <w:szCs w:val="16"/>
              </w:rPr>
            </w:pPr>
            <w:r w:rsidRPr="00CB39DA">
              <w:rPr>
                <w:rFonts w:cs="Arial"/>
                <w:sz w:val="16"/>
                <w:szCs w:val="16"/>
              </w:rPr>
              <w:t>0,00</w:t>
            </w:r>
          </w:p>
        </w:tc>
        <w:tc>
          <w:tcPr>
            <w:tcW w:w="709" w:type="dxa"/>
            <w:tcBorders>
              <w:left w:val="single" w:sz="4" w:space="0" w:color="auto"/>
              <w:bottom w:val="single" w:sz="4" w:space="0" w:color="auto"/>
              <w:right w:val="single" w:sz="4" w:space="0" w:color="auto"/>
            </w:tcBorders>
            <w:vAlign w:val="center"/>
          </w:tcPr>
          <w:p w:rsidR="000D2FC7" w:rsidRDefault="000D2FC7" w:rsidP="00C87967">
            <w:pPr>
              <w:jc w:val="center"/>
              <w:rPr>
                <w:rFonts w:cs="Arial"/>
                <w:sz w:val="16"/>
                <w:szCs w:val="16"/>
              </w:rPr>
            </w:pPr>
          </w:p>
          <w:p w:rsidR="000D2FC7" w:rsidRPr="00CB39DA" w:rsidRDefault="000D2FC7" w:rsidP="00204DE7">
            <w:pPr>
              <w:rPr>
                <w:sz w:val="16"/>
                <w:szCs w:val="16"/>
              </w:rPr>
            </w:pPr>
            <w:r w:rsidRPr="00CB39DA">
              <w:rPr>
                <w:rFonts w:cs="Arial"/>
                <w:sz w:val="16"/>
                <w:szCs w:val="16"/>
              </w:rPr>
              <w:t>0,00</w:t>
            </w:r>
          </w:p>
        </w:tc>
        <w:tc>
          <w:tcPr>
            <w:tcW w:w="709" w:type="dxa"/>
            <w:tcBorders>
              <w:left w:val="single" w:sz="4" w:space="0" w:color="auto"/>
              <w:bottom w:val="single" w:sz="4" w:space="0" w:color="auto"/>
              <w:right w:val="single" w:sz="4" w:space="0" w:color="auto"/>
            </w:tcBorders>
          </w:tcPr>
          <w:p w:rsidR="000D2FC7" w:rsidRPr="00CB39DA" w:rsidRDefault="000D2FC7" w:rsidP="00647800">
            <w:pPr>
              <w:widowControl w:val="0"/>
              <w:autoSpaceDE w:val="0"/>
              <w:autoSpaceDN w:val="0"/>
              <w:adjustRightInd w:val="0"/>
              <w:outlineLvl w:val="1"/>
              <w:rPr>
                <w:rFonts w:cs="Arial"/>
                <w:b/>
                <w:sz w:val="16"/>
                <w:szCs w:val="16"/>
              </w:rPr>
            </w:pPr>
          </w:p>
          <w:p w:rsidR="000D2FC7" w:rsidRPr="00CB39DA" w:rsidRDefault="000D2FC7" w:rsidP="00647800">
            <w:pPr>
              <w:rPr>
                <w:rFonts w:cs="Arial"/>
                <w:sz w:val="16"/>
                <w:szCs w:val="16"/>
              </w:rPr>
            </w:pPr>
          </w:p>
          <w:p w:rsidR="000D2FC7" w:rsidRDefault="000D2FC7" w:rsidP="00647800">
            <w:pPr>
              <w:rPr>
                <w:rFonts w:cs="Arial"/>
                <w:sz w:val="16"/>
                <w:szCs w:val="16"/>
              </w:rPr>
            </w:pPr>
          </w:p>
          <w:p w:rsidR="000D2FC7" w:rsidRPr="00CB39DA" w:rsidRDefault="000D2FC7" w:rsidP="00647800">
            <w:pPr>
              <w:rPr>
                <w:rFonts w:cs="Arial"/>
                <w:sz w:val="16"/>
                <w:szCs w:val="16"/>
              </w:rPr>
            </w:pPr>
            <w:r w:rsidRPr="00CB39DA">
              <w:rPr>
                <w:rFonts w:cs="Arial"/>
                <w:sz w:val="16"/>
                <w:szCs w:val="16"/>
              </w:rPr>
              <w:t>0,00</w:t>
            </w:r>
          </w:p>
        </w:tc>
        <w:tc>
          <w:tcPr>
            <w:tcW w:w="709" w:type="dxa"/>
            <w:tcBorders>
              <w:left w:val="single" w:sz="4" w:space="0" w:color="auto"/>
              <w:bottom w:val="single" w:sz="4" w:space="0" w:color="auto"/>
              <w:right w:val="single" w:sz="4" w:space="0" w:color="auto"/>
            </w:tcBorders>
          </w:tcPr>
          <w:p w:rsidR="000D2FC7" w:rsidRPr="00CB39DA" w:rsidRDefault="000D2FC7">
            <w:pPr>
              <w:rPr>
                <w:rFonts w:cs="Arial"/>
                <w:sz w:val="16"/>
                <w:szCs w:val="16"/>
              </w:rPr>
            </w:pPr>
          </w:p>
          <w:p w:rsidR="000D2FC7" w:rsidRPr="00CB39DA" w:rsidRDefault="000D2FC7">
            <w:pPr>
              <w:rPr>
                <w:rFonts w:cs="Arial"/>
                <w:sz w:val="16"/>
                <w:szCs w:val="16"/>
              </w:rPr>
            </w:pPr>
          </w:p>
          <w:p w:rsidR="000D2FC7" w:rsidRPr="00CB39DA" w:rsidRDefault="000D2FC7">
            <w:pPr>
              <w:rPr>
                <w:rFonts w:cs="Arial"/>
                <w:sz w:val="16"/>
                <w:szCs w:val="16"/>
              </w:rPr>
            </w:pPr>
          </w:p>
          <w:p w:rsidR="000D2FC7" w:rsidRPr="00CB39DA" w:rsidRDefault="000D2FC7" w:rsidP="00647800">
            <w:pPr>
              <w:rPr>
                <w:rFonts w:cs="Arial"/>
                <w:sz w:val="16"/>
                <w:szCs w:val="16"/>
              </w:rPr>
            </w:pPr>
            <w:r>
              <w:rPr>
                <w:rFonts w:cs="Arial"/>
                <w:sz w:val="16"/>
                <w:szCs w:val="16"/>
              </w:rPr>
              <w:t>0,00</w:t>
            </w:r>
          </w:p>
        </w:tc>
        <w:tc>
          <w:tcPr>
            <w:tcW w:w="708" w:type="dxa"/>
            <w:tcBorders>
              <w:left w:val="single" w:sz="4" w:space="0" w:color="auto"/>
              <w:bottom w:val="single" w:sz="4" w:space="0" w:color="auto"/>
              <w:right w:val="single" w:sz="4" w:space="0" w:color="auto"/>
            </w:tcBorders>
          </w:tcPr>
          <w:p w:rsidR="000D2FC7" w:rsidRDefault="000D2FC7" w:rsidP="00ED49DB">
            <w:pPr>
              <w:widowControl w:val="0"/>
              <w:autoSpaceDE w:val="0"/>
              <w:autoSpaceDN w:val="0"/>
              <w:adjustRightInd w:val="0"/>
              <w:outlineLvl w:val="1"/>
              <w:rPr>
                <w:rFonts w:cs="Arial"/>
                <w:b/>
                <w:sz w:val="16"/>
                <w:szCs w:val="16"/>
              </w:rPr>
            </w:pPr>
          </w:p>
          <w:p w:rsidR="000D2FC7" w:rsidRDefault="000D2FC7" w:rsidP="00ED49DB">
            <w:pPr>
              <w:widowControl w:val="0"/>
              <w:autoSpaceDE w:val="0"/>
              <w:autoSpaceDN w:val="0"/>
              <w:adjustRightInd w:val="0"/>
              <w:outlineLvl w:val="1"/>
              <w:rPr>
                <w:rFonts w:cs="Arial"/>
                <w:b/>
                <w:sz w:val="16"/>
                <w:szCs w:val="16"/>
              </w:rPr>
            </w:pPr>
          </w:p>
          <w:p w:rsidR="000D2FC7" w:rsidRDefault="000D2FC7" w:rsidP="00ED49DB">
            <w:pPr>
              <w:widowControl w:val="0"/>
              <w:autoSpaceDE w:val="0"/>
              <w:autoSpaceDN w:val="0"/>
              <w:adjustRightInd w:val="0"/>
              <w:outlineLvl w:val="1"/>
              <w:rPr>
                <w:rFonts w:cs="Arial"/>
                <w:b/>
                <w:sz w:val="16"/>
                <w:szCs w:val="16"/>
              </w:rPr>
            </w:pPr>
          </w:p>
          <w:p w:rsidR="000D2FC7" w:rsidRPr="005D7D4B" w:rsidRDefault="000D2FC7" w:rsidP="00ED49DB">
            <w:pPr>
              <w:widowControl w:val="0"/>
              <w:autoSpaceDE w:val="0"/>
              <w:autoSpaceDN w:val="0"/>
              <w:adjustRightInd w:val="0"/>
              <w:outlineLvl w:val="1"/>
              <w:rPr>
                <w:rFonts w:cs="Arial"/>
                <w:sz w:val="16"/>
                <w:szCs w:val="16"/>
              </w:rPr>
            </w:pPr>
            <w:r w:rsidRPr="005D7D4B">
              <w:rPr>
                <w:rFonts w:cs="Arial"/>
                <w:sz w:val="16"/>
                <w:szCs w:val="16"/>
              </w:rPr>
              <w:t>0,00</w:t>
            </w:r>
          </w:p>
        </w:tc>
        <w:tc>
          <w:tcPr>
            <w:tcW w:w="815" w:type="dxa"/>
            <w:tcBorders>
              <w:left w:val="single" w:sz="4" w:space="0" w:color="auto"/>
              <w:bottom w:val="single" w:sz="4" w:space="0" w:color="auto"/>
              <w:right w:val="single" w:sz="4" w:space="0" w:color="auto"/>
            </w:tcBorders>
          </w:tcPr>
          <w:p w:rsidR="000D2FC7" w:rsidRDefault="000D2FC7" w:rsidP="00ED49DB">
            <w:pPr>
              <w:widowControl w:val="0"/>
              <w:autoSpaceDE w:val="0"/>
              <w:autoSpaceDN w:val="0"/>
              <w:adjustRightInd w:val="0"/>
              <w:outlineLvl w:val="1"/>
              <w:rPr>
                <w:rFonts w:cs="Arial"/>
                <w:b/>
                <w:sz w:val="16"/>
                <w:szCs w:val="16"/>
              </w:rPr>
            </w:pPr>
          </w:p>
          <w:p w:rsidR="000D2FC7" w:rsidRDefault="000D2FC7" w:rsidP="00ED49DB">
            <w:pPr>
              <w:widowControl w:val="0"/>
              <w:autoSpaceDE w:val="0"/>
              <w:autoSpaceDN w:val="0"/>
              <w:adjustRightInd w:val="0"/>
              <w:outlineLvl w:val="1"/>
              <w:rPr>
                <w:rFonts w:cs="Arial"/>
                <w:b/>
                <w:sz w:val="16"/>
                <w:szCs w:val="16"/>
              </w:rPr>
            </w:pPr>
          </w:p>
          <w:p w:rsidR="000D2FC7" w:rsidRDefault="000D2FC7" w:rsidP="00ED49DB">
            <w:pPr>
              <w:widowControl w:val="0"/>
              <w:autoSpaceDE w:val="0"/>
              <w:autoSpaceDN w:val="0"/>
              <w:adjustRightInd w:val="0"/>
              <w:outlineLvl w:val="1"/>
              <w:rPr>
                <w:rFonts w:cs="Arial"/>
                <w:b/>
                <w:sz w:val="16"/>
                <w:szCs w:val="16"/>
              </w:rPr>
            </w:pPr>
          </w:p>
          <w:p w:rsidR="000D2FC7" w:rsidRPr="00CB39DA" w:rsidRDefault="000D2FC7" w:rsidP="00ED49DB">
            <w:pPr>
              <w:widowControl w:val="0"/>
              <w:autoSpaceDE w:val="0"/>
              <w:autoSpaceDN w:val="0"/>
              <w:adjustRightInd w:val="0"/>
              <w:outlineLvl w:val="1"/>
              <w:rPr>
                <w:rFonts w:cs="Arial"/>
                <w:b/>
                <w:sz w:val="16"/>
                <w:szCs w:val="16"/>
              </w:rPr>
            </w:pPr>
            <w:r>
              <w:rPr>
                <w:rFonts w:cs="Arial"/>
                <w:b/>
                <w:sz w:val="16"/>
                <w:szCs w:val="16"/>
              </w:rPr>
              <w:t>00,0</w:t>
            </w:r>
          </w:p>
        </w:tc>
        <w:tc>
          <w:tcPr>
            <w:tcW w:w="886" w:type="dxa"/>
            <w:tcBorders>
              <w:left w:val="single" w:sz="4" w:space="0" w:color="auto"/>
              <w:bottom w:val="single" w:sz="4" w:space="0" w:color="auto"/>
              <w:right w:val="single" w:sz="4" w:space="0" w:color="auto"/>
            </w:tcBorders>
          </w:tcPr>
          <w:p w:rsidR="000D2FC7" w:rsidRDefault="000D2FC7">
            <w:pPr>
              <w:rPr>
                <w:rFonts w:cs="Arial"/>
                <w:b/>
                <w:sz w:val="16"/>
                <w:szCs w:val="16"/>
              </w:rPr>
            </w:pPr>
          </w:p>
          <w:p w:rsidR="000D2FC7" w:rsidRDefault="000D2FC7">
            <w:pPr>
              <w:rPr>
                <w:rFonts w:cs="Arial"/>
                <w:b/>
                <w:sz w:val="16"/>
                <w:szCs w:val="16"/>
              </w:rPr>
            </w:pPr>
          </w:p>
          <w:p w:rsidR="000D2FC7" w:rsidRDefault="000D2FC7">
            <w:pPr>
              <w:rPr>
                <w:rFonts w:cs="Arial"/>
                <w:b/>
                <w:sz w:val="16"/>
                <w:szCs w:val="16"/>
              </w:rPr>
            </w:pPr>
          </w:p>
          <w:p w:rsidR="000D2FC7" w:rsidRPr="00CB39DA" w:rsidRDefault="000D2FC7" w:rsidP="000D2FC7">
            <w:pPr>
              <w:widowControl w:val="0"/>
              <w:autoSpaceDE w:val="0"/>
              <w:autoSpaceDN w:val="0"/>
              <w:adjustRightInd w:val="0"/>
              <w:outlineLvl w:val="1"/>
              <w:rPr>
                <w:rFonts w:cs="Arial"/>
                <w:b/>
                <w:sz w:val="16"/>
                <w:szCs w:val="16"/>
              </w:rPr>
            </w:pPr>
            <w:r>
              <w:rPr>
                <w:rFonts w:cs="Arial"/>
                <w:b/>
                <w:sz w:val="16"/>
                <w:szCs w:val="16"/>
              </w:rPr>
              <w:t>0,00</w:t>
            </w:r>
          </w:p>
        </w:tc>
        <w:tc>
          <w:tcPr>
            <w:tcW w:w="2295" w:type="dxa"/>
            <w:vMerge/>
            <w:tcBorders>
              <w:left w:val="single" w:sz="4" w:space="0" w:color="auto"/>
              <w:bottom w:val="single" w:sz="4" w:space="0" w:color="auto"/>
              <w:right w:val="single" w:sz="4" w:space="0" w:color="auto"/>
            </w:tcBorders>
            <w:vAlign w:val="center"/>
          </w:tcPr>
          <w:p w:rsidR="000D2FC7" w:rsidRPr="00CB39DA" w:rsidRDefault="000D2FC7" w:rsidP="00ED49DB">
            <w:pPr>
              <w:widowControl w:val="0"/>
              <w:autoSpaceDE w:val="0"/>
              <w:autoSpaceDN w:val="0"/>
              <w:adjustRightInd w:val="0"/>
              <w:outlineLvl w:val="1"/>
              <w:rPr>
                <w:rFonts w:cs="Arial"/>
                <w:b/>
                <w:sz w:val="16"/>
                <w:szCs w:val="16"/>
              </w:rPr>
            </w:pPr>
          </w:p>
        </w:tc>
      </w:tr>
    </w:tbl>
    <w:p w:rsidR="009953F6" w:rsidRDefault="009953F6" w:rsidP="009953F6">
      <w:pPr>
        <w:widowControl w:val="0"/>
        <w:autoSpaceDE w:val="0"/>
        <w:autoSpaceDN w:val="0"/>
        <w:adjustRightInd w:val="0"/>
        <w:outlineLvl w:val="1"/>
        <w:rPr>
          <w:rFonts w:cs="Arial"/>
          <w:b/>
          <w:sz w:val="28"/>
          <w:szCs w:val="28"/>
        </w:rPr>
        <w:sectPr w:rsidR="009953F6" w:rsidSect="00AD0B90">
          <w:pgSz w:w="16838" w:h="11906" w:orient="landscape"/>
          <w:pgMar w:top="1134" w:right="567" w:bottom="851" w:left="425" w:header="709" w:footer="709" w:gutter="0"/>
          <w:cols w:space="708"/>
          <w:docGrid w:linePitch="360"/>
        </w:sectPr>
      </w:pPr>
    </w:p>
    <w:p w:rsidR="00ED49DB" w:rsidRPr="00ED49DB" w:rsidRDefault="00ED49DB" w:rsidP="009953F6">
      <w:pPr>
        <w:widowControl w:val="0"/>
        <w:autoSpaceDE w:val="0"/>
        <w:autoSpaceDN w:val="0"/>
        <w:adjustRightInd w:val="0"/>
        <w:jc w:val="center"/>
        <w:outlineLvl w:val="1"/>
        <w:rPr>
          <w:rFonts w:cs="Arial"/>
          <w:b/>
          <w:sz w:val="28"/>
          <w:szCs w:val="28"/>
        </w:rPr>
      </w:pPr>
      <w:r w:rsidRPr="00ED49DB">
        <w:rPr>
          <w:rFonts w:cs="Arial"/>
          <w:b/>
          <w:sz w:val="28"/>
          <w:szCs w:val="28"/>
        </w:rPr>
        <w:lastRenderedPageBreak/>
        <w:t>6. Система организации контроля</w:t>
      </w:r>
    </w:p>
    <w:p w:rsidR="00ED49DB" w:rsidRPr="00ED49DB" w:rsidRDefault="00ED49DB" w:rsidP="009953F6">
      <w:pPr>
        <w:widowControl w:val="0"/>
        <w:autoSpaceDE w:val="0"/>
        <w:autoSpaceDN w:val="0"/>
        <w:adjustRightInd w:val="0"/>
        <w:jc w:val="center"/>
        <w:rPr>
          <w:rFonts w:cs="Arial"/>
          <w:b/>
          <w:sz w:val="28"/>
          <w:szCs w:val="28"/>
        </w:rPr>
      </w:pPr>
      <w:r w:rsidRPr="00ED49DB">
        <w:rPr>
          <w:rFonts w:cs="Arial"/>
          <w:b/>
          <w:sz w:val="28"/>
          <w:szCs w:val="28"/>
        </w:rPr>
        <w:t>за исполнением долгосрочной целевой программы</w:t>
      </w:r>
    </w:p>
    <w:p w:rsidR="00ED49DB" w:rsidRPr="00ED49DB" w:rsidRDefault="00ED49DB" w:rsidP="00ED49DB">
      <w:pPr>
        <w:widowControl w:val="0"/>
        <w:autoSpaceDE w:val="0"/>
        <w:autoSpaceDN w:val="0"/>
        <w:adjustRightInd w:val="0"/>
        <w:jc w:val="center"/>
        <w:rPr>
          <w:rFonts w:cs="Arial"/>
          <w:sz w:val="28"/>
          <w:szCs w:val="28"/>
        </w:rPr>
      </w:pPr>
    </w:p>
    <w:p w:rsidR="00ED49DB" w:rsidRPr="00ED49DB" w:rsidRDefault="00ED49DB" w:rsidP="00ED49DB">
      <w:pPr>
        <w:widowControl w:val="0"/>
        <w:autoSpaceDE w:val="0"/>
        <w:autoSpaceDN w:val="0"/>
        <w:adjustRightInd w:val="0"/>
        <w:ind w:firstLine="720"/>
        <w:jc w:val="both"/>
        <w:rPr>
          <w:rFonts w:cs="Arial"/>
          <w:sz w:val="28"/>
          <w:szCs w:val="28"/>
        </w:rPr>
      </w:pPr>
      <w:r w:rsidRPr="00ED49DB">
        <w:rPr>
          <w:rFonts w:cs="Arial"/>
          <w:sz w:val="28"/>
          <w:szCs w:val="28"/>
        </w:rPr>
        <w:t>Муниципальное казённое учреждение села Ванавара «Ванаваражилфонд» предоставляет в отдел финансов и учета Администрации села Ванавара  отчет об исполнении Программы по установленной форме, в установленные сроки и по окончании реализации Программы, сводный доклад о ходе реализации программы с оценкой эффективности ее реализации.</w:t>
      </w:r>
    </w:p>
    <w:p w:rsidR="00D85D36" w:rsidRDefault="00D85D36" w:rsidP="00ED49DB">
      <w:pPr>
        <w:widowControl w:val="0"/>
        <w:autoSpaceDE w:val="0"/>
        <w:autoSpaceDN w:val="0"/>
        <w:adjustRightInd w:val="0"/>
        <w:jc w:val="center"/>
        <w:outlineLvl w:val="1"/>
        <w:rPr>
          <w:rFonts w:cs="Arial"/>
          <w:b/>
          <w:sz w:val="28"/>
          <w:szCs w:val="28"/>
        </w:rPr>
      </w:pPr>
    </w:p>
    <w:p w:rsidR="00ED49DB" w:rsidRPr="00ED49DB" w:rsidRDefault="00ED49DB" w:rsidP="00ED49DB">
      <w:pPr>
        <w:widowControl w:val="0"/>
        <w:autoSpaceDE w:val="0"/>
        <w:autoSpaceDN w:val="0"/>
        <w:adjustRightInd w:val="0"/>
        <w:jc w:val="center"/>
        <w:outlineLvl w:val="1"/>
        <w:rPr>
          <w:rFonts w:cs="Arial"/>
          <w:b/>
          <w:sz w:val="28"/>
          <w:szCs w:val="28"/>
        </w:rPr>
      </w:pPr>
      <w:r w:rsidRPr="00ED49DB">
        <w:rPr>
          <w:rFonts w:cs="Arial"/>
          <w:b/>
          <w:sz w:val="28"/>
          <w:szCs w:val="28"/>
        </w:rPr>
        <w:t>7. Оценка эффективности реализации</w:t>
      </w:r>
    </w:p>
    <w:p w:rsidR="00ED49DB" w:rsidRPr="00ED49DB" w:rsidRDefault="00ED49DB" w:rsidP="00ED49DB">
      <w:pPr>
        <w:widowControl w:val="0"/>
        <w:autoSpaceDE w:val="0"/>
        <w:autoSpaceDN w:val="0"/>
        <w:adjustRightInd w:val="0"/>
        <w:jc w:val="center"/>
        <w:rPr>
          <w:rFonts w:cs="Arial"/>
          <w:b/>
          <w:sz w:val="28"/>
          <w:szCs w:val="28"/>
        </w:rPr>
      </w:pPr>
      <w:r w:rsidRPr="00ED49DB">
        <w:rPr>
          <w:rFonts w:cs="Arial"/>
          <w:b/>
          <w:sz w:val="28"/>
          <w:szCs w:val="28"/>
        </w:rPr>
        <w:t>долгосрочной целевой программы</w:t>
      </w:r>
    </w:p>
    <w:p w:rsidR="00ED49DB" w:rsidRPr="00ED49DB" w:rsidRDefault="00ED49DB" w:rsidP="00ED49DB">
      <w:pPr>
        <w:widowControl w:val="0"/>
        <w:autoSpaceDE w:val="0"/>
        <w:autoSpaceDN w:val="0"/>
        <w:adjustRightInd w:val="0"/>
        <w:ind w:firstLine="540"/>
        <w:jc w:val="both"/>
        <w:rPr>
          <w:rFonts w:cs="Arial"/>
          <w:sz w:val="28"/>
          <w:szCs w:val="28"/>
        </w:rPr>
      </w:pPr>
    </w:p>
    <w:p w:rsidR="00ED49DB" w:rsidRPr="00ED49DB" w:rsidRDefault="00ED49DB" w:rsidP="00ED49DB">
      <w:pPr>
        <w:widowControl w:val="0"/>
        <w:autoSpaceDE w:val="0"/>
        <w:autoSpaceDN w:val="0"/>
        <w:adjustRightInd w:val="0"/>
        <w:ind w:firstLine="567"/>
        <w:jc w:val="both"/>
        <w:rPr>
          <w:rFonts w:cs="Arial"/>
          <w:sz w:val="28"/>
          <w:szCs w:val="28"/>
        </w:rPr>
      </w:pPr>
      <w:r w:rsidRPr="00ED49DB">
        <w:rPr>
          <w:rFonts w:cs="Arial"/>
          <w:sz w:val="28"/>
          <w:szCs w:val="28"/>
        </w:rPr>
        <w:t>Оценка эффективности последствий реализации долгосрочной целевой программы будет производиться на основе системы индикаторов, которые представляют собой количественные и качественные характеристики.</w:t>
      </w:r>
    </w:p>
    <w:p w:rsidR="00ED49DB" w:rsidRPr="00ED49DB" w:rsidRDefault="00ED49DB" w:rsidP="00ED49DB">
      <w:pPr>
        <w:widowControl w:val="0"/>
        <w:autoSpaceDE w:val="0"/>
        <w:autoSpaceDN w:val="0"/>
        <w:adjustRightInd w:val="0"/>
        <w:ind w:firstLine="567"/>
        <w:jc w:val="both"/>
        <w:rPr>
          <w:rFonts w:cs="Arial"/>
          <w:sz w:val="28"/>
          <w:szCs w:val="28"/>
        </w:rPr>
      </w:pPr>
      <w:r w:rsidRPr="00ED49DB">
        <w:rPr>
          <w:rFonts w:cs="Arial"/>
          <w:sz w:val="28"/>
          <w:szCs w:val="28"/>
        </w:rPr>
        <w:t>Успе</w:t>
      </w:r>
      <w:r w:rsidR="001F4B98">
        <w:rPr>
          <w:rFonts w:cs="Arial"/>
          <w:sz w:val="28"/>
          <w:szCs w:val="28"/>
        </w:rPr>
        <w:t>шная реализация Программы к 202</w:t>
      </w:r>
      <w:r w:rsidR="00270F44">
        <w:rPr>
          <w:rFonts w:cs="Arial"/>
          <w:sz w:val="28"/>
          <w:szCs w:val="28"/>
        </w:rPr>
        <w:t>7</w:t>
      </w:r>
      <w:r w:rsidRPr="00ED49DB">
        <w:rPr>
          <w:rFonts w:cs="Arial"/>
          <w:sz w:val="28"/>
          <w:szCs w:val="28"/>
        </w:rPr>
        <w:t xml:space="preserve"> году позволит обеспечить:</w:t>
      </w:r>
    </w:p>
    <w:p w:rsidR="00ED49DB" w:rsidRPr="00ED49DB" w:rsidRDefault="00ED49DB" w:rsidP="00ED49DB">
      <w:pPr>
        <w:widowControl w:val="0"/>
        <w:autoSpaceDE w:val="0"/>
        <w:autoSpaceDN w:val="0"/>
        <w:adjustRightInd w:val="0"/>
        <w:ind w:firstLine="567"/>
        <w:jc w:val="both"/>
        <w:rPr>
          <w:rFonts w:cs="Arial"/>
          <w:sz w:val="28"/>
          <w:szCs w:val="28"/>
        </w:rPr>
      </w:pPr>
    </w:p>
    <w:p w:rsidR="00ED49DB" w:rsidRPr="00ED49DB" w:rsidRDefault="00ED49DB" w:rsidP="00ED49DB">
      <w:pPr>
        <w:widowControl w:val="0"/>
        <w:autoSpaceDE w:val="0"/>
        <w:autoSpaceDN w:val="0"/>
        <w:adjustRightInd w:val="0"/>
        <w:ind w:firstLine="567"/>
        <w:jc w:val="both"/>
        <w:rPr>
          <w:rFonts w:cs="Arial"/>
          <w:sz w:val="28"/>
          <w:szCs w:val="28"/>
        </w:rPr>
      </w:pPr>
      <w:r w:rsidRPr="00ED49DB">
        <w:rPr>
          <w:rFonts w:cs="Arial"/>
          <w:sz w:val="28"/>
          <w:szCs w:val="28"/>
        </w:rPr>
        <w:t>- улучшение жилищных условий населения села Ванавара;</w:t>
      </w:r>
    </w:p>
    <w:p w:rsidR="00ED49DB" w:rsidRPr="00ED49DB" w:rsidRDefault="00ED49DB" w:rsidP="00ED49DB">
      <w:pPr>
        <w:widowControl w:val="0"/>
        <w:autoSpaceDE w:val="0"/>
        <w:autoSpaceDN w:val="0"/>
        <w:adjustRightInd w:val="0"/>
        <w:ind w:firstLine="567"/>
        <w:jc w:val="both"/>
        <w:rPr>
          <w:rFonts w:cs="Arial"/>
          <w:sz w:val="28"/>
          <w:szCs w:val="28"/>
        </w:rPr>
      </w:pPr>
    </w:p>
    <w:p w:rsidR="00ED49DB" w:rsidRPr="00ED49DB" w:rsidRDefault="00ED49DB" w:rsidP="00ED49DB">
      <w:pPr>
        <w:widowControl w:val="0"/>
        <w:autoSpaceDE w:val="0"/>
        <w:autoSpaceDN w:val="0"/>
        <w:adjustRightInd w:val="0"/>
        <w:ind w:firstLine="567"/>
        <w:jc w:val="both"/>
        <w:rPr>
          <w:rFonts w:cs="Arial"/>
          <w:sz w:val="28"/>
          <w:szCs w:val="28"/>
        </w:rPr>
      </w:pPr>
      <w:r w:rsidRPr="00ED49DB">
        <w:rPr>
          <w:rFonts w:cs="Arial"/>
          <w:sz w:val="28"/>
          <w:szCs w:val="28"/>
        </w:rPr>
        <w:t>Успех реализации Программы во многом зависит от поддержки ее мероприятий населением - основным потребителем услуг в жилищной сфере.</w:t>
      </w:r>
    </w:p>
    <w:p w:rsidR="00ED49DB" w:rsidRPr="00ED49DB" w:rsidRDefault="00ED49DB" w:rsidP="00ED49DB">
      <w:pPr>
        <w:widowControl w:val="0"/>
        <w:autoSpaceDE w:val="0"/>
        <w:autoSpaceDN w:val="0"/>
        <w:adjustRightInd w:val="0"/>
        <w:ind w:firstLine="567"/>
        <w:jc w:val="both"/>
        <w:rPr>
          <w:rFonts w:cs="Arial"/>
          <w:sz w:val="28"/>
          <w:szCs w:val="28"/>
        </w:rPr>
      </w:pPr>
    </w:p>
    <w:p w:rsidR="00ED49DB" w:rsidRPr="00ED49DB" w:rsidRDefault="00ED49DB" w:rsidP="00ED49DB">
      <w:pPr>
        <w:widowControl w:val="0"/>
        <w:autoSpaceDE w:val="0"/>
        <w:autoSpaceDN w:val="0"/>
        <w:adjustRightInd w:val="0"/>
        <w:ind w:firstLine="567"/>
        <w:jc w:val="both"/>
        <w:rPr>
          <w:rFonts w:cs="Arial"/>
          <w:sz w:val="28"/>
          <w:szCs w:val="28"/>
        </w:rPr>
      </w:pPr>
    </w:p>
    <w:p w:rsidR="00ED49DB" w:rsidRPr="00ED49DB" w:rsidRDefault="00ED49DB" w:rsidP="00ED49DB">
      <w:pPr>
        <w:widowControl w:val="0"/>
        <w:autoSpaceDE w:val="0"/>
        <w:autoSpaceDN w:val="0"/>
        <w:adjustRightInd w:val="0"/>
        <w:ind w:firstLine="567"/>
        <w:jc w:val="both"/>
        <w:rPr>
          <w:rFonts w:cs="Arial"/>
          <w:sz w:val="28"/>
          <w:szCs w:val="28"/>
        </w:rPr>
      </w:pPr>
    </w:p>
    <w:p w:rsidR="0086172D" w:rsidRPr="00767331" w:rsidRDefault="0086172D" w:rsidP="00263E50">
      <w:pPr>
        <w:rPr>
          <w:sz w:val="16"/>
          <w:szCs w:val="16"/>
        </w:rPr>
      </w:pPr>
    </w:p>
    <w:sectPr w:rsidR="0086172D" w:rsidRPr="00767331" w:rsidSect="009953F6">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CC"/>
    <w:family w:val="modern"/>
    <w:pitch w:val="fixed"/>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CD8"/>
    <w:multiLevelType w:val="hybridMultilevel"/>
    <w:tmpl w:val="CE4A7C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88B5E76"/>
    <w:multiLevelType w:val="multilevel"/>
    <w:tmpl w:val="3D58E670"/>
    <w:lvl w:ilvl="0">
      <w:start w:val="1"/>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29" w:hanging="720"/>
      </w:pPr>
      <w:rPr>
        <w:rFonts w:hint="default"/>
      </w:rPr>
    </w:lvl>
    <w:lvl w:ilvl="3">
      <w:start w:val="1"/>
      <w:numFmt w:val="decimal"/>
      <w:isLgl/>
      <w:lvlText w:val="%1.%2.%3.%4."/>
      <w:lvlJc w:val="left"/>
      <w:pPr>
        <w:ind w:left="2331" w:hanging="1080"/>
      </w:pPr>
      <w:rPr>
        <w:rFonts w:hint="default"/>
      </w:rPr>
    </w:lvl>
    <w:lvl w:ilvl="4">
      <w:start w:val="1"/>
      <w:numFmt w:val="decimal"/>
      <w:isLgl/>
      <w:lvlText w:val="%1.%2.%3.%4.%5."/>
      <w:lvlJc w:val="left"/>
      <w:pPr>
        <w:ind w:left="2673"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4077" w:hanging="1800"/>
      </w:pPr>
      <w:rPr>
        <w:rFonts w:hint="default"/>
      </w:rPr>
    </w:lvl>
    <w:lvl w:ilvl="7">
      <w:start w:val="1"/>
      <w:numFmt w:val="decimal"/>
      <w:isLgl/>
      <w:lvlText w:val="%1.%2.%3.%4.%5.%6.%7.%8."/>
      <w:lvlJc w:val="left"/>
      <w:pPr>
        <w:ind w:left="4419" w:hanging="1800"/>
      </w:pPr>
      <w:rPr>
        <w:rFonts w:hint="default"/>
      </w:rPr>
    </w:lvl>
    <w:lvl w:ilvl="8">
      <w:start w:val="1"/>
      <w:numFmt w:val="decimal"/>
      <w:isLgl/>
      <w:lvlText w:val="%1.%2.%3.%4.%5.%6.%7.%8.%9."/>
      <w:lvlJc w:val="left"/>
      <w:pPr>
        <w:ind w:left="5121" w:hanging="2160"/>
      </w:pPr>
      <w:rPr>
        <w:rFonts w:hint="default"/>
      </w:rPr>
    </w:lvl>
  </w:abstractNum>
  <w:abstractNum w:abstractNumId="2">
    <w:nsid w:val="08B24DBA"/>
    <w:multiLevelType w:val="hybridMultilevel"/>
    <w:tmpl w:val="0868CE2C"/>
    <w:lvl w:ilvl="0" w:tplc="2766CA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DC0A43"/>
    <w:multiLevelType w:val="multilevel"/>
    <w:tmpl w:val="F4305B02"/>
    <w:lvl w:ilvl="0">
      <w:start w:val="1"/>
      <w:numFmt w:val="decimal"/>
      <w:lvlText w:val="%1."/>
      <w:lvlJc w:val="left"/>
      <w:pPr>
        <w:ind w:left="1002"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664994"/>
    <w:multiLevelType w:val="hybridMultilevel"/>
    <w:tmpl w:val="0BAC2E7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22432F36"/>
    <w:multiLevelType w:val="multilevel"/>
    <w:tmpl w:val="5F385D24"/>
    <w:lvl w:ilvl="0">
      <w:start w:val="1"/>
      <w:numFmt w:val="decimal"/>
      <w:lvlText w:val="%1."/>
      <w:lvlJc w:val="left"/>
      <w:pPr>
        <w:ind w:left="927"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EA77107"/>
    <w:multiLevelType w:val="hybridMultilevel"/>
    <w:tmpl w:val="0D78325C"/>
    <w:lvl w:ilvl="0" w:tplc="B76E7D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031F11"/>
    <w:multiLevelType w:val="hybridMultilevel"/>
    <w:tmpl w:val="5DA88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7E64E6"/>
    <w:multiLevelType w:val="multilevel"/>
    <w:tmpl w:val="4ABA5666"/>
    <w:lvl w:ilvl="0">
      <w:start w:val="1"/>
      <w:numFmt w:val="decimal"/>
      <w:lvlText w:val="%1."/>
      <w:lvlJc w:val="left"/>
      <w:pPr>
        <w:tabs>
          <w:tab w:val="num" w:pos="1005"/>
        </w:tabs>
        <w:ind w:left="1005" w:hanging="64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4CA75F78"/>
    <w:multiLevelType w:val="hybridMultilevel"/>
    <w:tmpl w:val="D2AE1538"/>
    <w:lvl w:ilvl="0" w:tplc="B2A29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E16F8D"/>
    <w:multiLevelType w:val="hybridMultilevel"/>
    <w:tmpl w:val="67827DFA"/>
    <w:lvl w:ilvl="0" w:tplc="E6B0756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4EF00151"/>
    <w:multiLevelType w:val="hybridMultilevel"/>
    <w:tmpl w:val="63427888"/>
    <w:lvl w:ilvl="0" w:tplc="7E308526">
      <w:start w:val="2018"/>
      <w:numFmt w:val="decimal"/>
      <w:lvlText w:val="%1"/>
      <w:lvlJc w:val="left"/>
      <w:pPr>
        <w:ind w:left="1200" w:hanging="60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52E54F19"/>
    <w:multiLevelType w:val="hybridMultilevel"/>
    <w:tmpl w:val="2686585E"/>
    <w:lvl w:ilvl="0" w:tplc="63DA0A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A7084C"/>
    <w:multiLevelType w:val="hybridMultilevel"/>
    <w:tmpl w:val="D5E2DE78"/>
    <w:lvl w:ilvl="0" w:tplc="98322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CA86D74"/>
    <w:multiLevelType w:val="hybridMultilevel"/>
    <w:tmpl w:val="E09EC39C"/>
    <w:lvl w:ilvl="0" w:tplc="C81C4E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5652849"/>
    <w:multiLevelType w:val="hybridMultilevel"/>
    <w:tmpl w:val="8DEC416A"/>
    <w:lvl w:ilvl="0" w:tplc="0B88D2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9FD6872"/>
    <w:multiLevelType w:val="hybridMultilevel"/>
    <w:tmpl w:val="EAA09400"/>
    <w:lvl w:ilvl="0" w:tplc="2B663E96">
      <w:start w:val="1"/>
      <w:numFmt w:val="decimal"/>
      <w:lvlText w:val="%1."/>
      <w:lvlJc w:val="left"/>
      <w:pPr>
        <w:tabs>
          <w:tab w:val="num" w:pos="720"/>
        </w:tabs>
        <w:ind w:left="720" w:hanging="360"/>
      </w:pPr>
      <w:rPr>
        <w:rFonts w:hint="default"/>
        <w:sz w:val="24"/>
        <w:szCs w:val="24"/>
        <w:vertAlign w:val="baseline"/>
      </w:rPr>
    </w:lvl>
    <w:lvl w:ilvl="1" w:tplc="0CB0F98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0F8283B"/>
    <w:multiLevelType w:val="hybridMultilevel"/>
    <w:tmpl w:val="8BE0AD88"/>
    <w:lvl w:ilvl="0" w:tplc="DE285446">
      <w:start w:val="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77153797"/>
    <w:multiLevelType w:val="hybridMultilevel"/>
    <w:tmpl w:val="23805AD0"/>
    <w:lvl w:ilvl="0" w:tplc="4072AE3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8995F26"/>
    <w:multiLevelType w:val="hybridMultilevel"/>
    <w:tmpl w:val="6CFEBAB0"/>
    <w:lvl w:ilvl="0" w:tplc="A052DDD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0"/>
  </w:num>
  <w:num w:numId="4">
    <w:abstractNumId w:val="16"/>
  </w:num>
  <w:num w:numId="5">
    <w:abstractNumId w:val="17"/>
  </w:num>
  <w:num w:numId="6">
    <w:abstractNumId w:val="14"/>
  </w:num>
  <w:num w:numId="7">
    <w:abstractNumId w:val="12"/>
  </w:num>
  <w:num w:numId="8">
    <w:abstractNumId w:val="7"/>
  </w:num>
  <w:num w:numId="9">
    <w:abstractNumId w:val="2"/>
  </w:num>
  <w:num w:numId="10">
    <w:abstractNumId w:val="18"/>
  </w:num>
  <w:num w:numId="11">
    <w:abstractNumId w:val="19"/>
  </w:num>
  <w:num w:numId="12">
    <w:abstractNumId w:val="15"/>
  </w:num>
  <w:num w:numId="13">
    <w:abstractNumId w:val="6"/>
  </w:num>
  <w:num w:numId="14">
    <w:abstractNumId w:val="9"/>
  </w:num>
  <w:num w:numId="15">
    <w:abstractNumId w:val="13"/>
  </w:num>
  <w:num w:numId="16">
    <w:abstractNumId w:val="10"/>
  </w:num>
  <w:num w:numId="17">
    <w:abstractNumId w:val="3"/>
  </w:num>
  <w:num w:numId="18">
    <w:abstractNumId w:val="1"/>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15"/>
    <w:rsid w:val="00002D5E"/>
    <w:rsid w:val="00007DE5"/>
    <w:rsid w:val="00014455"/>
    <w:rsid w:val="000168E0"/>
    <w:rsid w:val="00022C99"/>
    <w:rsid w:val="00060295"/>
    <w:rsid w:val="00061C60"/>
    <w:rsid w:val="00066171"/>
    <w:rsid w:val="000720B6"/>
    <w:rsid w:val="00082B08"/>
    <w:rsid w:val="00094055"/>
    <w:rsid w:val="000A095C"/>
    <w:rsid w:val="000A34A1"/>
    <w:rsid w:val="000A4F7E"/>
    <w:rsid w:val="000A604B"/>
    <w:rsid w:val="000A7484"/>
    <w:rsid w:val="000D2FC7"/>
    <w:rsid w:val="000D3241"/>
    <w:rsid w:val="000E3554"/>
    <w:rsid w:val="001021FE"/>
    <w:rsid w:val="00102DB2"/>
    <w:rsid w:val="001135BA"/>
    <w:rsid w:val="0011444D"/>
    <w:rsid w:val="001146BB"/>
    <w:rsid w:val="00125757"/>
    <w:rsid w:val="00133C1D"/>
    <w:rsid w:val="00142B9D"/>
    <w:rsid w:val="00166B18"/>
    <w:rsid w:val="00173652"/>
    <w:rsid w:val="001757DD"/>
    <w:rsid w:val="00176284"/>
    <w:rsid w:val="00180F68"/>
    <w:rsid w:val="00184749"/>
    <w:rsid w:val="00185206"/>
    <w:rsid w:val="001B6A9D"/>
    <w:rsid w:val="001B7E6A"/>
    <w:rsid w:val="001C035E"/>
    <w:rsid w:val="001D1732"/>
    <w:rsid w:val="001D46BA"/>
    <w:rsid w:val="001F4B98"/>
    <w:rsid w:val="001F713B"/>
    <w:rsid w:val="00201AE5"/>
    <w:rsid w:val="002025A8"/>
    <w:rsid w:val="0020308B"/>
    <w:rsid w:val="00204DE7"/>
    <w:rsid w:val="00216EE3"/>
    <w:rsid w:val="00220613"/>
    <w:rsid w:val="00227647"/>
    <w:rsid w:val="002360DC"/>
    <w:rsid w:val="00237C5F"/>
    <w:rsid w:val="002445DC"/>
    <w:rsid w:val="0025409E"/>
    <w:rsid w:val="00263E50"/>
    <w:rsid w:val="00265D47"/>
    <w:rsid w:val="00270F44"/>
    <w:rsid w:val="00272EB1"/>
    <w:rsid w:val="00277F7E"/>
    <w:rsid w:val="002A0810"/>
    <w:rsid w:val="002C1C0F"/>
    <w:rsid w:val="002C25E8"/>
    <w:rsid w:val="002E6480"/>
    <w:rsid w:val="002F3371"/>
    <w:rsid w:val="002F454A"/>
    <w:rsid w:val="002F6719"/>
    <w:rsid w:val="002F7CE2"/>
    <w:rsid w:val="0031287C"/>
    <w:rsid w:val="00313422"/>
    <w:rsid w:val="00317BDD"/>
    <w:rsid w:val="00321AB0"/>
    <w:rsid w:val="00336079"/>
    <w:rsid w:val="0035357E"/>
    <w:rsid w:val="00356850"/>
    <w:rsid w:val="00361A43"/>
    <w:rsid w:val="00363174"/>
    <w:rsid w:val="00375D5A"/>
    <w:rsid w:val="0038622D"/>
    <w:rsid w:val="00392E7D"/>
    <w:rsid w:val="00393097"/>
    <w:rsid w:val="003A3FEF"/>
    <w:rsid w:val="003A4392"/>
    <w:rsid w:val="003A70E5"/>
    <w:rsid w:val="003B1032"/>
    <w:rsid w:val="003E5EA8"/>
    <w:rsid w:val="00404790"/>
    <w:rsid w:val="00404BD1"/>
    <w:rsid w:val="00405973"/>
    <w:rsid w:val="00407958"/>
    <w:rsid w:val="00412777"/>
    <w:rsid w:val="00421954"/>
    <w:rsid w:val="004252E4"/>
    <w:rsid w:val="0043289A"/>
    <w:rsid w:val="004371D6"/>
    <w:rsid w:val="00445138"/>
    <w:rsid w:val="00453C47"/>
    <w:rsid w:val="004566A8"/>
    <w:rsid w:val="00456CA6"/>
    <w:rsid w:val="0047095E"/>
    <w:rsid w:val="004752A2"/>
    <w:rsid w:val="00481483"/>
    <w:rsid w:val="00485199"/>
    <w:rsid w:val="00485B33"/>
    <w:rsid w:val="004A6DFC"/>
    <w:rsid w:val="004B0F8B"/>
    <w:rsid w:val="004B2891"/>
    <w:rsid w:val="004B4592"/>
    <w:rsid w:val="004B62F2"/>
    <w:rsid w:val="004D3492"/>
    <w:rsid w:val="004D7857"/>
    <w:rsid w:val="004E577E"/>
    <w:rsid w:val="004F43C6"/>
    <w:rsid w:val="004F688D"/>
    <w:rsid w:val="004F6AF9"/>
    <w:rsid w:val="00500012"/>
    <w:rsid w:val="005010B7"/>
    <w:rsid w:val="00502DEA"/>
    <w:rsid w:val="005057FD"/>
    <w:rsid w:val="00505912"/>
    <w:rsid w:val="00522FA2"/>
    <w:rsid w:val="00532493"/>
    <w:rsid w:val="00533A39"/>
    <w:rsid w:val="0053791A"/>
    <w:rsid w:val="00542BE8"/>
    <w:rsid w:val="00555945"/>
    <w:rsid w:val="005613E4"/>
    <w:rsid w:val="005814F5"/>
    <w:rsid w:val="00586495"/>
    <w:rsid w:val="00587130"/>
    <w:rsid w:val="0058782B"/>
    <w:rsid w:val="00594784"/>
    <w:rsid w:val="005974F7"/>
    <w:rsid w:val="005A2354"/>
    <w:rsid w:val="005A2AA2"/>
    <w:rsid w:val="005B0ACB"/>
    <w:rsid w:val="005C2006"/>
    <w:rsid w:val="005C6BF2"/>
    <w:rsid w:val="005D1A89"/>
    <w:rsid w:val="005D20E6"/>
    <w:rsid w:val="005D7D4B"/>
    <w:rsid w:val="005E03EB"/>
    <w:rsid w:val="005E0FD4"/>
    <w:rsid w:val="005E4018"/>
    <w:rsid w:val="005F0428"/>
    <w:rsid w:val="005F7405"/>
    <w:rsid w:val="005F7FB5"/>
    <w:rsid w:val="00630A12"/>
    <w:rsid w:val="006310E3"/>
    <w:rsid w:val="00647800"/>
    <w:rsid w:val="006513AF"/>
    <w:rsid w:val="00665C45"/>
    <w:rsid w:val="00674B5E"/>
    <w:rsid w:val="006804FA"/>
    <w:rsid w:val="0068385F"/>
    <w:rsid w:val="00687F6F"/>
    <w:rsid w:val="006A4A8A"/>
    <w:rsid w:val="006B6734"/>
    <w:rsid w:val="006C289B"/>
    <w:rsid w:val="006D0F56"/>
    <w:rsid w:val="006D2A6A"/>
    <w:rsid w:val="006E061B"/>
    <w:rsid w:val="006E09B4"/>
    <w:rsid w:val="0070466E"/>
    <w:rsid w:val="00705EA3"/>
    <w:rsid w:val="007111D8"/>
    <w:rsid w:val="00721A2B"/>
    <w:rsid w:val="00723F9D"/>
    <w:rsid w:val="00733A6D"/>
    <w:rsid w:val="007475D9"/>
    <w:rsid w:val="00763F3A"/>
    <w:rsid w:val="00764729"/>
    <w:rsid w:val="00767331"/>
    <w:rsid w:val="00776F66"/>
    <w:rsid w:val="00780966"/>
    <w:rsid w:val="00797F4F"/>
    <w:rsid w:val="007A18FC"/>
    <w:rsid w:val="007A3807"/>
    <w:rsid w:val="007B0189"/>
    <w:rsid w:val="007C13DD"/>
    <w:rsid w:val="007C26EA"/>
    <w:rsid w:val="007C5AAF"/>
    <w:rsid w:val="007F1814"/>
    <w:rsid w:val="0082308F"/>
    <w:rsid w:val="00832CDA"/>
    <w:rsid w:val="00853F0A"/>
    <w:rsid w:val="0086172D"/>
    <w:rsid w:val="00862869"/>
    <w:rsid w:val="00863BC1"/>
    <w:rsid w:val="00874D19"/>
    <w:rsid w:val="00885885"/>
    <w:rsid w:val="008B5D6F"/>
    <w:rsid w:val="008C2E7B"/>
    <w:rsid w:val="008D0F58"/>
    <w:rsid w:val="008D1FCC"/>
    <w:rsid w:val="008D34CB"/>
    <w:rsid w:val="008D603A"/>
    <w:rsid w:val="008D6C70"/>
    <w:rsid w:val="008D72B2"/>
    <w:rsid w:val="008E3996"/>
    <w:rsid w:val="00900FD1"/>
    <w:rsid w:val="009017DC"/>
    <w:rsid w:val="00905C31"/>
    <w:rsid w:val="00911EF3"/>
    <w:rsid w:val="00915B2D"/>
    <w:rsid w:val="00915DBD"/>
    <w:rsid w:val="00916DE4"/>
    <w:rsid w:val="009213DD"/>
    <w:rsid w:val="00932B2B"/>
    <w:rsid w:val="00943506"/>
    <w:rsid w:val="00946664"/>
    <w:rsid w:val="00947AF3"/>
    <w:rsid w:val="00950AB3"/>
    <w:rsid w:val="00951C2C"/>
    <w:rsid w:val="00956AAA"/>
    <w:rsid w:val="00962BF6"/>
    <w:rsid w:val="00964217"/>
    <w:rsid w:val="00975A01"/>
    <w:rsid w:val="00983BDF"/>
    <w:rsid w:val="009953F6"/>
    <w:rsid w:val="009C49FE"/>
    <w:rsid w:val="009D605E"/>
    <w:rsid w:val="009D61B4"/>
    <w:rsid w:val="009E2520"/>
    <w:rsid w:val="009E3711"/>
    <w:rsid w:val="009F11F5"/>
    <w:rsid w:val="00A0199B"/>
    <w:rsid w:val="00A14675"/>
    <w:rsid w:val="00A1786E"/>
    <w:rsid w:val="00A36586"/>
    <w:rsid w:val="00A36E57"/>
    <w:rsid w:val="00A5578A"/>
    <w:rsid w:val="00A60D38"/>
    <w:rsid w:val="00A66576"/>
    <w:rsid w:val="00A838E4"/>
    <w:rsid w:val="00A84F24"/>
    <w:rsid w:val="00A90376"/>
    <w:rsid w:val="00A94F7C"/>
    <w:rsid w:val="00A95F60"/>
    <w:rsid w:val="00AA098F"/>
    <w:rsid w:val="00AA38FC"/>
    <w:rsid w:val="00AA7D99"/>
    <w:rsid w:val="00AD0B90"/>
    <w:rsid w:val="00AD49D8"/>
    <w:rsid w:val="00AE2ACA"/>
    <w:rsid w:val="00AE4062"/>
    <w:rsid w:val="00AF10DA"/>
    <w:rsid w:val="00B164A9"/>
    <w:rsid w:val="00B44B1E"/>
    <w:rsid w:val="00B53308"/>
    <w:rsid w:val="00B80677"/>
    <w:rsid w:val="00B85946"/>
    <w:rsid w:val="00BC41C3"/>
    <w:rsid w:val="00BD7F2E"/>
    <w:rsid w:val="00BE36BF"/>
    <w:rsid w:val="00BE71E2"/>
    <w:rsid w:val="00C00B60"/>
    <w:rsid w:val="00C04588"/>
    <w:rsid w:val="00C052EF"/>
    <w:rsid w:val="00C13BC9"/>
    <w:rsid w:val="00C1501B"/>
    <w:rsid w:val="00C154B6"/>
    <w:rsid w:val="00C21239"/>
    <w:rsid w:val="00C21BE7"/>
    <w:rsid w:val="00C35468"/>
    <w:rsid w:val="00C374A7"/>
    <w:rsid w:val="00C374EF"/>
    <w:rsid w:val="00C449F9"/>
    <w:rsid w:val="00C558DC"/>
    <w:rsid w:val="00C625A5"/>
    <w:rsid w:val="00C652DA"/>
    <w:rsid w:val="00C678EC"/>
    <w:rsid w:val="00C741A4"/>
    <w:rsid w:val="00C75661"/>
    <w:rsid w:val="00C75E0B"/>
    <w:rsid w:val="00C76B98"/>
    <w:rsid w:val="00C82179"/>
    <w:rsid w:val="00C830C0"/>
    <w:rsid w:val="00C87967"/>
    <w:rsid w:val="00C911F4"/>
    <w:rsid w:val="00CA5A74"/>
    <w:rsid w:val="00CB39DA"/>
    <w:rsid w:val="00CB3FA5"/>
    <w:rsid w:val="00CC228F"/>
    <w:rsid w:val="00CF51DD"/>
    <w:rsid w:val="00D10E08"/>
    <w:rsid w:val="00D11C68"/>
    <w:rsid w:val="00D13F00"/>
    <w:rsid w:val="00D303F9"/>
    <w:rsid w:val="00D40478"/>
    <w:rsid w:val="00D4310B"/>
    <w:rsid w:val="00D45396"/>
    <w:rsid w:val="00D477E9"/>
    <w:rsid w:val="00D56D4E"/>
    <w:rsid w:val="00D61DE8"/>
    <w:rsid w:val="00D7515D"/>
    <w:rsid w:val="00D85D36"/>
    <w:rsid w:val="00D864D1"/>
    <w:rsid w:val="00D9384D"/>
    <w:rsid w:val="00DB2DDB"/>
    <w:rsid w:val="00DB3EB9"/>
    <w:rsid w:val="00DB7A65"/>
    <w:rsid w:val="00DD2A80"/>
    <w:rsid w:val="00E0199B"/>
    <w:rsid w:val="00E044F0"/>
    <w:rsid w:val="00E071AF"/>
    <w:rsid w:val="00E12E18"/>
    <w:rsid w:val="00E20A0D"/>
    <w:rsid w:val="00E27148"/>
    <w:rsid w:val="00E27EAA"/>
    <w:rsid w:val="00E31752"/>
    <w:rsid w:val="00E44FB0"/>
    <w:rsid w:val="00E509B6"/>
    <w:rsid w:val="00E5145A"/>
    <w:rsid w:val="00E5221B"/>
    <w:rsid w:val="00E609D5"/>
    <w:rsid w:val="00E749CA"/>
    <w:rsid w:val="00E75736"/>
    <w:rsid w:val="00E84141"/>
    <w:rsid w:val="00E91388"/>
    <w:rsid w:val="00E95DE8"/>
    <w:rsid w:val="00EA03F6"/>
    <w:rsid w:val="00EA6215"/>
    <w:rsid w:val="00ED49DB"/>
    <w:rsid w:val="00EE43B9"/>
    <w:rsid w:val="00EF41ED"/>
    <w:rsid w:val="00F2223D"/>
    <w:rsid w:val="00F3305E"/>
    <w:rsid w:val="00F36ABD"/>
    <w:rsid w:val="00F454DB"/>
    <w:rsid w:val="00F47C8D"/>
    <w:rsid w:val="00F501C5"/>
    <w:rsid w:val="00F61092"/>
    <w:rsid w:val="00F61EEA"/>
    <w:rsid w:val="00F62C82"/>
    <w:rsid w:val="00F82651"/>
    <w:rsid w:val="00F82FA7"/>
    <w:rsid w:val="00FA35F9"/>
    <w:rsid w:val="00FA3E3F"/>
    <w:rsid w:val="00FA6719"/>
    <w:rsid w:val="00FA7682"/>
    <w:rsid w:val="00FA7C17"/>
    <w:rsid w:val="00FB148B"/>
    <w:rsid w:val="00FB2CEF"/>
    <w:rsid w:val="00FB428C"/>
    <w:rsid w:val="00FB6919"/>
    <w:rsid w:val="00FC13CC"/>
    <w:rsid w:val="00FC4ACE"/>
    <w:rsid w:val="00FC566F"/>
    <w:rsid w:val="00FF2E5F"/>
    <w:rsid w:val="00FF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C47"/>
    <w:rPr>
      <w:sz w:val="24"/>
      <w:szCs w:val="24"/>
    </w:rPr>
  </w:style>
  <w:style w:type="paragraph" w:styleId="1">
    <w:name w:val="heading 1"/>
    <w:basedOn w:val="a"/>
    <w:next w:val="a"/>
    <w:link w:val="10"/>
    <w:qFormat/>
    <w:rsid w:val="00453C47"/>
    <w:pPr>
      <w:keepNext/>
      <w:jc w:val="center"/>
      <w:outlineLvl w:val="0"/>
    </w:pPr>
    <w:rPr>
      <w:b/>
      <w:sz w:val="32"/>
    </w:rPr>
  </w:style>
  <w:style w:type="paragraph" w:styleId="2">
    <w:name w:val="heading 2"/>
    <w:basedOn w:val="a"/>
    <w:next w:val="a"/>
    <w:link w:val="20"/>
    <w:qFormat/>
    <w:rsid w:val="00453C4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53C47"/>
    <w:pPr>
      <w:spacing w:before="30" w:after="30"/>
    </w:pPr>
    <w:rPr>
      <w:rFonts w:ascii="Arial" w:hAnsi="Arial" w:cs="Arial"/>
      <w:color w:val="332E2D"/>
      <w:spacing w:val="2"/>
    </w:rPr>
  </w:style>
  <w:style w:type="paragraph" w:styleId="a4">
    <w:name w:val="Balloon Text"/>
    <w:basedOn w:val="a"/>
    <w:semiHidden/>
    <w:rsid w:val="00FA3E3F"/>
    <w:rPr>
      <w:rFonts w:ascii="Tahoma" w:hAnsi="Tahoma" w:cs="Tahoma"/>
      <w:sz w:val="16"/>
      <w:szCs w:val="16"/>
    </w:rPr>
  </w:style>
  <w:style w:type="paragraph" w:styleId="a5">
    <w:name w:val="List Paragraph"/>
    <w:basedOn w:val="a"/>
    <w:uiPriority w:val="99"/>
    <w:qFormat/>
    <w:rsid w:val="00C82179"/>
    <w:pPr>
      <w:ind w:left="720"/>
      <w:contextualSpacing/>
    </w:pPr>
  </w:style>
  <w:style w:type="character" w:customStyle="1" w:styleId="10">
    <w:name w:val="Заголовок 1 Знак"/>
    <w:basedOn w:val="a0"/>
    <w:link w:val="1"/>
    <w:rsid w:val="00F2223D"/>
    <w:rPr>
      <w:b/>
      <w:sz w:val="32"/>
      <w:szCs w:val="24"/>
    </w:rPr>
  </w:style>
  <w:style w:type="character" w:customStyle="1" w:styleId="20">
    <w:name w:val="Заголовок 2 Знак"/>
    <w:basedOn w:val="a0"/>
    <w:link w:val="2"/>
    <w:rsid w:val="00F2223D"/>
    <w:rPr>
      <w:rFonts w:ascii="Arial" w:hAnsi="Arial" w:cs="Arial"/>
      <w:b/>
      <w:bCs/>
      <w:i/>
      <w:iCs/>
      <w:sz w:val="28"/>
      <w:szCs w:val="28"/>
    </w:rPr>
  </w:style>
  <w:style w:type="paragraph" w:customStyle="1" w:styleId="ConsPlusTitle">
    <w:name w:val="ConsPlusTitle"/>
    <w:rsid w:val="00A94F7C"/>
    <w:pPr>
      <w:widowControl w:val="0"/>
      <w:autoSpaceDE w:val="0"/>
      <w:autoSpaceDN w:val="0"/>
      <w:adjustRightInd w:val="0"/>
    </w:pPr>
    <w:rPr>
      <w:b/>
      <w:bCs/>
      <w:sz w:val="24"/>
      <w:szCs w:val="24"/>
    </w:rPr>
  </w:style>
  <w:style w:type="paragraph" w:customStyle="1" w:styleId="ConsPlusNonformat">
    <w:name w:val="ConsPlusNonformat"/>
    <w:rsid w:val="00A94F7C"/>
    <w:pPr>
      <w:widowControl w:val="0"/>
      <w:autoSpaceDE w:val="0"/>
      <w:autoSpaceDN w:val="0"/>
      <w:adjustRightInd w:val="0"/>
    </w:pPr>
    <w:rPr>
      <w:rFonts w:ascii="Courier New" w:hAnsi="Courier New" w:cs="Courier New"/>
    </w:rPr>
  </w:style>
  <w:style w:type="paragraph" w:customStyle="1" w:styleId="ConsPlusCell">
    <w:name w:val="ConsPlusCell"/>
    <w:uiPriority w:val="99"/>
    <w:rsid w:val="006E09B4"/>
    <w:pPr>
      <w:widowControl w:val="0"/>
      <w:autoSpaceDE w:val="0"/>
      <w:autoSpaceDN w:val="0"/>
      <w:adjustRightInd w:val="0"/>
    </w:pPr>
    <w:rPr>
      <w:rFonts w:ascii="Arial" w:hAnsi="Arial" w:cs="Arial"/>
    </w:rPr>
  </w:style>
  <w:style w:type="paragraph" w:customStyle="1" w:styleId="ConsNormal">
    <w:name w:val="ConsNormal"/>
    <w:rsid w:val="001B7E6A"/>
    <w:pPr>
      <w:ind w:firstLine="720"/>
    </w:pPr>
    <w:rPr>
      <w:rFonts w:ascii="Consultant" w:hAnsi="Consultant"/>
      <w:snapToGrid w:val="0"/>
    </w:rPr>
  </w:style>
  <w:style w:type="paragraph" w:customStyle="1" w:styleId="ConsPlusNormal">
    <w:name w:val="ConsPlusNormal"/>
    <w:rsid w:val="007475D9"/>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C47"/>
    <w:rPr>
      <w:sz w:val="24"/>
      <w:szCs w:val="24"/>
    </w:rPr>
  </w:style>
  <w:style w:type="paragraph" w:styleId="1">
    <w:name w:val="heading 1"/>
    <w:basedOn w:val="a"/>
    <w:next w:val="a"/>
    <w:link w:val="10"/>
    <w:qFormat/>
    <w:rsid w:val="00453C47"/>
    <w:pPr>
      <w:keepNext/>
      <w:jc w:val="center"/>
      <w:outlineLvl w:val="0"/>
    </w:pPr>
    <w:rPr>
      <w:b/>
      <w:sz w:val="32"/>
    </w:rPr>
  </w:style>
  <w:style w:type="paragraph" w:styleId="2">
    <w:name w:val="heading 2"/>
    <w:basedOn w:val="a"/>
    <w:next w:val="a"/>
    <w:link w:val="20"/>
    <w:qFormat/>
    <w:rsid w:val="00453C4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53C47"/>
    <w:pPr>
      <w:spacing w:before="30" w:after="30"/>
    </w:pPr>
    <w:rPr>
      <w:rFonts w:ascii="Arial" w:hAnsi="Arial" w:cs="Arial"/>
      <w:color w:val="332E2D"/>
      <w:spacing w:val="2"/>
    </w:rPr>
  </w:style>
  <w:style w:type="paragraph" w:styleId="a4">
    <w:name w:val="Balloon Text"/>
    <w:basedOn w:val="a"/>
    <w:semiHidden/>
    <w:rsid w:val="00FA3E3F"/>
    <w:rPr>
      <w:rFonts w:ascii="Tahoma" w:hAnsi="Tahoma" w:cs="Tahoma"/>
      <w:sz w:val="16"/>
      <w:szCs w:val="16"/>
    </w:rPr>
  </w:style>
  <w:style w:type="paragraph" w:styleId="a5">
    <w:name w:val="List Paragraph"/>
    <w:basedOn w:val="a"/>
    <w:uiPriority w:val="99"/>
    <w:qFormat/>
    <w:rsid w:val="00C82179"/>
    <w:pPr>
      <w:ind w:left="720"/>
      <w:contextualSpacing/>
    </w:pPr>
  </w:style>
  <w:style w:type="character" w:customStyle="1" w:styleId="10">
    <w:name w:val="Заголовок 1 Знак"/>
    <w:basedOn w:val="a0"/>
    <w:link w:val="1"/>
    <w:rsid w:val="00F2223D"/>
    <w:rPr>
      <w:b/>
      <w:sz w:val="32"/>
      <w:szCs w:val="24"/>
    </w:rPr>
  </w:style>
  <w:style w:type="character" w:customStyle="1" w:styleId="20">
    <w:name w:val="Заголовок 2 Знак"/>
    <w:basedOn w:val="a0"/>
    <w:link w:val="2"/>
    <w:rsid w:val="00F2223D"/>
    <w:rPr>
      <w:rFonts w:ascii="Arial" w:hAnsi="Arial" w:cs="Arial"/>
      <w:b/>
      <w:bCs/>
      <w:i/>
      <w:iCs/>
      <w:sz w:val="28"/>
      <w:szCs w:val="28"/>
    </w:rPr>
  </w:style>
  <w:style w:type="paragraph" w:customStyle="1" w:styleId="ConsPlusTitle">
    <w:name w:val="ConsPlusTitle"/>
    <w:rsid w:val="00A94F7C"/>
    <w:pPr>
      <w:widowControl w:val="0"/>
      <w:autoSpaceDE w:val="0"/>
      <w:autoSpaceDN w:val="0"/>
      <w:adjustRightInd w:val="0"/>
    </w:pPr>
    <w:rPr>
      <w:b/>
      <w:bCs/>
      <w:sz w:val="24"/>
      <w:szCs w:val="24"/>
    </w:rPr>
  </w:style>
  <w:style w:type="paragraph" w:customStyle="1" w:styleId="ConsPlusNonformat">
    <w:name w:val="ConsPlusNonformat"/>
    <w:rsid w:val="00A94F7C"/>
    <w:pPr>
      <w:widowControl w:val="0"/>
      <w:autoSpaceDE w:val="0"/>
      <w:autoSpaceDN w:val="0"/>
      <w:adjustRightInd w:val="0"/>
    </w:pPr>
    <w:rPr>
      <w:rFonts w:ascii="Courier New" w:hAnsi="Courier New" w:cs="Courier New"/>
    </w:rPr>
  </w:style>
  <w:style w:type="paragraph" w:customStyle="1" w:styleId="ConsPlusCell">
    <w:name w:val="ConsPlusCell"/>
    <w:uiPriority w:val="99"/>
    <w:rsid w:val="006E09B4"/>
    <w:pPr>
      <w:widowControl w:val="0"/>
      <w:autoSpaceDE w:val="0"/>
      <w:autoSpaceDN w:val="0"/>
      <w:adjustRightInd w:val="0"/>
    </w:pPr>
    <w:rPr>
      <w:rFonts w:ascii="Arial" w:hAnsi="Arial" w:cs="Arial"/>
    </w:rPr>
  </w:style>
  <w:style w:type="paragraph" w:customStyle="1" w:styleId="ConsNormal">
    <w:name w:val="ConsNormal"/>
    <w:rsid w:val="001B7E6A"/>
    <w:pPr>
      <w:ind w:firstLine="720"/>
    </w:pPr>
    <w:rPr>
      <w:rFonts w:ascii="Consultant" w:hAnsi="Consultant"/>
      <w:snapToGrid w:val="0"/>
    </w:rPr>
  </w:style>
  <w:style w:type="paragraph" w:customStyle="1" w:styleId="ConsPlusNormal">
    <w:name w:val="ConsPlusNormal"/>
    <w:rsid w:val="007475D9"/>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E699BB9FD87964F587A6E48D93CE27DE022F543DD9DE588721D94DFD1LES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0F59-E806-42D8-A400-2850762A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1</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ErchenkoEA</dc:creator>
  <cp:lastModifiedBy>Гаврилин Д.В.</cp:lastModifiedBy>
  <cp:revision>11</cp:revision>
  <cp:lastPrinted>2024-11-11T10:41:00Z</cp:lastPrinted>
  <dcterms:created xsi:type="dcterms:W3CDTF">2023-11-07T09:57:00Z</dcterms:created>
  <dcterms:modified xsi:type="dcterms:W3CDTF">2024-11-12T03:04:00Z</dcterms:modified>
</cp:coreProperties>
</file>