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4C16" w14:textId="6F7B2F8E" w:rsidR="002A781A" w:rsidRPr="006F7924" w:rsidRDefault="002A781A" w:rsidP="008F5A35">
      <w:pPr>
        <w:tabs>
          <w:tab w:val="left" w:pos="6765"/>
        </w:tabs>
        <w:jc w:val="center"/>
        <w:rPr>
          <w:b/>
          <w:sz w:val="40"/>
          <w:szCs w:val="40"/>
        </w:rPr>
      </w:pPr>
      <w:r w:rsidRPr="006F7924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DD54796" wp14:editId="5A2826D3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798" w:rsidRPr="006F7924">
        <w:rPr>
          <w:b/>
          <w:szCs w:val="28"/>
        </w:rPr>
        <w:t xml:space="preserve"> </w:t>
      </w:r>
      <w:r w:rsidRPr="006F7924">
        <w:rPr>
          <w:b/>
          <w:szCs w:val="28"/>
        </w:rPr>
        <w:br w:type="textWrapping" w:clear="all"/>
      </w:r>
      <w:r w:rsidRPr="006F7924">
        <w:rPr>
          <w:b/>
          <w:sz w:val="40"/>
          <w:szCs w:val="40"/>
        </w:rPr>
        <w:t xml:space="preserve"> </w:t>
      </w:r>
      <w:r w:rsidRPr="006F7924">
        <w:rPr>
          <w:b/>
          <w:sz w:val="36"/>
          <w:szCs w:val="40"/>
        </w:rPr>
        <w:t>Ванаварский сельский Совет депутатов</w:t>
      </w:r>
    </w:p>
    <w:p w14:paraId="114EBD6A" w14:textId="77777777" w:rsidR="002A781A" w:rsidRPr="006F7924" w:rsidRDefault="002A781A" w:rsidP="002A781A">
      <w:pPr>
        <w:jc w:val="center"/>
        <w:rPr>
          <w:b/>
          <w:w w:val="80"/>
          <w:position w:val="4"/>
          <w:sz w:val="36"/>
        </w:rPr>
      </w:pPr>
      <w:r w:rsidRPr="006F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6449E" wp14:editId="5B6344AD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14C541AF" w14:textId="77777777" w:rsidR="002A781A" w:rsidRPr="006F7924" w:rsidRDefault="002A781A" w:rsidP="002A781A">
      <w:pPr>
        <w:jc w:val="center"/>
        <w:rPr>
          <w:b/>
          <w:w w:val="80"/>
          <w:position w:val="4"/>
          <w:sz w:val="32"/>
        </w:rPr>
      </w:pPr>
      <w:r w:rsidRPr="006F7924">
        <w:rPr>
          <w:b/>
          <w:w w:val="80"/>
          <w:position w:val="4"/>
          <w:sz w:val="32"/>
        </w:rPr>
        <w:t>РЕШЕНИЕ</w:t>
      </w:r>
    </w:p>
    <w:p w14:paraId="6E75968F" w14:textId="77777777" w:rsidR="002A781A" w:rsidRPr="006F7924" w:rsidRDefault="002A781A" w:rsidP="002A781A"/>
    <w:p w14:paraId="34DE9DC3" w14:textId="7571A6C3" w:rsidR="00285798" w:rsidRDefault="00285798" w:rsidP="00285798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>№  12</w:t>
      </w:r>
      <w:r w:rsidR="00F64E30">
        <w:rPr>
          <w:sz w:val="24"/>
          <w:szCs w:val="24"/>
        </w:rPr>
        <w:t>72</w:t>
      </w:r>
      <w:r>
        <w:rPr>
          <w:sz w:val="24"/>
          <w:szCs w:val="24"/>
        </w:rPr>
        <w:t xml:space="preserve">                                                  с. Ванавара  внеочередная 24 сессия </w:t>
      </w:r>
    </w:p>
    <w:p w14:paraId="5B5721BF" w14:textId="77777777" w:rsidR="00285798" w:rsidRDefault="00285798" w:rsidP="00285798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14:paraId="0A4E948A" w14:textId="77777777" w:rsidR="002A781A" w:rsidRDefault="002A781A" w:rsidP="00884550">
      <w:pPr>
        <w:ind w:right="5102"/>
        <w:rPr>
          <w:szCs w:val="28"/>
        </w:rPr>
      </w:pPr>
    </w:p>
    <w:p w14:paraId="03A536FF" w14:textId="77777777" w:rsidR="002A781A" w:rsidRDefault="002A781A" w:rsidP="000C6886">
      <w:pPr>
        <w:ind w:right="-1"/>
        <w:rPr>
          <w:szCs w:val="28"/>
        </w:rPr>
      </w:pPr>
    </w:p>
    <w:p w14:paraId="0EE95A56" w14:textId="67B0E938" w:rsidR="00884550" w:rsidRPr="002A781A" w:rsidRDefault="00884550" w:rsidP="000C6886">
      <w:pPr>
        <w:ind w:right="-1"/>
        <w:jc w:val="center"/>
        <w:rPr>
          <w:b/>
          <w:bCs/>
          <w:szCs w:val="28"/>
        </w:rPr>
      </w:pPr>
      <w:r w:rsidRPr="002A781A">
        <w:rPr>
          <w:b/>
          <w:szCs w:val="28"/>
        </w:rPr>
        <w:t xml:space="preserve">Об утверждении </w:t>
      </w:r>
      <w:r w:rsidRPr="002A781A">
        <w:rPr>
          <w:b/>
          <w:bCs/>
          <w:szCs w:val="28"/>
        </w:rPr>
        <w:t>Порядка определения территории, части территории</w:t>
      </w:r>
      <w:r w:rsidR="000C6886">
        <w:rPr>
          <w:b/>
          <w:bCs/>
          <w:szCs w:val="28"/>
        </w:rPr>
        <w:t xml:space="preserve"> </w:t>
      </w:r>
      <w:r w:rsidR="002A781A">
        <w:rPr>
          <w:b/>
          <w:bCs/>
          <w:szCs w:val="28"/>
        </w:rPr>
        <w:t>сельского поселения село Ванавара</w:t>
      </w:r>
      <w:r w:rsidRPr="002A781A">
        <w:rPr>
          <w:b/>
          <w:bCs/>
          <w:szCs w:val="28"/>
        </w:rPr>
        <w:t>,</w:t>
      </w:r>
      <w:r w:rsidR="000C6886">
        <w:rPr>
          <w:b/>
          <w:bCs/>
          <w:szCs w:val="28"/>
        </w:rPr>
        <w:t xml:space="preserve"> предназначенной для реализации </w:t>
      </w:r>
      <w:r w:rsidRPr="002A781A">
        <w:rPr>
          <w:b/>
          <w:bCs/>
          <w:szCs w:val="28"/>
        </w:rPr>
        <w:t>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64E56F8B" w14:textId="194D2276" w:rsidR="00884550" w:rsidRDefault="00884550" w:rsidP="000C68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Устав</w:t>
      </w:r>
      <w:r w:rsidR="002A781A">
        <w:rPr>
          <w:rFonts w:ascii="Times New Roman" w:hAnsi="Times New Roman" w:cs="Times New Roman"/>
          <w:sz w:val="28"/>
          <w:szCs w:val="28"/>
        </w:rPr>
        <w:t>ом муниципального образования  сельское поселение село Ванавара  Ванаварский  сельский  Совет 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524DA" w14:textId="6093BF86" w:rsidR="00884550" w:rsidRDefault="002A781A" w:rsidP="000C68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 </w:t>
      </w:r>
      <w:r w:rsidR="00884550"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</w:t>
      </w:r>
      <w:r>
        <w:rPr>
          <w:rFonts w:ascii="Times New Roman" w:hAnsi="Times New Roman"/>
          <w:bCs/>
          <w:sz w:val="28"/>
          <w:szCs w:val="28"/>
        </w:rPr>
        <w:t xml:space="preserve">  сельского поселения село Ванавара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</w:t>
      </w:r>
      <w:r w:rsidR="0088455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 №1)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333054EC" w14:textId="29A35C3D" w:rsidR="002A781A" w:rsidRPr="002A781A" w:rsidRDefault="002A781A" w:rsidP="008F5A35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2A781A">
        <w:rPr>
          <w:szCs w:val="28"/>
        </w:rPr>
        <w:t>2.</w:t>
      </w:r>
      <w:r w:rsidR="000C6886" w:rsidRPr="002A781A">
        <w:rPr>
          <w:szCs w:val="28"/>
        </w:rPr>
        <w:t xml:space="preserve"> </w:t>
      </w:r>
      <w:r w:rsidRPr="002A781A">
        <w:rPr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6036A518" w14:textId="77777777" w:rsidR="002A781A" w:rsidRPr="002A781A" w:rsidRDefault="002A781A" w:rsidP="002A781A">
      <w:pPr>
        <w:pStyle w:val="a4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14:paraId="49AB97EA" w14:textId="4EDF766C" w:rsidR="008452C4" w:rsidRDefault="008452C4" w:rsidP="008452C4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 xml:space="preserve">. Председателя Совета депутатов                         </w:t>
      </w:r>
      <w:proofErr w:type="gramStart"/>
      <w:r w:rsidR="00D00DC7">
        <w:rPr>
          <w:snapToGrid w:val="0"/>
          <w:szCs w:val="28"/>
        </w:rPr>
        <w:t>п</w:t>
      </w:r>
      <w:proofErr w:type="gramEnd"/>
      <w:r w:rsidR="00D00DC7">
        <w:rPr>
          <w:snapToGrid w:val="0"/>
          <w:szCs w:val="28"/>
        </w:rPr>
        <w:t>/п</w:t>
      </w:r>
      <w:r>
        <w:rPr>
          <w:snapToGrid w:val="0"/>
          <w:szCs w:val="28"/>
        </w:rPr>
        <w:t xml:space="preserve">               Е.М. Макарова</w:t>
      </w:r>
    </w:p>
    <w:p w14:paraId="56EFC40C" w14:textId="77777777" w:rsidR="008452C4" w:rsidRDefault="008452C4" w:rsidP="008452C4">
      <w:pPr>
        <w:tabs>
          <w:tab w:val="left" w:pos="7620"/>
        </w:tabs>
        <w:rPr>
          <w:snapToGrid w:val="0"/>
          <w:szCs w:val="28"/>
        </w:rPr>
      </w:pPr>
    </w:p>
    <w:p w14:paraId="4740EA9C" w14:textId="77777777" w:rsidR="008452C4" w:rsidRDefault="008452C4" w:rsidP="008452C4">
      <w:pPr>
        <w:jc w:val="both"/>
        <w:rPr>
          <w:szCs w:val="28"/>
        </w:rPr>
      </w:pPr>
    </w:p>
    <w:p w14:paraId="20752BE1" w14:textId="103203F6" w:rsidR="008452C4" w:rsidRDefault="008452C4" w:rsidP="008452C4">
      <w:pPr>
        <w:rPr>
          <w:snapToGrid w:val="0"/>
          <w:szCs w:val="28"/>
        </w:rPr>
      </w:pPr>
      <w:r>
        <w:rPr>
          <w:snapToGrid w:val="0"/>
          <w:szCs w:val="28"/>
        </w:rPr>
        <w:t xml:space="preserve">Глава села Ванавара                                           </w:t>
      </w:r>
      <w:r w:rsidR="00D00DC7">
        <w:rPr>
          <w:snapToGrid w:val="0"/>
          <w:szCs w:val="28"/>
        </w:rPr>
        <w:t>п/п</w:t>
      </w:r>
      <w:bookmarkStart w:id="0" w:name="_GoBack"/>
      <w:bookmarkEnd w:id="0"/>
      <w:r>
        <w:rPr>
          <w:snapToGrid w:val="0"/>
          <w:szCs w:val="28"/>
        </w:rPr>
        <w:t xml:space="preserve">                           А.А. Зарубин</w:t>
      </w:r>
    </w:p>
    <w:p w14:paraId="71DF3402" w14:textId="77777777" w:rsidR="002A781A" w:rsidRPr="00FF0188" w:rsidRDefault="002A781A" w:rsidP="002A781A">
      <w:pPr>
        <w:pStyle w:val="ConsPlusNormal"/>
        <w:ind w:left="1211" w:firstLine="0"/>
        <w:rPr>
          <w:rFonts w:ascii="Times New Roman" w:hAnsi="Times New Roman" w:cs="Times New Roman"/>
          <w:sz w:val="24"/>
          <w:szCs w:val="24"/>
        </w:rPr>
      </w:pPr>
    </w:p>
    <w:p w14:paraId="35F3172B" w14:textId="135C068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7223AE" w14:textId="51CFB97B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516B1" w14:textId="77777777" w:rsidR="000C6886" w:rsidRDefault="000C6886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9455D2" w14:textId="77777777" w:rsidR="000C6886" w:rsidRDefault="000C6886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AD4B1B" w14:textId="77777777" w:rsidR="000C6886" w:rsidRDefault="000C6886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F575E8" w14:textId="77777777" w:rsidR="002A781A" w:rsidRPr="006F7924" w:rsidRDefault="002A781A" w:rsidP="002A781A">
      <w:pPr>
        <w:jc w:val="right"/>
        <w:rPr>
          <w:bCs/>
          <w:sz w:val="20"/>
        </w:rPr>
      </w:pPr>
      <w:r w:rsidRPr="006F7924">
        <w:rPr>
          <w:sz w:val="20"/>
        </w:rPr>
        <w:lastRenderedPageBreak/>
        <w:t xml:space="preserve">Приложение № 1 </w:t>
      </w:r>
    </w:p>
    <w:p w14:paraId="492AF717" w14:textId="7C346BCB" w:rsidR="002A781A" w:rsidRPr="006F7924" w:rsidRDefault="002A781A" w:rsidP="000C6886">
      <w:pPr>
        <w:widowControl w:val="0"/>
        <w:ind w:firstLine="709"/>
        <w:jc w:val="right"/>
        <w:rPr>
          <w:sz w:val="20"/>
        </w:rPr>
      </w:pPr>
      <w:r w:rsidRPr="006F7924">
        <w:rPr>
          <w:sz w:val="20"/>
        </w:rPr>
        <w:t>к  Решению</w:t>
      </w:r>
      <w:r w:rsidR="000C6886">
        <w:rPr>
          <w:sz w:val="20"/>
        </w:rPr>
        <w:t xml:space="preserve"> </w:t>
      </w:r>
      <w:r w:rsidRPr="006F7924">
        <w:rPr>
          <w:sz w:val="20"/>
        </w:rPr>
        <w:t xml:space="preserve"> Ванаварского  </w:t>
      </w:r>
      <w:proofErr w:type="gramStart"/>
      <w:r w:rsidRPr="006F7924">
        <w:rPr>
          <w:sz w:val="20"/>
        </w:rPr>
        <w:t>сельского</w:t>
      </w:r>
      <w:proofErr w:type="gramEnd"/>
      <w:r w:rsidRPr="006F7924">
        <w:rPr>
          <w:sz w:val="20"/>
        </w:rPr>
        <w:t xml:space="preserve"> </w:t>
      </w:r>
    </w:p>
    <w:p w14:paraId="1055F8D0" w14:textId="77777777" w:rsidR="002A781A" w:rsidRPr="006F7924" w:rsidRDefault="002A781A" w:rsidP="002A781A">
      <w:pPr>
        <w:widowControl w:val="0"/>
        <w:ind w:firstLine="709"/>
        <w:jc w:val="right"/>
        <w:rPr>
          <w:i/>
          <w:sz w:val="20"/>
        </w:rPr>
      </w:pPr>
      <w:r w:rsidRPr="006F7924">
        <w:rPr>
          <w:sz w:val="20"/>
        </w:rPr>
        <w:t>Совета  депутатов</w:t>
      </w:r>
    </w:p>
    <w:p w14:paraId="4D36F3AA" w14:textId="79D25C4B" w:rsidR="002A781A" w:rsidRPr="00563443" w:rsidRDefault="002A781A" w:rsidP="002A781A">
      <w:pPr>
        <w:ind w:firstLine="709"/>
        <w:jc w:val="right"/>
        <w:rPr>
          <w:sz w:val="20"/>
        </w:rPr>
      </w:pPr>
      <w:r w:rsidRPr="006F7924">
        <w:rPr>
          <w:sz w:val="20"/>
        </w:rPr>
        <w:t xml:space="preserve">от </w:t>
      </w:r>
      <w:r w:rsidR="00285798">
        <w:rPr>
          <w:sz w:val="20"/>
        </w:rPr>
        <w:t xml:space="preserve">27.05.2021 </w:t>
      </w:r>
      <w:r w:rsidRPr="006F7924">
        <w:rPr>
          <w:sz w:val="20"/>
        </w:rPr>
        <w:t>№</w:t>
      </w:r>
      <w:r w:rsidR="00285798">
        <w:rPr>
          <w:sz w:val="20"/>
        </w:rPr>
        <w:t xml:space="preserve"> 12</w:t>
      </w:r>
      <w:r w:rsidR="00F64E30">
        <w:rPr>
          <w:sz w:val="20"/>
        </w:rPr>
        <w:t>72</w:t>
      </w:r>
    </w:p>
    <w:p w14:paraId="3D1B33E8" w14:textId="77777777" w:rsidR="00884550" w:rsidRPr="00CF101D" w:rsidRDefault="00884550" w:rsidP="00884550">
      <w:pPr>
        <w:pStyle w:val="ConsPlusTitle"/>
        <w:jc w:val="center"/>
      </w:pPr>
    </w:p>
    <w:p w14:paraId="57A32D70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273E4740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2A781A" w:rsidRPr="002A781A">
        <w:rPr>
          <w:b/>
          <w:bCs/>
          <w:sz w:val="28"/>
          <w:szCs w:val="28"/>
        </w:rPr>
        <w:t>сельского</w:t>
      </w:r>
      <w:r w:rsidR="000C6886">
        <w:rPr>
          <w:b/>
          <w:bCs/>
          <w:sz w:val="28"/>
          <w:szCs w:val="28"/>
        </w:rPr>
        <w:t xml:space="preserve"> </w:t>
      </w:r>
      <w:r w:rsidR="002A781A" w:rsidRPr="002A781A">
        <w:rPr>
          <w:b/>
          <w:bCs/>
          <w:sz w:val="28"/>
          <w:szCs w:val="28"/>
        </w:rPr>
        <w:t xml:space="preserve">поселения село Ванавара </w:t>
      </w:r>
      <w:r w:rsidRPr="002A781A">
        <w:rPr>
          <w:b/>
          <w:bCs/>
          <w:sz w:val="28"/>
          <w:szCs w:val="28"/>
        </w:rPr>
        <w:t>предназна</w:t>
      </w:r>
      <w:r w:rsidRPr="00884550">
        <w:rPr>
          <w:b/>
          <w:bCs/>
          <w:sz w:val="28"/>
          <w:szCs w:val="28"/>
        </w:rPr>
        <w:t>ченной для реализации инициативных проектов</w:t>
      </w:r>
    </w:p>
    <w:p w14:paraId="34FD7F14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4B9277F7" w14:textId="52A89DDE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2A781A" w:rsidRPr="002A781A">
        <w:rPr>
          <w:rFonts w:ascii="Times New Roman" w:hAnsi="Times New Roman"/>
          <w:bCs/>
          <w:sz w:val="28"/>
          <w:szCs w:val="28"/>
        </w:rPr>
        <w:t>сельского поселения село Ванавара</w:t>
      </w:r>
      <w:r w:rsidR="0028579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71A11A3D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</w:t>
      </w:r>
      <w:r w:rsidR="002A781A">
        <w:rPr>
          <w:rFonts w:ascii="PT Astra Serif" w:hAnsi="PT Astra Serif"/>
          <w:sz w:val="28"/>
          <w:szCs w:val="28"/>
        </w:rPr>
        <w:t>й проект - проект, внесенный в А</w:t>
      </w:r>
      <w:r w:rsidRPr="00A47894">
        <w:rPr>
          <w:rFonts w:ascii="PT Astra Serif" w:hAnsi="PT Astra Serif"/>
          <w:sz w:val="28"/>
          <w:szCs w:val="28"/>
        </w:rPr>
        <w:t>дминистрацию</w:t>
      </w:r>
      <w:r w:rsidR="002A781A">
        <w:rPr>
          <w:rFonts w:ascii="PT Astra Serif" w:hAnsi="PT Astra Serif"/>
          <w:sz w:val="28"/>
          <w:szCs w:val="28"/>
        </w:rPr>
        <w:t xml:space="preserve"> села Ванавара</w:t>
      </w:r>
      <w:r w:rsidRPr="00A47894">
        <w:rPr>
          <w:rFonts w:ascii="PT Astra Serif" w:hAnsi="PT Astra Serif"/>
          <w:sz w:val="28"/>
          <w:szCs w:val="28"/>
        </w:rPr>
        <w:t>, посредством которого обеспечивается реализация мероприятий, имеющих приоритетное значение для жителей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>села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 xml:space="preserve">Ванавара </w:t>
      </w:r>
      <w:r w:rsidRPr="00A47894">
        <w:rPr>
          <w:rFonts w:ascii="PT Astra Serif" w:hAnsi="PT Astra Serif"/>
          <w:sz w:val="28"/>
          <w:szCs w:val="28"/>
        </w:rPr>
        <w:t xml:space="preserve">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>сельского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>поселения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>село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="002A781A">
        <w:rPr>
          <w:rFonts w:ascii="PT Astra Serif" w:hAnsi="PT Astra Serif"/>
          <w:sz w:val="28"/>
          <w:szCs w:val="28"/>
        </w:rPr>
        <w:t>Ванавара</w:t>
      </w:r>
      <w:r w:rsidR="00285798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240AE929" w14:textId="65509D17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</w:t>
      </w:r>
      <w:r w:rsidR="002A781A">
        <w:rPr>
          <w:bCs/>
          <w:szCs w:val="28"/>
        </w:rPr>
        <w:t>А</w:t>
      </w:r>
      <w:r w:rsidRPr="00A47894">
        <w:rPr>
          <w:bCs/>
          <w:szCs w:val="28"/>
        </w:rPr>
        <w:t>дминистрации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>села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>Ванавара</w:t>
      </w:r>
      <w:r w:rsidRPr="00A47894">
        <w:rPr>
          <w:bCs/>
          <w:szCs w:val="28"/>
        </w:rPr>
        <w:t>.</w:t>
      </w:r>
    </w:p>
    <w:p w14:paraId="519F9832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0274DBC6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285798">
        <w:rPr>
          <w:rFonts w:ascii="PT Astra Serif" w:hAnsi="PT Astra Serif" w:cs="Arial"/>
          <w:sz w:val="28"/>
          <w:szCs w:val="28"/>
        </w:rPr>
        <w:t xml:space="preserve"> </w:t>
      </w:r>
      <w:r w:rsidR="002A781A">
        <w:rPr>
          <w:rFonts w:ascii="PT Astra Serif" w:hAnsi="PT Astra Serif" w:cs="Arial"/>
          <w:sz w:val="28"/>
          <w:szCs w:val="28"/>
        </w:rPr>
        <w:t>села</w:t>
      </w:r>
      <w:r w:rsidR="00285798">
        <w:rPr>
          <w:rFonts w:ascii="PT Astra Serif" w:hAnsi="PT Astra Serif" w:cs="Arial"/>
          <w:sz w:val="28"/>
          <w:szCs w:val="28"/>
        </w:rPr>
        <w:t xml:space="preserve"> </w:t>
      </w:r>
      <w:r w:rsidR="002A781A">
        <w:rPr>
          <w:rFonts w:ascii="PT Astra Serif" w:hAnsi="PT Astra Serif" w:cs="Arial"/>
          <w:sz w:val="28"/>
          <w:szCs w:val="28"/>
        </w:rPr>
        <w:t>Ванавара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5E264524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2A781A" w:rsidRPr="002A781A">
        <w:rPr>
          <w:rFonts w:ascii="PT Astra Serif" w:hAnsi="PT Astra Serif" w:cs="Arial"/>
          <w:szCs w:val="28"/>
        </w:rPr>
        <w:t>сельского поселения село Ванавара</w:t>
      </w:r>
      <w:r w:rsidR="00285798">
        <w:rPr>
          <w:rFonts w:ascii="PT Astra Serif" w:hAnsi="PT Astra Serif" w:cs="Arial"/>
          <w:i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7DC6A55A" w14:textId="5043820C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285798">
        <w:rPr>
          <w:bCs/>
          <w:szCs w:val="28"/>
        </w:rPr>
        <w:t xml:space="preserve"> </w:t>
      </w:r>
      <w:r>
        <w:rPr>
          <w:bCs/>
          <w:szCs w:val="28"/>
        </w:rPr>
        <w:t>иных территорий проживания граждан.</w:t>
      </w:r>
    </w:p>
    <w:p w14:paraId="64D3EFC0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31A17FB4" w14:textId="0B146E90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="002A781A">
        <w:rPr>
          <w:bCs/>
          <w:szCs w:val="28"/>
        </w:rPr>
        <w:t>обращается в А</w:t>
      </w:r>
      <w:r w:rsidRPr="00976D31">
        <w:rPr>
          <w:bCs/>
          <w:szCs w:val="28"/>
        </w:rPr>
        <w:t xml:space="preserve">дминистрацию </w:t>
      </w:r>
      <w:r w:rsidR="002A781A">
        <w:rPr>
          <w:bCs/>
          <w:szCs w:val="28"/>
        </w:rPr>
        <w:lastRenderedPageBreak/>
        <w:t xml:space="preserve">села Ванавара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BACE5E6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78503BD0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копию протокола собрания инициативной группы о</w:t>
      </w:r>
      <w:r w:rsidR="002A781A">
        <w:rPr>
          <w:bCs/>
          <w:szCs w:val="28"/>
        </w:rPr>
        <w:t xml:space="preserve"> принятии решения о внесении в А</w:t>
      </w:r>
      <w:r w:rsidRPr="00976D31">
        <w:rPr>
          <w:bCs/>
          <w:szCs w:val="28"/>
        </w:rPr>
        <w:t>дминистрацию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 xml:space="preserve">села Ванавара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31544406" w14:textId="40925E09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2.4. Администрация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 xml:space="preserve">села Ванавара </w:t>
      </w:r>
      <w:r w:rsidRPr="00976D31">
        <w:rPr>
          <w:bCs/>
          <w:szCs w:val="28"/>
        </w:rPr>
        <w:t xml:space="preserve">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14:paraId="08C2625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6F9EB305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территория выходит за пределы территории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>сельского поселения село Ванавара</w:t>
      </w:r>
      <w:r w:rsidRPr="00976D31">
        <w:rPr>
          <w:bCs/>
          <w:szCs w:val="28"/>
        </w:rPr>
        <w:t>;</w:t>
      </w:r>
    </w:p>
    <w:p w14:paraId="629C7EB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5530F245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>Администрация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 xml:space="preserve">села Ванавара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33E47E23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2A781A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>села</w:t>
      </w:r>
      <w:r w:rsidR="00285798">
        <w:rPr>
          <w:bCs/>
          <w:szCs w:val="28"/>
        </w:rPr>
        <w:t xml:space="preserve"> </w:t>
      </w:r>
      <w:r w:rsidR="002A781A">
        <w:rPr>
          <w:bCs/>
          <w:szCs w:val="28"/>
        </w:rPr>
        <w:t>Ванавара</w:t>
      </w:r>
      <w:r w:rsidR="00285798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14:paraId="6EE91607" w14:textId="77777777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14:paraId="6A6DA31F" w14:textId="33A393AD" w:rsidR="000B53B9" w:rsidRDefault="002A781A" w:rsidP="000C6886">
      <w:pPr>
        <w:ind w:firstLine="709"/>
        <w:jc w:val="both"/>
      </w:pPr>
      <w:r>
        <w:rPr>
          <w:szCs w:val="28"/>
        </w:rPr>
        <w:t>3.1. Решение А</w:t>
      </w:r>
      <w:r w:rsidR="00884550">
        <w:rPr>
          <w:szCs w:val="28"/>
        </w:rPr>
        <w:t>дминистрации</w:t>
      </w:r>
      <w:r w:rsidR="00285798">
        <w:rPr>
          <w:szCs w:val="28"/>
        </w:rPr>
        <w:t xml:space="preserve"> </w:t>
      </w:r>
      <w:r>
        <w:rPr>
          <w:szCs w:val="28"/>
        </w:rPr>
        <w:t xml:space="preserve">села Ванавара </w:t>
      </w:r>
      <w:r w:rsidR="00884550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0C6886"/>
    <w:rsid w:val="00172BF2"/>
    <w:rsid w:val="00285798"/>
    <w:rsid w:val="002A781A"/>
    <w:rsid w:val="008452C4"/>
    <w:rsid w:val="00884550"/>
    <w:rsid w:val="00891A1B"/>
    <w:rsid w:val="008F5A35"/>
    <w:rsid w:val="00D00DC7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A7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A78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12</cp:revision>
  <cp:lastPrinted>2021-05-20T10:04:00Z</cp:lastPrinted>
  <dcterms:created xsi:type="dcterms:W3CDTF">2021-05-13T11:32:00Z</dcterms:created>
  <dcterms:modified xsi:type="dcterms:W3CDTF">2024-04-05T08:10:00Z</dcterms:modified>
</cp:coreProperties>
</file>