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1E6BED" w:rsidRDefault="00C55804" w:rsidP="00A928E0">
      <w:pPr>
        <w:pStyle w:val="a9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12700</wp:posOffset>
            </wp:positionV>
            <wp:extent cx="570865" cy="757555"/>
            <wp:effectExtent l="0" t="0" r="635" b="444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Pr="00E13BC9" w:rsidRDefault="00A928E0" w:rsidP="00A928E0">
      <w:pPr>
        <w:jc w:val="center"/>
        <w:rPr>
          <w:b/>
          <w:sz w:val="40"/>
          <w:szCs w:val="36"/>
        </w:rPr>
      </w:pPr>
      <w:r w:rsidRPr="00E13BC9">
        <w:rPr>
          <w:b/>
          <w:sz w:val="40"/>
          <w:szCs w:val="36"/>
        </w:rPr>
        <w:t>Ванаварский сельский Совет депутатов</w:t>
      </w:r>
    </w:p>
    <w:p w:rsidR="00A928E0" w:rsidRPr="00036E5C" w:rsidRDefault="00C55804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E13BC9" w:rsidRDefault="00A928E0" w:rsidP="00A928E0">
      <w:pPr>
        <w:jc w:val="center"/>
        <w:rPr>
          <w:b/>
          <w:w w:val="80"/>
          <w:position w:val="4"/>
          <w:sz w:val="36"/>
          <w:szCs w:val="32"/>
        </w:rPr>
      </w:pPr>
      <w:r w:rsidRPr="00E13BC9">
        <w:rPr>
          <w:b/>
          <w:w w:val="80"/>
          <w:position w:val="4"/>
          <w:sz w:val="36"/>
          <w:szCs w:val="32"/>
        </w:rPr>
        <w:t>РЕШЕНИЕ</w:t>
      </w:r>
    </w:p>
    <w:p w:rsidR="00A928E0" w:rsidRPr="00036E5C" w:rsidRDefault="00A928E0" w:rsidP="00A928E0">
      <w:pPr>
        <w:jc w:val="both"/>
      </w:pPr>
    </w:p>
    <w:p w:rsidR="00A928E0" w:rsidRPr="00D66D0C" w:rsidRDefault="00EE06AE" w:rsidP="00A928E0">
      <w:pPr>
        <w:jc w:val="both"/>
        <w:rPr>
          <w:sz w:val="24"/>
        </w:rPr>
      </w:pPr>
      <w:r w:rsidRPr="00D66D0C">
        <w:rPr>
          <w:sz w:val="24"/>
        </w:rPr>
        <w:t>5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0D14EE">
        <w:rPr>
          <w:sz w:val="24"/>
        </w:rPr>
        <w:t xml:space="preserve">        </w:t>
      </w:r>
      <w:r w:rsidR="00A928E0" w:rsidRPr="00D66D0C">
        <w:rPr>
          <w:sz w:val="24"/>
        </w:rPr>
        <w:t xml:space="preserve">  № </w:t>
      </w:r>
      <w:r w:rsidR="000D14EE">
        <w:rPr>
          <w:sz w:val="24"/>
        </w:rPr>
        <w:t>1290</w:t>
      </w:r>
      <w:r w:rsidR="00A928E0" w:rsidRPr="00D66D0C">
        <w:rPr>
          <w:sz w:val="24"/>
        </w:rPr>
        <w:t xml:space="preserve">        </w:t>
      </w:r>
      <w:r w:rsidR="00D66D0C">
        <w:rPr>
          <w:sz w:val="24"/>
        </w:rPr>
        <w:t xml:space="preserve">      </w:t>
      </w:r>
      <w:r w:rsidR="000D14EE">
        <w:rPr>
          <w:sz w:val="24"/>
        </w:rPr>
        <w:t xml:space="preserve">   </w:t>
      </w:r>
      <w:r w:rsidR="00D66D0C">
        <w:rPr>
          <w:sz w:val="24"/>
        </w:rPr>
        <w:t xml:space="preserve">   </w:t>
      </w:r>
      <w:r w:rsidR="00A928E0" w:rsidRPr="00D66D0C">
        <w:rPr>
          <w:sz w:val="24"/>
        </w:rPr>
        <w:t xml:space="preserve">                                с. Ванавара</w:t>
      </w:r>
    </w:p>
    <w:p w:rsidR="00A928E0" w:rsidRPr="00D66D0C" w:rsidRDefault="000D14EE" w:rsidP="00A928E0">
      <w:pPr>
        <w:jc w:val="both"/>
        <w:rPr>
          <w:sz w:val="24"/>
        </w:rPr>
      </w:pPr>
      <w:r>
        <w:rPr>
          <w:sz w:val="24"/>
        </w:rPr>
        <w:t xml:space="preserve">очередная 26 </w:t>
      </w:r>
      <w:r w:rsidR="00A928E0" w:rsidRPr="00D66D0C">
        <w:rPr>
          <w:sz w:val="24"/>
        </w:rPr>
        <w:t>сессия</w:t>
      </w:r>
    </w:p>
    <w:p w:rsidR="00C906FA" w:rsidRPr="00D66D0C" w:rsidRDefault="009871BD" w:rsidP="00A928E0">
      <w:pPr>
        <w:jc w:val="both"/>
        <w:rPr>
          <w:sz w:val="24"/>
        </w:rPr>
      </w:pPr>
      <w:r>
        <w:rPr>
          <w:sz w:val="24"/>
        </w:rPr>
        <w:t>«27</w:t>
      </w:r>
      <w:r w:rsidR="00EE06AE" w:rsidRPr="00D66D0C">
        <w:rPr>
          <w:sz w:val="24"/>
        </w:rPr>
        <w:t>»</w:t>
      </w:r>
      <w:r w:rsidR="00C906FA" w:rsidRPr="00D66D0C">
        <w:rPr>
          <w:sz w:val="24"/>
        </w:rPr>
        <w:t xml:space="preserve"> </w:t>
      </w:r>
      <w:r>
        <w:rPr>
          <w:sz w:val="24"/>
        </w:rPr>
        <w:t>октября</w:t>
      </w:r>
      <w:r w:rsidR="00C906FA" w:rsidRPr="00D66D0C">
        <w:rPr>
          <w:sz w:val="24"/>
        </w:rPr>
        <w:t xml:space="preserve"> 20</w:t>
      </w:r>
      <w:r w:rsidR="00464B55">
        <w:rPr>
          <w:sz w:val="24"/>
        </w:rPr>
        <w:t>21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A928E0" w:rsidRPr="00A04A65" w:rsidRDefault="004A10DB" w:rsidP="004A10DB">
      <w:pPr>
        <w:jc w:val="center"/>
        <w:rPr>
          <w:b/>
        </w:rPr>
      </w:pPr>
      <w:r>
        <w:rPr>
          <w:b/>
        </w:rPr>
        <w:t xml:space="preserve">О </w:t>
      </w:r>
      <w:r w:rsidR="009871BD">
        <w:rPr>
          <w:b/>
        </w:rPr>
        <w:t xml:space="preserve">внесении </w:t>
      </w:r>
      <w:r w:rsidR="00A928E0" w:rsidRPr="00A04A65">
        <w:rPr>
          <w:b/>
        </w:rPr>
        <w:t>изменений и дополнений</w:t>
      </w:r>
      <w:r>
        <w:rPr>
          <w:b/>
        </w:rPr>
        <w:t xml:space="preserve"> в Устав сельского поселения </w:t>
      </w:r>
      <w:r w:rsidR="00A928E0" w:rsidRPr="00A04A65">
        <w:rPr>
          <w:b/>
        </w:rPr>
        <w:t>«село Ванавара»</w:t>
      </w:r>
    </w:p>
    <w:p w:rsidR="005A3E3C" w:rsidRPr="00C07A12" w:rsidRDefault="005A3E3C" w:rsidP="005A3E3C">
      <w:pPr>
        <w:rPr>
          <w:b/>
        </w:rPr>
      </w:pPr>
    </w:p>
    <w:p w:rsidR="005A3E3C" w:rsidRDefault="00464B55" w:rsidP="009F3D26">
      <w:pPr>
        <w:ind w:firstLine="567"/>
        <w:jc w:val="both"/>
        <w:rPr>
          <w:b/>
        </w:rPr>
      </w:pPr>
      <w:r w:rsidRPr="00713A68">
        <w:rPr>
          <w:sz w:val="26"/>
          <w:szCs w:val="26"/>
        </w:rPr>
        <w:t xml:space="preserve">В целях приведения Устава </w:t>
      </w:r>
      <w:r>
        <w:rPr>
          <w:sz w:val="26"/>
          <w:szCs w:val="26"/>
        </w:rPr>
        <w:t>села Ванавара Эвенкийского района</w:t>
      </w:r>
      <w:r w:rsidRPr="00713A68">
        <w:rPr>
          <w:sz w:val="26"/>
          <w:szCs w:val="26"/>
        </w:rPr>
        <w:t xml:space="preserve"> Красноярского края в соответствие с требованиями федерального и краевого законодательства,</w:t>
      </w:r>
      <w:r>
        <w:rPr>
          <w:sz w:val="26"/>
          <w:szCs w:val="26"/>
        </w:rPr>
        <w:t xml:space="preserve"> </w:t>
      </w:r>
      <w:r w:rsidR="009F3D26" w:rsidRPr="009F3D26">
        <w:rPr>
          <w:bCs/>
        </w:rPr>
        <w:t xml:space="preserve">руководствуясь статьями </w:t>
      </w:r>
      <w:r w:rsidR="009F3D26" w:rsidRPr="009F3D26">
        <w:t xml:space="preserve">17, 25, 38 </w:t>
      </w:r>
      <w:r w:rsidR="009F3D26" w:rsidRPr="009F3D26">
        <w:rPr>
          <w:bCs/>
        </w:rPr>
        <w:t>Устава сельского поселения село Ванавара</w:t>
      </w:r>
      <w:r w:rsidR="009F3D26" w:rsidRPr="009F3D26">
        <w:t xml:space="preserve"> Эвенкийского района Красноярского края</w:t>
      </w:r>
      <w:r w:rsidR="009F3D26" w:rsidRPr="009F3D26">
        <w:rPr>
          <w:bCs/>
        </w:rPr>
        <w:t>, Ванаварский</w:t>
      </w:r>
      <w:r w:rsidR="009F3D26" w:rsidRPr="009F3D26">
        <w:t xml:space="preserve"> </w:t>
      </w:r>
      <w:r w:rsidR="009F3D26" w:rsidRPr="009F3D26">
        <w:rPr>
          <w:bCs/>
        </w:rPr>
        <w:t xml:space="preserve">сельский Совет депутатов </w:t>
      </w:r>
      <w:r w:rsidR="005A3E3C" w:rsidRPr="00C07A12">
        <w:rPr>
          <w:b/>
        </w:rPr>
        <w:t>РЕШИЛ:</w:t>
      </w:r>
    </w:p>
    <w:p w:rsidR="00B2409E" w:rsidRPr="00E72BAA" w:rsidRDefault="00B2409E" w:rsidP="00B2409E">
      <w:pPr>
        <w:ind w:firstLine="709"/>
        <w:jc w:val="both"/>
        <w:rPr>
          <w:b/>
        </w:rPr>
      </w:pPr>
      <w:r w:rsidRPr="00E72BAA">
        <w:rPr>
          <w:b/>
          <w:bCs/>
        </w:rPr>
        <w:t>1.</w:t>
      </w:r>
      <w:r w:rsidRPr="00E72BAA">
        <w:rPr>
          <w:bCs/>
        </w:rPr>
        <w:t xml:space="preserve"> Внести </w:t>
      </w:r>
      <w:r w:rsidRPr="00E72BAA">
        <w:t>в Устав села Ванавара Эвенкийского района Красноярского края сл</w:t>
      </w:r>
      <w:r w:rsidRPr="00E72BAA">
        <w:t>е</w:t>
      </w:r>
      <w:r w:rsidRPr="00E72BAA">
        <w:t>дующие изменения:</w:t>
      </w:r>
      <w:r w:rsidRPr="00E72BAA">
        <w:rPr>
          <w:b/>
        </w:rPr>
        <w:t xml:space="preserve"> 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1.1. в статье 7:</w:t>
      </w:r>
    </w:p>
    <w:p w:rsidR="002D5B60" w:rsidRPr="008D5FF1" w:rsidRDefault="002D5B60" w:rsidP="002D5B60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 xml:space="preserve">- </w:t>
      </w:r>
      <w:r w:rsidRPr="008D5FF1">
        <w:rPr>
          <w:b/>
          <w:bCs/>
          <w:sz w:val="26"/>
          <w:szCs w:val="26"/>
        </w:rPr>
        <w:t>подпункт 9 пункта 1 изложить в следующей редакции:</w:t>
      </w:r>
    </w:p>
    <w:p w:rsidR="002D5B60" w:rsidRPr="008D5FF1" w:rsidRDefault="002D5B60" w:rsidP="002D5B60">
      <w:pPr>
        <w:pStyle w:val="ConsPlusNormal"/>
        <w:ind w:firstLine="709"/>
        <w:jc w:val="both"/>
        <w:rPr>
          <w:i/>
          <w:iCs/>
          <w:sz w:val="26"/>
          <w:szCs w:val="26"/>
        </w:rPr>
      </w:pPr>
      <w:r w:rsidRPr="008D5FF1">
        <w:rPr>
          <w:sz w:val="26"/>
          <w:szCs w:val="26"/>
        </w:rPr>
        <w:t>«9) утверждение правил благоустройства территории сельсовета, осущест</w:t>
      </w:r>
      <w:r w:rsidRPr="008D5FF1">
        <w:rPr>
          <w:sz w:val="26"/>
          <w:szCs w:val="26"/>
        </w:rPr>
        <w:t>в</w:t>
      </w:r>
      <w:r w:rsidRPr="008D5FF1">
        <w:rPr>
          <w:sz w:val="26"/>
          <w:szCs w:val="26"/>
        </w:rPr>
        <w:t xml:space="preserve">ление </w:t>
      </w:r>
      <w:r w:rsidRPr="008D5FF1">
        <w:rPr>
          <w:iCs/>
          <w:sz w:val="26"/>
          <w:szCs w:val="26"/>
        </w:rPr>
        <w:t>муниципального</w:t>
      </w:r>
      <w:r w:rsidRPr="008D5FF1">
        <w:rPr>
          <w:i/>
          <w:iCs/>
          <w:sz w:val="26"/>
          <w:szCs w:val="26"/>
        </w:rPr>
        <w:t xml:space="preserve"> </w:t>
      </w:r>
      <w:r w:rsidRPr="008D5FF1">
        <w:rPr>
          <w:sz w:val="26"/>
          <w:szCs w:val="26"/>
        </w:rPr>
        <w:t>контроля в сфере благоустройства, предметом которого я</w:t>
      </w:r>
      <w:r w:rsidRPr="008D5FF1">
        <w:rPr>
          <w:sz w:val="26"/>
          <w:szCs w:val="26"/>
        </w:rPr>
        <w:t>в</w:t>
      </w:r>
      <w:r w:rsidRPr="008D5FF1">
        <w:rPr>
          <w:sz w:val="26"/>
          <w:szCs w:val="26"/>
        </w:rPr>
        <w:t>ляется соблюдение правил благоустройства территории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</w:t>
      </w:r>
      <w:r w:rsidRPr="008D5FF1">
        <w:rPr>
          <w:sz w:val="26"/>
          <w:szCs w:val="26"/>
        </w:rPr>
        <w:t>й</w:t>
      </w:r>
      <w:r w:rsidRPr="008D5FF1">
        <w:rPr>
          <w:sz w:val="26"/>
          <w:szCs w:val="26"/>
        </w:rPr>
        <w:t>ства территории сельсовета в соответствии с указанными правилами;»;</w:t>
      </w:r>
    </w:p>
    <w:p w:rsidR="002D5B60" w:rsidRPr="008D5FF1" w:rsidRDefault="002D5B60" w:rsidP="002D5B60">
      <w:pPr>
        <w:ind w:firstLine="709"/>
        <w:jc w:val="both"/>
        <w:rPr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- в пункте 2 слова </w:t>
      </w:r>
      <w:r w:rsidRPr="008D5FF1">
        <w:rPr>
          <w:iCs/>
          <w:sz w:val="26"/>
          <w:szCs w:val="26"/>
        </w:rPr>
        <w:t>«органы местного самоуправления сельских поселений, входящих в состав муниципального района,»</w:t>
      </w:r>
      <w:r w:rsidRPr="008D5FF1">
        <w:rPr>
          <w:b/>
          <w:iCs/>
          <w:sz w:val="26"/>
          <w:szCs w:val="26"/>
        </w:rPr>
        <w:t xml:space="preserve"> заменить словами</w:t>
      </w:r>
      <w:r w:rsidRPr="008D5FF1">
        <w:rPr>
          <w:iCs/>
          <w:sz w:val="26"/>
          <w:szCs w:val="26"/>
        </w:rPr>
        <w:t xml:space="preserve"> «органы местного самоуправления сельского поселения»;</w:t>
      </w:r>
    </w:p>
    <w:p w:rsidR="002D5B60" w:rsidRPr="008D5FF1" w:rsidRDefault="002D5B60" w:rsidP="002D5B60">
      <w:pPr>
        <w:ind w:firstLine="709"/>
        <w:jc w:val="both"/>
        <w:rPr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1.2. в пункте 3 статьи 11 слова </w:t>
      </w:r>
      <w:r w:rsidRPr="008D5FF1">
        <w:rPr>
          <w:iCs/>
          <w:sz w:val="26"/>
          <w:szCs w:val="26"/>
        </w:rPr>
        <w:t>«установления итогов»</w:t>
      </w:r>
      <w:r w:rsidRPr="008D5FF1">
        <w:rPr>
          <w:b/>
          <w:iCs/>
          <w:sz w:val="26"/>
          <w:szCs w:val="26"/>
        </w:rPr>
        <w:t xml:space="preserve"> заменить словами </w:t>
      </w:r>
      <w:r w:rsidRPr="008D5FF1">
        <w:rPr>
          <w:iCs/>
          <w:sz w:val="26"/>
          <w:szCs w:val="26"/>
        </w:rPr>
        <w:t>«установления итогов голосования»;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1.3. пункт 4 статьи 13 изложить в следующей редакции: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4. Голосование по вопросам изменения границ сельского поселения, прео</w:t>
      </w:r>
      <w:r w:rsidRPr="008D5FF1">
        <w:rPr>
          <w:sz w:val="26"/>
          <w:szCs w:val="26"/>
        </w:rPr>
        <w:t>б</w:t>
      </w:r>
      <w:r w:rsidRPr="008D5FF1">
        <w:rPr>
          <w:sz w:val="26"/>
          <w:szCs w:val="26"/>
        </w:rPr>
        <w:t>разования сельского поселения назначается представительным органом сельского поселения и проводятся в порядке, установленном федеральным законом и прин</w:t>
      </w:r>
      <w:r w:rsidRPr="008D5FF1">
        <w:rPr>
          <w:sz w:val="26"/>
          <w:szCs w:val="26"/>
        </w:rPr>
        <w:t>и</w:t>
      </w:r>
      <w:r w:rsidRPr="008D5FF1">
        <w:rPr>
          <w:sz w:val="26"/>
          <w:szCs w:val="26"/>
        </w:rPr>
        <w:t>маемым в соответствии с ним законом Красноярского края для проведения местн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>го референдума, с учетом особенностей, установленных Федеральным законом от 06.10.2003 № 131-ФЗ. При этом положения федерального закона, закона Красноя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ского края, запрещающие проведение агитации государственными органами, орг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нами местного самоуправления, лицами, замещающими государственные или м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 xml:space="preserve">ниципальные должности, а также положения, </w:t>
      </w:r>
      <w:r w:rsidRPr="008D5FF1">
        <w:rPr>
          <w:sz w:val="26"/>
          <w:szCs w:val="26"/>
        </w:rPr>
        <w:lastRenderedPageBreak/>
        <w:t>определяющие юридическую силу решения, принятого на референдуме, не применяются.»;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1.4. пункт 1 статьи 14 исключить;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1.5. в статье 17: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- пункт 3 изложить в следующей редакции: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</w:t>
      </w:r>
      <w:r w:rsidRPr="008D5FF1">
        <w:rPr>
          <w:sz w:val="26"/>
          <w:szCs w:val="26"/>
        </w:rPr>
        <w:t>и</w:t>
      </w:r>
      <w:r w:rsidRPr="008D5FF1">
        <w:rPr>
          <w:sz w:val="26"/>
          <w:szCs w:val="26"/>
        </w:rPr>
        <w:t xml:space="preserve">пах организации местного самоуправления в Российской Федерации».»; </w:t>
      </w:r>
    </w:p>
    <w:p w:rsidR="002D5B60" w:rsidRPr="008D5FF1" w:rsidRDefault="002D5B60" w:rsidP="002D5B60">
      <w:pPr>
        <w:ind w:firstLine="709"/>
        <w:jc w:val="both"/>
        <w:rPr>
          <w:b/>
          <w:i/>
          <w:sz w:val="26"/>
          <w:szCs w:val="26"/>
        </w:rPr>
      </w:pPr>
      <w:r w:rsidRPr="008D5FF1">
        <w:rPr>
          <w:b/>
          <w:sz w:val="26"/>
          <w:szCs w:val="26"/>
        </w:rPr>
        <w:t xml:space="preserve">- в пункте 4 слова </w:t>
      </w:r>
      <w:r w:rsidRPr="008D5FF1">
        <w:rPr>
          <w:sz w:val="26"/>
          <w:szCs w:val="26"/>
        </w:rPr>
        <w:t>«публичные слушания, порядок организации и провед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ния которых определяется нормативным правовым актом представительного орг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 xml:space="preserve">на с учетом положений законодательства о градостроительной деятельности» </w:t>
      </w:r>
      <w:r w:rsidRPr="008D5FF1">
        <w:rPr>
          <w:b/>
          <w:sz w:val="26"/>
          <w:szCs w:val="26"/>
        </w:rPr>
        <w:t>з</w:t>
      </w:r>
      <w:r w:rsidRPr="008D5FF1">
        <w:rPr>
          <w:b/>
          <w:sz w:val="26"/>
          <w:szCs w:val="26"/>
        </w:rPr>
        <w:t>а</w:t>
      </w:r>
      <w:r w:rsidRPr="008D5FF1">
        <w:rPr>
          <w:b/>
          <w:sz w:val="26"/>
          <w:szCs w:val="26"/>
        </w:rPr>
        <w:t>менить словами</w:t>
      </w:r>
      <w:r w:rsidRPr="008D5FF1">
        <w:rPr>
          <w:sz w:val="26"/>
          <w:szCs w:val="26"/>
        </w:rPr>
        <w:t xml:space="preserve"> «публичные слушания в соответствии с законодательством о гр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достроительной деятельности»;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1.6. в статье 25: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- в пункте 1.1 слова </w:t>
      </w:r>
      <w:r w:rsidRPr="008D5FF1">
        <w:rPr>
          <w:iCs/>
          <w:sz w:val="26"/>
          <w:szCs w:val="26"/>
        </w:rPr>
        <w:t>«и иных подведомственных главе сельского поселения органов местного самоуправления»</w:t>
      </w:r>
      <w:r w:rsidRPr="008D5FF1">
        <w:rPr>
          <w:b/>
          <w:iCs/>
          <w:sz w:val="26"/>
          <w:szCs w:val="26"/>
        </w:rPr>
        <w:t xml:space="preserve"> исключить;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- в пункте 4 слова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настоящим Уставом, соответственно, и не вправе принимать решения по вопросам, отнесенным законом или настоящим Уставом к в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 xml:space="preserve">дению государственных органов» </w:t>
      </w:r>
      <w:r w:rsidRPr="008D5FF1">
        <w:rPr>
          <w:b/>
          <w:iCs/>
          <w:sz w:val="26"/>
          <w:szCs w:val="26"/>
        </w:rPr>
        <w:t xml:space="preserve">заменить словами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настоящим Уставом, и не вправе принимать решения по вопросам, отнесенным законом или настоящим Уставом, соответственно, к ведению государственных органов»;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1.7. подпункт 1 пункта 1 статьи 26 изложить в следующей редакции: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1) в случае принятия представительным органом сельского поселения р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шения о самороспуске, за которое проголосовало не менее двух третей депутатов от установленной численности представительного органа сельского поселения, при этом указанное решение не может быть принято ранее, чем через год с начала ос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ществления представительным органом сельского поселения своих полномочий;»;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1.8. второе предложение пункта 5 статьи 27 исключить;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1.9. в пункте 2 статьи 28.1 слова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иное должностное лицо Администрации села Ванавара»;</w:t>
      </w:r>
      <w:r w:rsidRPr="008D5FF1">
        <w:rPr>
          <w:b/>
          <w:iCs/>
          <w:sz w:val="26"/>
          <w:szCs w:val="26"/>
        </w:rPr>
        <w:t xml:space="preserve"> заменить словами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иное должностное лицо Администрации села Ванавара, определенное Советом депутатов»;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1.10. подпункт 8 пункта 1 статьи 29 изложить в следующей редакции: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«8) прекращения гражданства Российской Федерации либо гражданства ин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>странного государства - участника международного договора Российской Федер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ции, в соответствии с которым иностранный гражданин имеет право быть избра</w:t>
      </w:r>
      <w:r w:rsidRPr="008D5FF1">
        <w:rPr>
          <w:sz w:val="26"/>
          <w:szCs w:val="26"/>
        </w:rPr>
        <w:t>н</w:t>
      </w:r>
      <w:r w:rsidRPr="008D5FF1">
        <w:rPr>
          <w:sz w:val="26"/>
          <w:szCs w:val="26"/>
        </w:rPr>
        <w:t>ным в органы местного самоуправления, наличия гражданства (подданства) иностранного государства либо вида на жительство или иного документа, подтве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ждающего право на постоянное проживание на территории иностранного госуда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ства гражданина Российской Федерации либо иностранного гражданина, имеющ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го право на основании международного договора Российской Федерации быть и</w:t>
      </w:r>
      <w:r w:rsidRPr="008D5FF1">
        <w:rPr>
          <w:sz w:val="26"/>
          <w:szCs w:val="26"/>
        </w:rPr>
        <w:t>з</w:t>
      </w:r>
      <w:r w:rsidRPr="008D5FF1">
        <w:rPr>
          <w:sz w:val="26"/>
          <w:szCs w:val="26"/>
        </w:rPr>
        <w:t>бранным в органы местного самоуправления, если иное не предусмотрено межд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народным договором Российской Федерации;»;</w:t>
      </w:r>
    </w:p>
    <w:p w:rsidR="002D5B60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 xml:space="preserve">1.11. в подпункте 2 пункта 2 статьи 32 слова </w:t>
      </w:r>
      <w:r w:rsidRPr="008D5FF1">
        <w:rPr>
          <w:sz w:val="26"/>
          <w:szCs w:val="26"/>
        </w:rPr>
        <w:t>«, в том числе,  когда глава сельского поселения не может исполнять свои обязанности»</w:t>
      </w:r>
      <w:r w:rsidRPr="008D5FF1">
        <w:rPr>
          <w:b/>
          <w:sz w:val="26"/>
          <w:szCs w:val="26"/>
        </w:rPr>
        <w:t xml:space="preserve"> исключить;</w:t>
      </w:r>
    </w:p>
    <w:p w:rsidR="00176783" w:rsidRPr="008D5FF1" w:rsidRDefault="00176783" w:rsidP="002D5B6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1.12 пункт 1 статьи 33 дополнить подпунктом 13 следующего содержания </w:t>
      </w:r>
      <w:r w:rsidRPr="00176783">
        <w:rPr>
          <w:sz w:val="26"/>
          <w:szCs w:val="26"/>
        </w:rPr>
        <w:t>«</w:t>
      </w:r>
      <w:r>
        <w:rPr>
          <w:sz w:val="26"/>
          <w:szCs w:val="26"/>
        </w:rPr>
        <w:t>осуществляет</w:t>
      </w:r>
      <w:r w:rsidRPr="00176783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176783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176783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сельского поселения»;</w:t>
      </w:r>
    </w:p>
    <w:p w:rsidR="002D5B60" w:rsidRPr="008D5FF1" w:rsidRDefault="002D5B60" w:rsidP="002D5B60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b/>
          <w:sz w:val="26"/>
          <w:szCs w:val="26"/>
        </w:rPr>
      </w:pPr>
      <w:r w:rsidRPr="008D5FF1">
        <w:rPr>
          <w:b/>
          <w:iCs/>
          <w:sz w:val="26"/>
          <w:szCs w:val="26"/>
        </w:rPr>
        <w:t>1.1</w:t>
      </w:r>
      <w:r w:rsidR="00176783">
        <w:rPr>
          <w:b/>
          <w:iCs/>
          <w:sz w:val="26"/>
          <w:szCs w:val="26"/>
        </w:rPr>
        <w:t>3</w:t>
      </w:r>
      <w:r w:rsidRPr="008D5FF1">
        <w:rPr>
          <w:b/>
          <w:iCs/>
          <w:sz w:val="26"/>
          <w:szCs w:val="26"/>
        </w:rPr>
        <w:t xml:space="preserve">. </w:t>
      </w:r>
      <w:r w:rsidRPr="008D5FF1">
        <w:rPr>
          <w:b/>
          <w:sz w:val="26"/>
          <w:szCs w:val="26"/>
        </w:rPr>
        <w:t>статью 33.1 изложить в следующей редакции: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sz w:val="26"/>
          <w:szCs w:val="26"/>
        </w:rPr>
        <w:t>«</w:t>
      </w:r>
      <w:r w:rsidRPr="008D5FF1">
        <w:rPr>
          <w:b/>
          <w:sz w:val="26"/>
          <w:szCs w:val="26"/>
        </w:rPr>
        <w:t>Статья 33.1. Муниципальный контроль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 xml:space="preserve">1. </w:t>
      </w:r>
      <w:r w:rsidR="002D2DF0">
        <w:rPr>
          <w:sz w:val="26"/>
          <w:szCs w:val="26"/>
        </w:rPr>
        <w:t>Администрация села Ванавара</w:t>
      </w:r>
      <w:r w:rsidRPr="008D5FF1">
        <w:rPr>
          <w:sz w:val="26"/>
          <w:szCs w:val="26"/>
        </w:rPr>
        <w:t xml:space="preserve"> организу</w:t>
      </w:r>
      <w:r w:rsidR="002D2DF0">
        <w:rPr>
          <w:sz w:val="26"/>
          <w:szCs w:val="26"/>
        </w:rPr>
        <w:t>е</w:t>
      </w:r>
      <w:r w:rsidRPr="008D5FF1">
        <w:rPr>
          <w:sz w:val="26"/>
          <w:szCs w:val="26"/>
        </w:rPr>
        <w:t>т и осуществля</w:t>
      </w:r>
      <w:r w:rsidR="002D2DF0">
        <w:rPr>
          <w:sz w:val="26"/>
          <w:szCs w:val="26"/>
        </w:rPr>
        <w:t>е</w:t>
      </w:r>
      <w:r w:rsidRPr="008D5FF1">
        <w:rPr>
          <w:sz w:val="26"/>
          <w:szCs w:val="26"/>
        </w:rPr>
        <w:t>т муниципальный контроль за соблюд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ния, также муниципальный контроль за соблюдением требований, установленных федеральными законами, законами Красноярского края.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2. Финансирование деятельности по муниципальному контролю осуществл</w:t>
      </w:r>
      <w:r w:rsidRPr="008D5FF1">
        <w:rPr>
          <w:sz w:val="26"/>
          <w:szCs w:val="26"/>
        </w:rPr>
        <w:t>я</w:t>
      </w:r>
      <w:r w:rsidRPr="008D5FF1">
        <w:rPr>
          <w:sz w:val="26"/>
          <w:szCs w:val="26"/>
        </w:rPr>
        <w:t>ется из местного бюджета в порядке, определенном бюджетным законодател</w:t>
      </w:r>
      <w:r w:rsidRPr="008D5FF1">
        <w:rPr>
          <w:sz w:val="26"/>
          <w:szCs w:val="26"/>
        </w:rPr>
        <w:t>ь</w:t>
      </w:r>
      <w:r w:rsidRPr="008D5FF1">
        <w:rPr>
          <w:sz w:val="26"/>
          <w:szCs w:val="26"/>
        </w:rPr>
        <w:t>ством.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3. Порядок организации и осуществления муниципального контроля, полн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 xml:space="preserve">мочия контрольного органа устанавливаются положением о виде муниципального контроля, утверждаемым </w:t>
      </w:r>
      <w:r w:rsidR="00176783">
        <w:rPr>
          <w:sz w:val="26"/>
          <w:szCs w:val="26"/>
        </w:rPr>
        <w:t>Ванаварским сельским Советом депутатов</w:t>
      </w:r>
      <w:r w:rsidRPr="008D5FF1">
        <w:rPr>
          <w:sz w:val="26"/>
          <w:szCs w:val="26"/>
        </w:rPr>
        <w:t>»;</w:t>
      </w:r>
    </w:p>
    <w:p w:rsidR="002D5B60" w:rsidRPr="008D5FF1" w:rsidRDefault="002D5B60" w:rsidP="002D5B60">
      <w:pPr>
        <w:tabs>
          <w:tab w:val="left" w:pos="1134"/>
          <w:tab w:val="left" w:pos="1276"/>
        </w:tabs>
        <w:ind w:firstLine="709"/>
        <w:jc w:val="both"/>
        <w:rPr>
          <w:b/>
          <w:bCs/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4</w:t>
      </w:r>
      <w:r w:rsidRPr="008D5FF1">
        <w:rPr>
          <w:b/>
          <w:sz w:val="26"/>
          <w:szCs w:val="26"/>
        </w:rPr>
        <w:t>.</w:t>
      </w:r>
      <w:r w:rsidRPr="008D5FF1">
        <w:rPr>
          <w:b/>
          <w:bCs/>
          <w:sz w:val="26"/>
          <w:szCs w:val="26"/>
        </w:rPr>
        <w:t xml:space="preserve"> подпункт 7 пункта 5 статьи 36 изложить в следующей редакции: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«7) прекращения гражданства Российской Федерации либо гражданства ин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>странного государства - участника международного договора Российской Федер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ции, в соответствии с которым иностранный гражданин имеет право быть избра</w:t>
      </w:r>
      <w:r w:rsidRPr="008D5FF1">
        <w:rPr>
          <w:sz w:val="26"/>
          <w:szCs w:val="26"/>
        </w:rPr>
        <w:t>н</w:t>
      </w:r>
      <w:r w:rsidRPr="008D5FF1">
        <w:rPr>
          <w:sz w:val="26"/>
          <w:szCs w:val="26"/>
        </w:rPr>
        <w:t>ным в органы местного самоуправления, наличия гражданства (подданства) иностранного государства либо вида на жительство или иного документа, подтве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ждающего право на постоянное проживание на территории иностранного госуда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ства гражданина Российской Федерации либо иностранного гражданина, имеющ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го право на основании международного договора Российской Федерации быть и</w:t>
      </w:r>
      <w:r w:rsidRPr="008D5FF1">
        <w:rPr>
          <w:sz w:val="26"/>
          <w:szCs w:val="26"/>
        </w:rPr>
        <w:t>з</w:t>
      </w:r>
      <w:r w:rsidRPr="008D5FF1">
        <w:rPr>
          <w:sz w:val="26"/>
          <w:szCs w:val="26"/>
        </w:rPr>
        <w:t>бранным в органы местного самоуправления, если иное не предусмотрено межд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народным договором Российской Федерации;»;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5</w:t>
      </w:r>
      <w:r w:rsidRPr="008D5FF1">
        <w:rPr>
          <w:b/>
          <w:sz w:val="26"/>
          <w:szCs w:val="26"/>
        </w:rPr>
        <w:t xml:space="preserve">. в пункте 8 статьи 37 слова </w:t>
      </w:r>
      <w:r w:rsidRPr="008D5FF1">
        <w:rPr>
          <w:sz w:val="26"/>
          <w:szCs w:val="26"/>
        </w:rPr>
        <w:t>«главы администрации сельского посел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ния»</w:t>
      </w:r>
      <w:r w:rsidRPr="008D5FF1">
        <w:rPr>
          <w:b/>
          <w:sz w:val="26"/>
          <w:szCs w:val="26"/>
        </w:rPr>
        <w:t xml:space="preserve"> заменить словами </w:t>
      </w:r>
      <w:r w:rsidRPr="008D5FF1">
        <w:rPr>
          <w:sz w:val="26"/>
          <w:szCs w:val="26"/>
        </w:rPr>
        <w:t>«главы сельского поселения»;</w:t>
      </w:r>
      <w:r w:rsidRPr="008D5FF1">
        <w:rPr>
          <w:b/>
          <w:sz w:val="26"/>
          <w:szCs w:val="26"/>
        </w:rPr>
        <w:t xml:space="preserve"> </w:t>
      </w:r>
    </w:p>
    <w:p w:rsidR="002D5B60" w:rsidRPr="008D5FF1" w:rsidRDefault="002D5B60" w:rsidP="002D5B60">
      <w:pPr>
        <w:tabs>
          <w:tab w:val="num" w:pos="780"/>
        </w:tabs>
        <w:ind w:firstLine="709"/>
        <w:jc w:val="both"/>
        <w:rPr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6</w:t>
      </w:r>
      <w:r w:rsidRPr="008D5FF1">
        <w:rPr>
          <w:b/>
          <w:sz w:val="26"/>
          <w:szCs w:val="26"/>
        </w:rPr>
        <w:t xml:space="preserve">. в абзаце втором пункта 5 статьи 38 слово </w:t>
      </w:r>
      <w:r w:rsidRPr="008D5FF1">
        <w:rPr>
          <w:sz w:val="26"/>
          <w:szCs w:val="26"/>
        </w:rPr>
        <w:t>«его»</w:t>
      </w:r>
      <w:r w:rsidRPr="008D5FF1">
        <w:rPr>
          <w:b/>
          <w:sz w:val="26"/>
          <w:szCs w:val="26"/>
        </w:rPr>
        <w:t xml:space="preserve"> исключить, допо</w:t>
      </w:r>
      <w:r w:rsidRPr="008D5FF1">
        <w:rPr>
          <w:b/>
          <w:sz w:val="26"/>
          <w:szCs w:val="26"/>
        </w:rPr>
        <w:t>л</w:t>
      </w:r>
      <w:r w:rsidRPr="008D5FF1">
        <w:rPr>
          <w:b/>
          <w:sz w:val="26"/>
          <w:szCs w:val="26"/>
        </w:rPr>
        <w:t xml:space="preserve">нить словами </w:t>
      </w:r>
      <w:r w:rsidRPr="008D5FF1">
        <w:rPr>
          <w:sz w:val="26"/>
          <w:szCs w:val="26"/>
        </w:rPr>
        <w:t>«уведомления о включении сведений об уставе муниципального о</w:t>
      </w:r>
      <w:r w:rsidRPr="008D5FF1">
        <w:rPr>
          <w:sz w:val="26"/>
          <w:szCs w:val="26"/>
        </w:rPr>
        <w:t>б</w:t>
      </w:r>
      <w:r w:rsidRPr="008D5FF1">
        <w:rPr>
          <w:sz w:val="26"/>
          <w:szCs w:val="26"/>
        </w:rPr>
        <w:t>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края»;</w:t>
      </w:r>
    </w:p>
    <w:p w:rsidR="002D5B60" w:rsidRPr="008D5FF1" w:rsidRDefault="002D5B60" w:rsidP="002D5B60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7</w:t>
      </w:r>
      <w:r w:rsidRPr="008D5FF1">
        <w:rPr>
          <w:b/>
          <w:sz w:val="26"/>
          <w:szCs w:val="26"/>
        </w:rPr>
        <w:t>. статьи 37.1, 37.2 считать статьями 41.1, 42.2 соответственно;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1.1</w:t>
      </w:r>
      <w:r w:rsidR="00176783">
        <w:rPr>
          <w:b/>
          <w:iCs/>
          <w:sz w:val="26"/>
          <w:szCs w:val="26"/>
        </w:rPr>
        <w:t>8</w:t>
      </w:r>
      <w:r w:rsidRPr="008D5FF1">
        <w:rPr>
          <w:b/>
          <w:iCs/>
          <w:sz w:val="26"/>
          <w:szCs w:val="26"/>
        </w:rPr>
        <w:t>. статью 42 дополнить пунктом 4 следующего содержания: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«4. Право поступления на муниципальную службу имеют граждане Росси</w:t>
      </w:r>
      <w:r w:rsidRPr="008D5FF1">
        <w:rPr>
          <w:sz w:val="26"/>
          <w:szCs w:val="26"/>
        </w:rPr>
        <w:t>й</w:t>
      </w:r>
      <w:r w:rsidRPr="008D5FF1">
        <w:rPr>
          <w:sz w:val="26"/>
          <w:szCs w:val="26"/>
        </w:rPr>
        <w:t>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 xml:space="preserve">ственным объединениям, а также от других обстоятельств, </w:t>
      </w:r>
      <w:r w:rsidRPr="008D5FF1">
        <w:rPr>
          <w:sz w:val="26"/>
          <w:szCs w:val="26"/>
        </w:rPr>
        <w:lastRenderedPageBreak/>
        <w:t>не связанных с профе</w:t>
      </w:r>
      <w:r w:rsidRPr="008D5FF1">
        <w:rPr>
          <w:sz w:val="26"/>
          <w:szCs w:val="26"/>
        </w:rPr>
        <w:t>с</w:t>
      </w:r>
      <w:r w:rsidRPr="008D5FF1">
        <w:rPr>
          <w:sz w:val="26"/>
          <w:szCs w:val="26"/>
        </w:rPr>
        <w:t>сиональными и деловыми качествами муниципального служащего.»;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b/>
          <w:iCs/>
          <w:sz w:val="26"/>
          <w:szCs w:val="26"/>
        </w:rPr>
        <w:t>1.1</w:t>
      </w:r>
      <w:r w:rsidR="00176783">
        <w:rPr>
          <w:b/>
          <w:iCs/>
          <w:sz w:val="26"/>
          <w:szCs w:val="26"/>
        </w:rPr>
        <w:t>9</w:t>
      </w:r>
      <w:r w:rsidRPr="008D5FF1">
        <w:rPr>
          <w:b/>
          <w:iCs/>
          <w:sz w:val="26"/>
          <w:szCs w:val="26"/>
        </w:rPr>
        <w:t xml:space="preserve">. в пункте 1 статьи 51 слова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 xml:space="preserve">(населенного пункта, входящего в состав поселения)» </w:t>
      </w:r>
      <w:r w:rsidRPr="008D5FF1">
        <w:rPr>
          <w:b/>
          <w:iCs/>
          <w:sz w:val="26"/>
          <w:szCs w:val="26"/>
        </w:rPr>
        <w:t xml:space="preserve">заменить словами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(населенного пункта (либо части его территории), входящего в состав поселения)»;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</w:t>
      </w:r>
      <w:r w:rsidR="00176783">
        <w:rPr>
          <w:b/>
          <w:sz w:val="26"/>
          <w:szCs w:val="26"/>
        </w:rPr>
        <w:t>20</w:t>
      </w:r>
      <w:r w:rsidRPr="008D5FF1">
        <w:rPr>
          <w:b/>
          <w:sz w:val="26"/>
          <w:szCs w:val="26"/>
        </w:rPr>
        <w:t>. главу</w:t>
      </w:r>
      <w:r w:rsidR="00916C6D">
        <w:rPr>
          <w:b/>
          <w:sz w:val="26"/>
          <w:szCs w:val="26"/>
        </w:rPr>
        <w:t xml:space="preserve"> </w:t>
      </w:r>
      <w:r w:rsidRPr="008D5FF1">
        <w:rPr>
          <w:b/>
          <w:sz w:val="26"/>
          <w:szCs w:val="26"/>
          <w:lang w:val="en-US"/>
        </w:rPr>
        <w:t>VII</w:t>
      </w:r>
      <w:r w:rsidRPr="008D5FF1">
        <w:rPr>
          <w:b/>
          <w:sz w:val="26"/>
          <w:szCs w:val="26"/>
        </w:rPr>
        <w:t xml:space="preserve"> дополнить статьей 57.3 следующего содержания: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«Статья 57.3. Контроль за исполнением бюджета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1. Контроль за исполнением бюджета осуществляется контрольно-счетным органом с. Ванавара.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2. Администрация сельского поселения не позднее 1 мая года, следующего за отчетным, представляет Совету депутатов отчет об исполнении бюджета.»;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iCs/>
          <w:sz w:val="26"/>
          <w:szCs w:val="26"/>
        </w:rPr>
        <w:t>1.2</w:t>
      </w:r>
      <w:r w:rsidR="00176783">
        <w:rPr>
          <w:b/>
          <w:iCs/>
          <w:sz w:val="26"/>
          <w:szCs w:val="26"/>
        </w:rPr>
        <w:t>1</w:t>
      </w:r>
      <w:r w:rsidRPr="008D5FF1">
        <w:rPr>
          <w:b/>
          <w:iCs/>
          <w:sz w:val="26"/>
          <w:szCs w:val="26"/>
        </w:rPr>
        <w:t>.</w:t>
      </w:r>
      <w:r w:rsidRPr="008D5FF1">
        <w:rPr>
          <w:b/>
          <w:sz w:val="26"/>
          <w:szCs w:val="26"/>
        </w:rPr>
        <w:t xml:space="preserve"> статью 64 дополнить пунктом 4 следующего содержания:</w:t>
      </w:r>
    </w:p>
    <w:p w:rsidR="002D5B60" w:rsidRPr="008D5FF1" w:rsidRDefault="002D5B60" w:rsidP="002D5B60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8D5FF1">
        <w:rPr>
          <w:sz w:val="26"/>
          <w:szCs w:val="26"/>
        </w:rPr>
        <w:t>«4. Действие подпункта 24 пункта 1 статьи 7 Устава</w:t>
      </w:r>
      <w:r w:rsidRPr="008D5FF1">
        <w:rPr>
          <w:color w:val="000000"/>
          <w:sz w:val="26"/>
          <w:szCs w:val="26"/>
        </w:rPr>
        <w:t xml:space="preserve"> </w:t>
      </w:r>
      <w:r w:rsidRPr="008D5FF1">
        <w:rPr>
          <w:sz w:val="26"/>
          <w:szCs w:val="26"/>
        </w:rPr>
        <w:t>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ского края».».</w:t>
      </w:r>
    </w:p>
    <w:p w:rsidR="00B2409E" w:rsidRPr="00E72BAA" w:rsidRDefault="00B2409E" w:rsidP="00B2409E">
      <w:pPr>
        <w:ind w:firstLine="709"/>
        <w:jc w:val="both"/>
        <w:rPr>
          <w:b/>
          <w:color w:val="000000"/>
        </w:rPr>
      </w:pPr>
      <w:r w:rsidRPr="00E72BAA">
        <w:rPr>
          <w:b/>
        </w:rPr>
        <w:t>2.</w:t>
      </w:r>
      <w:r w:rsidRPr="00E72BAA">
        <w:t xml:space="preserve"> Контроль, за исполнением настоящего Решения возложить на Главу села Ванавара – Зарубина Александра Александровича.</w:t>
      </w:r>
    </w:p>
    <w:p w:rsidR="00B2409E" w:rsidRPr="00E72BAA" w:rsidRDefault="00B2409E" w:rsidP="00B2409E">
      <w:pPr>
        <w:tabs>
          <w:tab w:val="left" w:pos="1134"/>
          <w:tab w:val="left" w:pos="1276"/>
        </w:tabs>
        <w:ind w:firstLine="709"/>
        <w:contextualSpacing/>
        <w:jc w:val="both"/>
      </w:pPr>
      <w:r w:rsidRPr="00E72BAA">
        <w:rPr>
          <w:b/>
        </w:rPr>
        <w:t>3.</w:t>
      </w:r>
      <w:r w:rsidRPr="00E72BAA">
        <w:t xml:space="preserve"> Глава села Ванавара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B2409E" w:rsidRPr="00E72BAA" w:rsidRDefault="00B2409E" w:rsidP="00B2409E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E72BAA">
        <w:rPr>
          <w:b/>
        </w:rPr>
        <w:t>4.</w:t>
      </w:r>
      <w:r w:rsidRPr="00E72BAA">
        <w:t xml:space="preserve"> Настоящее Решение вступает в силу после официального опубликова</w:t>
      </w:r>
      <w:r>
        <w:t xml:space="preserve">ния </w:t>
      </w:r>
      <w:r w:rsidRPr="00E72BAA">
        <w:rPr>
          <w:color w:val="000000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</w:t>
      </w:r>
      <w:r w:rsidRPr="00E72BAA">
        <w:rPr>
          <w:color w:val="000000"/>
        </w:rPr>
        <w:t>т</w:t>
      </w:r>
      <w:r w:rsidRPr="00E72BAA">
        <w:rPr>
          <w:color w:val="000000"/>
        </w:rPr>
        <w:t>ник)</w:t>
      </w:r>
      <w:r w:rsidRPr="00E72BAA">
        <w:t>.</w:t>
      </w:r>
    </w:p>
    <w:p w:rsidR="00B2409E" w:rsidRPr="00E72BAA" w:rsidRDefault="00B2409E" w:rsidP="00B2409E">
      <w:pPr>
        <w:tabs>
          <w:tab w:val="left" w:pos="993"/>
        </w:tabs>
        <w:autoSpaceDE w:val="0"/>
        <w:autoSpaceDN w:val="0"/>
        <w:adjustRightInd w:val="0"/>
        <w:jc w:val="both"/>
      </w:pPr>
    </w:p>
    <w:p w:rsidR="00B2409E" w:rsidRDefault="00B2409E" w:rsidP="00B2409E">
      <w:pPr>
        <w:tabs>
          <w:tab w:val="left" w:pos="720"/>
        </w:tabs>
        <w:jc w:val="both"/>
      </w:pPr>
      <w:r w:rsidRPr="00E72BAA">
        <w:t xml:space="preserve">И.о. Председателя Совета депутатов                      </w:t>
      </w:r>
      <w:r>
        <w:t xml:space="preserve">   </w:t>
      </w:r>
      <w:r w:rsidR="00C55804">
        <w:t>п/п</w:t>
      </w:r>
      <w:r>
        <w:t xml:space="preserve">           </w:t>
      </w:r>
      <w:r w:rsidRPr="00E72BAA">
        <w:t xml:space="preserve">    Е.М. Макар</w:t>
      </w:r>
      <w:r w:rsidRPr="00E72BAA">
        <w:t>о</w:t>
      </w:r>
      <w:r w:rsidRPr="00E72BAA">
        <w:t>ва</w:t>
      </w:r>
    </w:p>
    <w:p w:rsidR="00B2409E" w:rsidRDefault="00B2409E" w:rsidP="00B2409E">
      <w:pPr>
        <w:tabs>
          <w:tab w:val="left" w:pos="720"/>
        </w:tabs>
        <w:jc w:val="both"/>
      </w:pPr>
    </w:p>
    <w:p w:rsidR="00B2409E" w:rsidRDefault="00B2409E" w:rsidP="00B2409E">
      <w:pPr>
        <w:tabs>
          <w:tab w:val="left" w:pos="720"/>
        </w:tabs>
        <w:jc w:val="both"/>
      </w:pPr>
    </w:p>
    <w:p w:rsidR="00B2409E" w:rsidRDefault="00B2409E" w:rsidP="00B2409E">
      <w:pPr>
        <w:jc w:val="both"/>
      </w:pPr>
      <w:r>
        <w:t xml:space="preserve">Глава села Ванавара                                     </w:t>
      </w:r>
      <w:r w:rsidR="00C55804">
        <w:t>п/п</w:t>
      </w:r>
      <w:bookmarkStart w:id="0" w:name="_GoBack"/>
      <w:bookmarkEnd w:id="0"/>
      <w:r>
        <w:t xml:space="preserve">                                 А.А. Зарубин</w:t>
      </w:r>
    </w:p>
    <w:p w:rsidR="00B2409E" w:rsidRPr="00E72BAA" w:rsidRDefault="00B2409E" w:rsidP="00B2409E">
      <w:pPr>
        <w:tabs>
          <w:tab w:val="left" w:pos="720"/>
        </w:tabs>
        <w:jc w:val="both"/>
      </w:pPr>
    </w:p>
    <w:p w:rsidR="00B11DEB" w:rsidRDefault="00B11DEB" w:rsidP="00B2409E">
      <w:pPr>
        <w:tabs>
          <w:tab w:val="left" w:pos="540"/>
          <w:tab w:val="left" w:pos="720"/>
        </w:tabs>
        <w:ind w:left="6663"/>
        <w:jc w:val="both"/>
        <w:rPr>
          <w:sz w:val="22"/>
          <w:szCs w:val="22"/>
        </w:rPr>
      </w:pPr>
    </w:p>
    <w:sectPr w:rsidR="00B11DEB" w:rsidSect="000D14E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80" w:rsidRDefault="00DB7080" w:rsidP="00EC3A9C">
      <w:r>
        <w:separator/>
      </w:r>
    </w:p>
  </w:endnote>
  <w:endnote w:type="continuationSeparator" w:id="0">
    <w:p w:rsidR="00DB7080" w:rsidRDefault="00DB708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80" w:rsidRDefault="00DB7080" w:rsidP="00EC3A9C">
      <w:r>
        <w:separator/>
      </w:r>
    </w:p>
  </w:footnote>
  <w:footnote w:type="continuationSeparator" w:id="0">
    <w:p w:rsidR="00DB7080" w:rsidRDefault="00DB708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15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4"/>
  </w:num>
  <w:num w:numId="10">
    <w:abstractNumId w:val="0"/>
  </w:num>
  <w:num w:numId="11">
    <w:abstractNumId w:val="16"/>
  </w:num>
  <w:num w:numId="12">
    <w:abstractNumId w:val="28"/>
  </w:num>
  <w:num w:numId="13">
    <w:abstractNumId w:val="32"/>
  </w:num>
  <w:num w:numId="14">
    <w:abstractNumId w:val="26"/>
  </w:num>
  <w:num w:numId="15">
    <w:abstractNumId w:val="31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3"/>
  </w:num>
  <w:num w:numId="26">
    <w:abstractNumId w:val="10"/>
  </w:num>
  <w:num w:numId="27">
    <w:abstractNumId w:val="25"/>
  </w:num>
  <w:num w:numId="28">
    <w:abstractNumId w:val="30"/>
  </w:num>
  <w:num w:numId="29">
    <w:abstractNumId w:val="1"/>
  </w:num>
  <w:num w:numId="30">
    <w:abstractNumId w:val="27"/>
  </w:num>
  <w:num w:numId="31">
    <w:abstractNumId w:val="6"/>
  </w:num>
  <w:num w:numId="32">
    <w:abstractNumId w:val="34"/>
  </w:num>
  <w:num w:numId="33">
    <w:abstractNumId w:val="22"/>
  </w:num>
  <w:num w:numId="34">
    <w:abstractNumId w:val="14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14EE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BF7"/>
    <w:rsid w:val="001D1D7C"/>
    <w:rsid w:val="001D35AA"/>
    <w:rsid w:val="001D7FC4"/>
    <w:rsid w:val="001E414C"/>
    <w:rsid w:val="001E48A6"/>
    <w:rsid w:val="001E6BE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63FB"/>
    <w:rsid w:val="002D6D25"/>
    <w:rsid w:val="002D7C21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3860"/>
    <w:rsid w:val="00344CB1"/>
    <w:rsid w:val="0034606A"/>
    <w:rsid w:val="003500AE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AF6"/>
    <w:rsid w:val="00464B55"/>
    <w:rsid w:val="00467FA2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302B0"/>
    <w:rsid w:val="00630D39"/>
    <w:rsid w:val="006312B1"/>
    <w:rsid w:val="00631AF6"/>
    <w:rsid w:val="00631BF4"/>
    <w:rsid w:val="00636106"/>
    <w:rsid w:val="00640122"/>
    <w:rsid w:val="00640138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77D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2E63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3F57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440D"/>
    <w:rsid w:val="008C68F2"/>
    <w:rsid w:val="008C7BDB"/>
    <w:rsid w:val="008D2134"/>
    <w:rsid w:val="008D229E"/>
    <w:rsid w:val="008D2940"/>
    <w:rsid w:val="008D2C8B"/>
    <w:rsid w:val="008D2EE7"/>
    <w:rsid w:val="008D4382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E55"/>
    <w:rsid w:val="00916C6D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805D4"/>
    <w:rsid w:val="0098260F"/>
    <w:rsid w:val="009834AF"/>
    <w:rsid w:val="0098491A"/>
    <w:rsid w:val="009859F6"/>
    <w:rsid w:val="0098669C"/>
    <w:rsid w:val="00986E6B"/>
    <w:rsid w:val="009871BD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F46"/>
    <w:rsid w:val="00B21611"/>
    <w:rsid w:val="00B23FAF"/>
    <w:rsid w:val="00B2409E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8D"/>
    <w:rsid w:val="00B573F2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55804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6868"/>
    <w:rsid w:val="00D245D3"/>
    <w:rsid w:val="00D25631"/>
    <w:rsid w:val="00D3062E"/>
    <w:rsid w:val="00D31B44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5610"/>
    <w:rsid w:val="00DA5E2D"/>
    <w:rsid w:val="00DB107A"/>
    <w:rsid w:val="00DB199F"/>
    <w:rsid w:val="00DB4F4B"/>
    <w:rsid w:val="00DB52BB"/>
    <w:rsid w:val="00DB574F"/>
    <w:rsid w:val="00DB5D9C"/>
    <w:rsid w:val="00DB6B44"/>
    <w:rsid w:val="00DB7080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3BC9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35BCF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Председателя Совета депутатов с. Ванавара</cp:lastModifiedBy>
  <cp:revision>2</cp:revision>
  <cp:lastPrinted>2019-12-19T09:14:00Z</cp:lastPrinted>
  <dcterms:created xsi:type="dcterms:W3CDTF">2024-04-08T08:21:00Z</dcterms:created>
  <dcterms:modified xsi:type="dcterms:W3CDTF">2024-04-08T08:21:00Z</dcterms:modified>
</cp:coreProperties>
</file>