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FF" w:rsidRPr="005366FF" w:rsidRDefault="005366FF" w:rsidP="005366FF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F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2F1744" wp14:editId="349C48C5">
            <wp:extent cx="609600" cy="800100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FF" w:rsidRPr="005366FF" w:rsidRDefault="005366FF" w:rsidP="005366FF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366FF">
        <w:rPr>
          <w:rFonts w:ascii="Times New Roman" w:eastAsia="Times New Roman" w:hAnsi="Times New Roman"/>
          <w:b/>
          <w:sz w:val="40"/>
          <w:szCs w:val="28"/>
          <w:lang w:eastAsia="ru-RU"/>
        </w:rPr>
        <w:t>Ванаварский сельский Совет депутатов</w:t>
      </w:r>
    </w:p>
    <w:p w:rsidR="005366FF" w:rsidRPr="005366FF" w:rsidRDefault="005366FF" w:rsidP="005366FF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6F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88D4" wp14:editId="2BAE0FFF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8tVQIAAGQEAAAOAAAAZHJzL2Uyb0RvYy54bWysVN1u0zAUvkfiHSzfd0narHTR0gk1LTcD&#10;Jm08gGs7TYRjW7bXtEJIsGukPQKvwAVIkwY8Q/pGHLs/2uAGIXLhHPuc8+U73znO6dmqEWjJja2V&#10;zHFyFGPEJVWsloscv7ma9UYYWUckI0JJnuM1t/hs/PTJaasz3leVEowbBCDSZq3OceWczqLI0oo3&#10;xB4pzSU4S2Ua4mBrFhEzpAX0RkT9OB5GrTJMG0W5tXBabJ14HPDLklP3uiwtd0jkGLi5sJqwzv0a&#10;jU9JtjBEVzXd0SD/wKIhtYSPHqAK4gi6NvUfUE1NjbKqdEdUNZEqy5ryUANUk8S/VXNZEc1DLSCO&#10;1QeZ7P+Dpa+WFwbVLMcDjCRpoEXd582HzW33vfuyuUWbj93P7lv3tbvrfnR3mxuw7zefwPbO7n53&#10;fIsGXslW2wwAJ/LCeC3oSl7qc0XfWiTVpCJywUNFV2sNn0l8RvQoxW+sBj7z9qViEEOunQqyrkrT&#10;eEgQDK1C99aH7vGVQxQOj9MkHabHGNG9LyLZPlEb615w1SBv5FjU0gtLMrI8t84TIdk+xB9LNauF&#10;CMMhJGpBnVESw/zQRoNUbC5CslWiZj7Qp1izmE+EQUviRy08oULwPAwz6lqyAFxxwqY725FabG0g&#10;IqTHg7KA2s7aztK7k/hkOpqO0l7aH057aVwUveezSdobzpJnx8WgmEyK5L2nlqRZVTPGpWe3n+sk&#10;/bu52d2w7UQeJvsgSfQYPWgHZPfvQDr01bdyOxRzxdYXZt9vGOUQvLt2/q483IP98Ocw/gUAAP//&#10;AwBQSwMEFAAGAAgAAAAhAHTuwprbAAAABgEAAA8AAABkcnMvZG93bnJldi54bWxMj0FPwkAQhe8m&#10;/ofNkHiTLZpIqd0SJCGG6EX0BwzdoW3ozjbdAdp/7+JFTi8vb/LeN/lycK06Ux8azwZm0wQUcelt&#10;w5WBn+/NYwoqCLLF1jMZGCnAsri/yzGz/sJfdN5JpWIJhwwN1CJdpnUoa3IYpr4jjtnB9w4l2r7S&#10;tsdLLHetfkqSF+2w4bhQY0frmsrj7uQMyDF5/3jDzbhyh61Ui7F02/WnMQ+TYfUKSmiQ/2O44kd0&#10;KCLT3p/YBtUaeJ7HV8TAVWKcpos5qP2f10Wub/GLXwAAAP//AwBQSwECLQAUAAYACAAAACEAtoM4&#10;kv4AAADhAQAAEwAAAAAAAAAAAAAAAAAAAAAAW0NvbnRlbnRfVHlwZXNdLnhtbFBLAQItABQABgAI&#10;AAAAIQA4/SH/1gAAAJQBAAALAAAAAAAAAAAAAAAAAC8BAABfcmVscy8ucmVsc1BLAQItABQABgAI&#10;AAAAIQCd5l8tVQIAAGQEAAAOAAAAAAAAAAAAAAAAAC4CAABkcnMvZTJvRG9jLnhtbFBLAQItABQA&#10;BgAIAAAAIQB07sKa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5658" w:rsidRPr="00051A64" w:rsidRDefault="00555658" w:rsidP="00555658">
      <w:pPr>
        <w:jc w:val="center"/>
        <w:rPr>
          <w:rFonts w:ascii="Times New Roman" w:hAnsi="Times New Roman"/>
          <w:b/>
          <w:w w:val="80"/>
          <w:position w:val="4"/>
          <w:sz w:val="36"/>
        </w:rPr>
      </w:pPr>
      <w:r w:rsidRPr="00051A64">
        <w:rPr>
          <w:rFonts w:ascii="Times New Roman" w:hAnsi="Times New Roman"/>
          <w:b/>
          <w:w w:val="80"/>
          <w:position w:val="4"/>
          <w:sz w:val="36"/>
        </w:rPr>
        <w:t>РЕШЕНИЕ</w:t>
      </w:r>
    </w:p>
    <w:p w:rsidR="005366FF" w:rsidRPr="005366FF" w:rsidRDefault="005366FF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>5 созыв</w:t>
      </w: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№ </w:t>
      </w:r>
      <w:r w:rsidR="00255AB1">
        <w:rPr>
          <w:rFonts w:ascii="Times New Roman" w:eastAsia="Times New Roman" w:hAnsi="Times New Roman"/>
          <w:sz w:val="24"/>
          <w:szCs w:val="24"/>
          <w:lang w:eastAsia="ru-RU"/>
        </w:rPr>
        <w:t>115</w:t>
      </w:r>
      <w:r w:rsidR="00BC23A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с. Ванавара                     </w:t>
      </w:r>
    </w:p>
    <w:p w:rsidR="005366FF" w:rsidRPr="005366FF" w:rsidRDefault="005366FF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6FF">
        <w:rPr>
          <w:rFonts w:ascii="Times New Roman" w:eastAsia="Times New Roman" w:hAnsi="Times New Roman"/>
          <w:sz w:val="24"/>
          <w:szCs w:val="24"/>
          <w:lang w:eastAsia="ru-RU"/>
        </w:rPr>
        <w:t xml:space="preserve">11 сессия </w:t>
      </w:r>
    </w:p>
    <w:p w:rsidR="00D762CC" w:rsidRDefault="00255AB1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«14</w:t>
      </w:r>
      <w:r w:rsidR="005366FF" w:rsidRPr="005366FF">
        <w:rPr>
          <w:rFonts w:ascii="Times New Roman" w:eastAsia="Times New Roman" w:hAnsi="Times New Roman"/>
          <w:sz w:val="24"/>
          <w:szCs w:val="24"/>
          <w:lang w:eastAsia="ru-RU"/>
        </w:rPr>
        <w:t>» ноября 2019 г</w:t>
      </w:r>
      <w:r w:rsidR="005366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66FF" w:rsidRPr="005366FF" w:rsidRDefault="005366FF" w:rsidP="005366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658" w:rsidRDefault="00D762CC" w:rsidP="00D762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62CC">
        <w:rPr>
          <w:rFonts w:ascii="Times New Roman" w:hAnsi="Times New Roman"/>
          <w:b/>
          <w:sz w:val="28"/>
          <w:szCs w:val="28"/>
        </w:rPr>
        <w:t>Об утверждении Положения о порядке приема имущества в собственность муниципального образования сельское поселение село Ванавара из других форм собственности</w:t>
      </w:r>
    </w:p>
    <w:p w:rsidR="00D762CC" w:rsidRPr="00D762CC" w:rsidRDefault="00BF35C6" w:rsidP="00D762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b/>
        </w:rPr>
        <w:t>(</w:t>
      </w:r>
      <w:r w:rsidRPr="00814C19">
        <w:rPr>
          <w:rFonts w:ascii="Arial" w:hAnsi="Arial" w:cs="Arial"/>
          <w:b/>
        </w:rPr>
        <w:t xml:space="preserve">в редакции Решения Ванаварского сельского Совета депутатов </w:t>
      </w:r>
      <w:r w:rsidRPr="00BF35C6">
        <w:rPr>
          <w:rFonts w:ascii="Arial" w:hAnsi="Arial" w:cs="Arial"/>
          <w:b/>
          <w:color w:val="C00000"/>
        </w:rPr>
        <w:t>от 20.04.2022 № 1343</w:t>
      </w:r>
      <w:r>
        <w:rPr>
          <w:rFonts w:ascii="Arial" w:hAnsi="Arial" w:cs="Arial"/>
          <w:b/>
        </w:rPr>
        <w:t>)</w:t>
      </w:r>
    </w:p>
    <w:p w:rsidR="00051A64" w:rsidRPr="005366FF" w:rsidRDefault="00550192" w:rsidP="009C59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5366FF">
        <w:rPr>
          <w:rFonts w:ascii="Times New Roman" w:hAnsi="Times New Roman"/>
          <w:sz w:val="28"/>
          <w:szCs w:val="28"/>
        </w:rPr>
        <w:t>Руководствуясь Феде</w:t>
      </w:r>
      <w:r w:rsidR="009C59BC" w:rsidRPr="005366FF"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Pr="005366F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Российской Федерации», 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Федеральны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>м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>ом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от 22.08.2004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</w:t>
      </w:r>
      <w:proofErr w:type="gramEnd"/>
      <w:r w:rsidRPr="005366FF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субъектов Российской Федерации"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>,</w:t>
      </w:r>
      <w:r w:rsidRP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 xml:space="preserve">Законом Красноярского края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26.05.2009 N 8-3290</w:t>
      </w:r>
      <w:r w:rsidR="009C59BC" w:rsidRPr="005366FF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порядке разграничения имущества между муниципальными образованиями края»,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 сельское поселение село Ванавара, в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цел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ях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установления единого порядка приема в собственность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муниципального  образования сельское поселение село Ванавара 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имущества из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других форм </w:t>
      </w:r>
      <w:r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собственности, </w:t>
      </w:r>
      <w:r w:rsidR="009C59BC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Ванаварский  сельский  Совет  депутатов  решил:</w:t>
      </w:r>
    </w:p>
    <w:p w:rsidR="009C59BC" w:rsidRPr="005366FF" w:rsidRDefault="00555658" w:rsidP="009C59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66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051A64" w:rsidRPr="005366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366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Утвердить </w:t>
      </w:r>
      <w:r w:rsidR="009C59BC" w:rsidRPr="005366FF">
        <w:rPr>
          <w:rFonts w:ascii="Times New Roman" w:hAnsi="Times New Roman"/>
          <w:sz w:val="28"/>
          <w:szCs w:val="28"/>
          <w:lang w:eastAsia="ru-RU"/>
        </w:rPr>
        <w:t xml:space="preserve">Положение о порядке приема имущества </w:t>
      </w:r>
      <w:r w:rsidR="009C59BC" w:rsidRPr="005366FF">
        <w:rPr>
          <w:rFonts w:ascii="Times New Roman" w:hAnsi="Times New Roman"/>
          <w:bCs/>
          <w:sz w:val="28"/>
          <w:szCs w:val="28"/>
          <w:lang w:eastAsia="ru-RU"/>
        </w:rPr>
        <w:t>в собственность  муниципального  образования  сельское  поселение  село  Ванавара из других  форм  собственности</w:t>
      </w:r>
      <w:r w:rsidR="00051A64" w:rsidRPr="005366FF">
        <w:rPr>
          <w:rFonts w:ascii="Times New Roman" w:hAnsi="Times New Roman"/>
          <w:bCs/>
          <w:sz w:val="28"/>
          <w:szCs w:val="28"/>
          <w:lang w:eastAsia="ru-RU"/>
        </w:rPr>
        <w:t xml:space="preserve">  (приложение № 1)</w:t>
      </w:r>
      <w:r w:rsidR="009C59BC" w:rsidRPr="005366F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59BC" w:rsidRPr="005366FF" w:rsidRDefault="00051A64" w:rsidP="00051A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6FF">
        <w:rPr>
          <w:rFonts w:ascii="Times New Roman" w:eastAsia="Times New Roman" w:hAnsi="Times New Roman"/>
          <w:sz w:val="28"/>
          <w:szCs w:val="28"/>
        </w:rPr>
        <w:t>2</w:t>
      </w:r>
      <w:r w:rsidR="009C59BC" w:rsidRPr="005366FF">
        <w:rPr>
          <w:rFonts w:ascii="Times New Roman" w:eastAsia="Times New Roman" w:hAnsi="Times New Roman"/>
          <w:sz w:val="28"/>
          <w:szCs w:val="28"/>
        </w:rPr>
        <w:t xml:space="preserve">. 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051A64" w:rsidRPr="005366FF" w:rsidRDefault="00051A64" w:rsidP="00051A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762CC" w:rsidRPr="005366FF" w:rsidRDefault="00D762CC" w:rsidP="00051A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5AB1" w:rsidRPr="00255AB1" w:rsidRDefault="00255AB1" w:rsidP="00255AB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5AB1">
        <w:rPr>
          <w:rFonts w:ascii="Times New Roman" w:hAnsi="Times New Roman"/>
          <w:bCs/>
          <w:sz w:val="28"/>
          <w:szCs w:val="28"/>
          <w:lang w:eastAsia="ru-RU"/>
        </w:rPr>
        <w:t>Заместитель Председателя Совета депутатов                               Е.М. Макарова</w:t>
      </w:r>
    </w:p>
    <w:p w:rsidR="00255AB1" w:rsidRPr="00255AB1" w:rsidRDefault="00255AB1" w:rsidP="00255A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55AB1" w:rsidRDefault="00255AB1" w:rsidP="00255AB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5AB1">
        <w:rPr>
          <w:rFonts w:ascii="Times New Roman" w:hAnsi="Times New Roman"/>
          <w:bCs/>
          <w:sz w:val="28"/>
          <w:szCs w:val="28"/>
          <w:lang w:eastAsia="ru-RU"/>
        </w:rPr>
        <w:t>Глава села Ванавара                                                                          А.А. Зарубин</w:t>
      </w:r>
    </w:p>
    <w:p w:rsidR="00255AB1" w:rsidRPr="005366FF" w:rsidRDefault="00255AB1" w:rsidP="0025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A04CD" w:rsidRDefault="00CA04CD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Приложение № 1</w:t>
      </w: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к Решению Ванаварского</w:t>
      </w: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Сельского Совета депутатов</w:t>
      </w:r>
    </w:p>
    <w:p w:rsidR="00051A64" w:rsidRPr="005366FF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366FF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255AB1">
        <w:rPr>
          <w:rFonts w:ascii="Times New Roman" w:hAnsi="Times New Roman"/>
          <w:bCs/>
          <w:sz w:val="24"/>
          <w:szCs w:val="24"/>
          <w:lang w:eastAsia="ru-RU"/>
        </w:rPr>
        <w:t xml:space="preserve"> 115</w:t>
      </w:r>
      <w:r w:rsidR="000B590F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5366FF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255AB1">
        <w:rPr>
          <w:rFonts w:ascii="Times New Roman" w:hAnsi="Times New Roman"/>
          <w:bCs/>
          <w:sz w:val="24"/>
          <w:szCs w:val="24"/>
          <w:lang w:eastAsia="ru-RU"/>
        </w:rPr>
        <w:t>14 ноября 2019 г.</w:t>
      </w:r>
    </w:p>
    <w:p w:rsidR="00051A64" w:rsidRPr="00051A64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lang w:eastAsia="ru-RU"/>
        </w:rPr>
      </w:pPr>
    </w:p>
    <w:p w:rsidR="00051A64" w:rsidRPr="00051A64" w:rsidRDefault="00051A64" w:rsidP="00051A64">
      <w:pPr>
        <w:spacing w:after="0" w:line="240" w:lineRule="auto"/>
        <w:ind w:firstLine="567"/>
        <w:jc w:val="right"/>
        <w:rPr>
          <w:rFonts w:ascii="Times New Roman" w:hAnsi="Times New Roman"/>
          <w:bCs/>
          <w:lang w:eastAsia="ru-RU"/>
        </w:rPr>
      </w:pPr>
    </w:p>
    <w:p w:rsidR="00731CA3" w:rsidRPr="00051A64" w:rsidRDefault="00731CA3" w:rsidP="00A757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31CA3" w:rsidRPr="00051A64" w:rsidRDefault="00A75706" w:rsidP="00A7570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291C40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порядке </w:t>
      </w:r>
      <w:r w:rsidR="00255A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 имущества в собственность муниципального  образования сельское поселение село Ванавара из других </w:t>
      </w:r>
      <w:r w:rsidR="00291C40" w:rsidRPr="00051A64">
        <w:rPr>
          <w:rFonts w:ascii="Times New Roman" w:hAnsi="Times New Roman"/>
          <w:b/>
          <w:bCs/>
          <w:sz w:val="28"/>
          <w:szCs w:val="28"/>
          <w:lang w:eastAsia="ru-RU"/>
        </w:rPr>
        <w:t>форм  собственности</w:t>
      </w:r>
    </w:p>
    <w:p w:rsidR="00A75706" w:rsidRPr="00051A64" w:rsidRDefault="00A75706" w:rsidP="00A7570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1CA3" w:rsidRPr="00051A64" w:rsidRDefault="00731CA3" w:rsidP="00A75706">
      <w:pPr>
        <w:spacing w:after="100" w:afterAutospacing="1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D83408" w:rsidRPr="00051A64" w:rsidRDefault="00731CA3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 1.1. Положение о порядке приема имущества </w:t>
      </w:r>
      <w:r w:rsidR="00291C40" w:rsidRPr="00051A64">
        <w:rPr>
          <w:rFonts w:ascii="Times New Roman" w:hAnsi="Times New Roman"/>
          <w:bCs/>
          <w:sz w:val="28"/>
          <w:szCs w:val="28"/>
          <w:lang w:eastAsia="ru-RU"/>
        </w:rPr>
        <w:t xml:space="preserve">в собственность  муниципального  образования  сельское  поселение  село  Ванавара из других  форм  собственности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(далее - Положение) устанавливает единый </w:t>
      </w: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>порядок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и условия приема в собственность  муниципального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 xml:space="preserve">сельское  поселение  село  Ванавара 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(далее – село Ванавара) </w:t>
      </w:r>
      <w:r w:rsidRPr="00051A64">
        <w:rPr>
          <w:rFonts w:ascii="Times New Roman" w:hAnsi="Times New Roman"/>
          <w:sz w:val="28"/>
          <w:szCs w:val="28"/>
          <w:lang w:eastAsia="ru-RU"/>
        </w:rPr>
        <w:t>имущества из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:</w:t>
      </w:r>
    </w:p>
    <w:p w:rsidR="00D83408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-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федеральной собственности</w:t>
      </w:r>
      <w:r w:rsidRPr="00051A64">
        <w:rPr>
          <w:rFonts w:ascii="Times New Roman" w:hAnsi="Times New Roman"/>
          <w:sz w:val="28"/>
          <w:szCs w:val="28"/>
          <w:lang w:eastAsia="ru-RU"/>
        </w:rPr>
        <w:t>;</w:t>
      </w:r>
    </w:p>
    <w:p w:rsidR="00D83408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собственности субъекта Российской Федерации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Красноярский край;</w:t>
      </w:r>
    </w:p>
    <w:p w:rsidR="00D83408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>собственности Эвенкийского муниципального района</w:t>
      </w:r>
      <w:r w:rsidRPr="00051A64">
        <w:rPr>
          <w:rFonts w:ascii="Times New Roman" w:hAnsi="Times New Roman"/>
          <w:sz w:val="28"/>
          <w:szCs w:val="28"/>
          <w:lang w:eastAsia="ru-RU"/>
        </w:rPr>
        <w:t>;</w:t>
      </w:r>
    </w:p>
    <w:p w:rsidR="00731CA3" w:rsidRPr="00051A64" w:rsidRDefault="00D83408" w:rsidP="00A75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-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собственности физических 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 xml:space="preserve">и юридических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лиц</w:t>
      </w:r>
      <w:r w:rsidR="00291C40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291C40" w:rsidRPr="00051A64" w:rsidRDefault="00291C40" w:rsidP="00D83408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1.2. Правовые  основания:</w:t>
      </w:r>
    </w:p>
    <w:p w:rsidR="00D83408" w:rsidRPr="00051A64" w:rsidRDefault="00291C40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Гражданск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ий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кодекс Российской Федерации; </w:t>
      </w:r>
    </w:p>
    <w:p w:rsidR="00291C40" w:rsidRPr="00051A64" w:rsidRDefault="00291C40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Федеральн</w:t>
      </w:r>
      <w:r w:rsidRPr="00051A64">
        <w:rPr>
          <w:rFonts w:ascii="Times New Roman" w:hAnsi="Times New Roman"/>
          <w:sz w:val="28"/>
          <w:szCs w:val="28"/>
          <w:lang w:eastAsia="ru-RU"/>
        </w:rPr>
        <w:t>ый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051A64">
        <w:rPr>
          <w:rFonts w:ascii="Times New Roman" w:hAnsi="Times New Roman"/>
          <w:sz w:val="28"/>
          <w:szCs w:val="28"/>
          <w:lang w:eastAsia="ru-RU"/>
        </w:rPr>
        <w:t>0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Pr="00051A64">
        <w:rPr>
          <w:rFonts w:ascii="Times New Roman" w:hAnsi="Times New Roman"/>
          <w:sz w:val="28"/>
          <w:szCs w:val="28"/>
          <w:lang w:eastAsia="ru-RU"/>
        </w:rPr>
        <w:t>.10.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2003 N 131-ФЗ "Об общих принципах организации местного самоуправления в Российской Федерации";</w:t>
      </w:r>
    </w:p>
    <w:p w:rsidR="009B3464" w:rsidRPr="00051A64" w:rsidRDefault="009B346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22.08.2004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  <w:proofErr w:type="gramEnd"/>
    </w:p>
    <w:p w:rsidR="00FE2274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51A6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06.10.1999 N 184-ФЗ (ред. от 02.08.2019)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051A64">
        <w:rPr>
          <w:rFonts w:ascii="Times New Roman" w:hAnsi="Times New Roman"/>
          <w:sz w:val="28"/>
          <w:szCs w:val="28"/>
        </w:rPr>
        <w:t>;</w:t>
      </w:r>
    </w:p>
    <w:p w:rsidR="00FE2274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FF4CAE">
        <w:rPr>
          <w:rFonts w:ascii="Times New Roman" w:hAnsi="Times New Roman"/>
          <w:sz w:val="28"/>
          <w:szCs w:val="28"/>
          <w:lang w:eastAsia="ru-RU"/>
        </w:rPr>
        <w:t>ый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от 26</w:t>
      </w:r>
      <w:r w:rsidRPr="00051A64">
        <w:rPr>
          <w:rFonts w:ascii="Times New Roman" w:hAnsi="Times New Roman"/>
          <w:sz w:val="28"/>
          <w:szCs w:val="28"/>
          <w:lang w:eastAsia="ru-RU"/>
        </w:rPr>
        <w:t>.10.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2002  N 127-ФЗ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"О несостоятельности (банкротстве)";</w:t>
      </w:r>
    </w:p>
    <w:p w:rsidR="00FE2274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13</w:t>
      </w:r>
      <w:r w:rsidRPr="00051A64">
        <w:rPr>
          <w:rFonts w:ascii="Times New Roman" w:hAnsi="Times New Roman"/>
          <w:sz w:val="28"/>
          <w:szCs w:val="28"/>
          <w:lang w:eastAsia="ru-RU"/>
        </w:rPr>
        <w:t>.06.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2006 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федеральную собственность или собственность субъекта Российской Федерации"; </w:t>
      </w:r>
    </w:p>
    <w:p w:rsidR="00A75706" w:rsidRPr="00051A64" w:rsidRDefault="00A75706" w:rsidP="00D8340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-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Закон Красноярского края </w:t>
      </w:r>
      <w:r w:rsidRPr="00051A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26 мая 2009 года N 8-3290</w:t>
      </w:r>
      <w:r w:rsidRPr="00051A64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051A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порядке разграничения имущества между муниципальными образованиями края»;</w:t>
      </w:r>
    </w:p>
    <w:p w:rsidR="00731CA3" w:rsidRPr="00051A64" w:rsidRDefault="00FE2274" w:rsidP="005366F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Устав муниципального образования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село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491A1D" w:rsidRPr="00051A64" w:rsidRDefault="00D83408" w:rsidP="005366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1.3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В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274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FE2274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274" w:rsidRPr="00051A64">
        <w:rPr>
          <w:rFonts w:ascii="Times New Roman" w:hAnsi="Times New Roman"/>
          <w:sz w:val="28"/>
          <w:szCs w:val="28"/>
          <w:lang w:eastAsia="ru-RU"/>
        </w:rPr>
        <w:t xml:space="preserve">Ванавара 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могут приниматься следующие объекты (далее по тексту - Имущество):</w:t>
      </w:r>
    </w:p>
    <w:p w:rsidR="00731CA3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здания, сооружения, жилые и нежилые помещения, в том числе встроенно-пристроенные;</w:t>
      </w:r>
    </w:p>
    <w:p w:rsidR="00731CA3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неприватизированный жилищный фонд социального использования;</w:t>
      </w:r>
    </w:p>
    <w:p w:rsidR="00731CA3" w:rsidRPr="00051A64" w:rsidRDefault="00FE2274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объекты транспортного и инженерного обеспечения;</w:t>
      </w:r>
    </w:p>
    <w:p w:rsidR="00731CA3" w:rsidRPr="00051A64" w:rsidRDefault="00491A1D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объекты инженерной инфраструктуры;</w:t>
      </w:r>
    </w:p>
    <w:p w:rsidR="00731CA3" w:rsidRPr="00051A64" w:rsidRDefault="00491A1D" w:rsidP="00D834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объекты внешнего благоустройства;</w:t>
      </w:r>
    </w:p>
    <w:p w:rsidR="00731CA3" w:rsidRPr="00051A64" w:rsidRDefault="00491A1D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иные объекты.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1.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Инициатива по передаче Имущества в собственность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 может </w:t>
      </w:r>
      <w:r w:rsidRPr="00051A64">
        <w:rPr>
          <w:rFonts w:ascii="Times New Roman" w:hAnsi="Times New Roman"/>
          <w:sz w:val="28"/>
          <w:szCs w:val="28"/>
          <w:lang w:eastAsia="ru-RU"/>
        </w:rPr>
        <w:t>исходить от его собственника или иного фактического владельца (предприятия, учреждения, за которым закреплено данное имущество на праве хозяйственного ведения или оперативного управления), уполномоченных органов государственной власти, органов местного самоуправления.</w:t>
      </w:r>
    </w:p>
    <w:p w:rsidR="00CA039D" w:rsidRPr="00051A64" w:rsidRDefault="00CA039D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1.5. Настоящий Порядок не распространяется на отношения по приему от граждан в собственность села Ванавара приватизированных ими жилых помещений.</w:t>
      </w:r>
      <w:r w:rsidRPr="0005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D83408" w:rsidRPr="00051A64" w:rsidRDefault="00731CA3" w:rsidP="00D834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требования при приеме Имущества </w:t>
      </w:r>
    </w:p>
    <w:p w:rsidR="00731CA3" w:rsidRDefault="00D83408" w:rsidP="00D834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обственность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</w:t>
      </w:r>
    </w:p>
    <w:p w:rsidR="00D5651B" w:rsidRPr="00051A64" w:rsidRDefault="00D5651B" w:rsidP="00D834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1CA3" w:rsidRPr="00051A64" w:rsidRDefault="00731CA3" w:rsidP="00D83408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2.1. Имущество принимается в собственност</w:t>
      </w:r>
      <w:r w:rsidR="00491A1D" w:rsidRPr="00051A64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A1D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491A1D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соответствии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с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действующим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</w:t>
      </w:r>
      <w:r w:rsidR="00AB6FA5" w:rsidRPr="00051A64">
        <w:rPr>
          <w:rFonts w:ascii="Times New Roman" w:hAnsi="Times New Roman"/>
          <w:sz w:val="28"/>
          <w:szCs w:val="28"/>
          <w:lang w:eastAsia="ru-RU"/>
        </w:rPr>
        <w:t>2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Перечень принимаемого Имущества утверждается решением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Вана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>ва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рского  сельского </w:t>
      </w:r>
      <w:r w:rsidRPr="00051A64">
        <w:rPr>
          <w:rFonts w:ascii="Times New Roman" w:hAnsi="Times New Roman"/>
          <w:sz w:val="28"/>
          <w:szCs w:val="28"/>
          <w:lang w:eastAsia="ru-RU"/>
        </w:rPr>
        <w:t>Совета депутатов.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Принятое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14C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мущество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соответствии с требованиями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действующего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включается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реестр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собственности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казны.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2.4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Принятое Имущество может быть передано в аренду, </w:t>
      </w:r>
      <w:r w:rsidR="00756900" w:rsidRPr="00051A64">
        <w:rPr>
          <w:rFonts w:ascii="Times New Roman" w:hAnsi="Times New Roman"/>
          <w:sz w:val="28"/>
          <w:szCs w:val="28"/>
          <w:lang w:eastAsia="ru-RU"/>
        </w:rPr>
        <w:t xml:space="preserve">пользование,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хозяйственное ведение, оперативное управление муниципальным предприятиям, учреждениям, а также другим юридическим и физическим лицам.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Имущество передается в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собственность сел</w:t>
      </w:r>
      <w:r w:rsidR="00D83408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в состоянии,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пригодном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эксплуатации.</w:t>
      </w:r>
    </w:p>
    <w:p w:rsidR="00097325" w:rsidRPr="00051A64" w:rsidRDefault="00AB6FA5" w:rsidP="00AB6F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Передающая сторона и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дминистрация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  вправе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заключить соглашение (договор) об участии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передающей стороны в расходах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по содержанию, эксплуатации и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(или) ремонту Имущества, передаваемого в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собственность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 до  момента  государственной  регистрации  перехода  права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CA3" w:rsidRPr="00051A64" w:rsidRDefault="00731CA3" w:rsidP="00AB6F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При неисполнении передающей стороной условий соглашения (договора) об участии передающей стороны в расходах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села Ванавара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вправе не осуществлять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действия по приему </w:t>
      </w:r>
      <w:r w:rsidRPr="00051A64">
        <w:rPr>
          <w:rFonts w:ascii="Times New Roman" w:hAnsi="Times New Roman"/>
          <w:sz w:val="28"/>
          <w:szCs w:val="28"/>
          <w:lang w:eastAsia="ru-RU"/>
        </w:rPr>
        <w:t>Им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ущества в собственность  сел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56900" w:rsidRPr="00BF35C6" w:rsidRDefault="00756900" w:rsidP="00756900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trike/>
          <w:color w:val="C00000"/>
          <w:sz w:val="28"/>
          <w:szCs w:val="28"/>
          <w:lang w:eastAsia="ru-RU"/>
        </w:rPr>
      </w:pPr>
      <w:r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>2.7</w:t>
      </w:r>
      <w:r w:rsidR="00BF44CF"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>. Передача в собственность</w:t>
      </w:r>
      <w:r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 села Ванавара жилых помещений, обремененных </w:t>
      </w:r>
      <w:r w:rsidR="00BF44CF"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 </w:t>
      </w:r>
      <w:r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правами </w:t>
      </w:r>
      <w:r w:rsidR="00BF44CF"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 </w:t>
      </w:r>
      <w:r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третьих </w:t>
      </w:r>
      <w:r w:rsidR="00BF44CF"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 </w:t>
      </w:r>
      <w:r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>лиц</w:t>
      </w:r>
      <w:r w:rsidR="00BF44CF"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 xml:space="preserve">  (пользование, аренда, залог и т.д.) не  допускается</w:t>
      </w:r>
      <w:r w:rsidRPr="00BF35C6">
        <w:rPr>
          <w:rFonts w:ascii="Times New Roman" w:hAnsi="Times New Roman"/>
          <w:strike/>
          <w:color w:val="C00000"/>
          <w:sz w:val="28"/>
          <w:szCs w:val="28"/>
          <w:lang w:eastAsia="ru-RU"/>
        </w:rPr>
        <w:t>.</w:t>
      </w:r>
      <w:bookmarkStart w:id="0" w:name="_GoBack"/>
      <w:bookmarkEnd w:id="0"/>
    </w:p>
    <w:p w:rsidR="00731CA3" w:rsidRPr="00051A64" w:rsidRDefault="00731CA3" w:rsidP="00BF44CF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8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Передача в собственность 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 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 xml:space="preserve">Имущества, </w:t>
      </w:r>
      <w:r w:rsidRPr="00051A64">
        <w:rPr>
          <w:rFonts w:ascii="Times New Roman" w:hAnsi="Times New Roman"/>
          <w:sz w:val="28"/>
          <w:szCs w:val="28"/>
          <w:lang w:eastAsia="ru-RU"/>
        </w:rPr>
        <w:t>обремененн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ого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правами третьих лиц, производится с приложением договоров (аренды, безвозмездного пользования, и др.) и иных документов, являющихся основанием для возникновения у третьих лиц соответствующих прав.</w:t>
      </w:r>
    </w:p>
    <w:p w:rsidR="00BF44CF" w:rsidRPr="00051A64" w:rsidRDefault="00BF44CF" w:rsidP="00BF44CF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2.9. Передача в собственность села Ванавара Имущества, находящегося в  залоге, не допускается.</w:t>
      </w:r>
    </w:p>
    <w:p w:rsidR="00731CA3" w:rsidRPr="00051A64" w:rsidRDefault="00D90F5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10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Документы о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техническ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ом состоянии Имущества,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правоустанавливающие документы,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иные документы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,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предусмотренные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 действующим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законодательством,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передаются в Администрацию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Ванавара. Недостающие документы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должны быть восстановлены за счет передающей стороны до момента его передачи.</w:t>
      </w:r>
    </w:p>
    <w:p w:rsidR="00731CA3" w:rsidRPr="00051A64" w:rsidRDefault="00BF44CF" w:rsidP="000973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2.11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Для координации работы по приему Имущества в собственность 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села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из других форм собственности создается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постоянно действующая комиссия, с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которой 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утвержда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е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тся постановлением  Администрации  села  Ванавара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 (далее - Комиссия)</w:t>
      </w:r>
      <w:r w:rsidR="00A218C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9B3464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К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омисси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пров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одит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технический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осмотр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обследование) 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Имущества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, составляет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акт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 о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техническо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состояни</w:t>
      </w:r>
      <w:r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, перечень замечаний,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предложения передающей стороне по устранению замечаний.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 рассматривает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представленные передающей стороной документы,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рекомендует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Администрации села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принять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5366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собственност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ь села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 условиями или без них либо отказать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приеме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6FF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мущества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Решение К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омиссии оформляется протоколом.</w:t>
      </w:r>
      <w:r w:rsidR="002B69B0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</w:t>
      </w:r>
      <w:r w:rsidR="00BF44CF" w:rsidRPr="00051A64">
        <w:rPr>
          <w:rFonts w:ascii="Times New Roman" w:hAnsi="Times New Roman"/>
          <w:sz w:val="28"/>
          <w:szCs w:val="28"/>
          <w:lang w:eastAsia="ru-RU"/>
        </w:rPr>
        <w:t>2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. Обязанность по подготовке документов для государственной регистрации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перехода </w:t>
      </w:r>
      <w:r w:rsidRPr="00051A64">
        <w:rPr>
          <w:rFonts w:ascii="Times New Roman" w:hAnsi="Times New Roman"/>
          <w:sz w:val="28"/>
          <w:szCs w:val="28"/>
          <w:lang w:eastAsia="ru-RU"/>
        </w:rPr>
        <w:t>права на принимаемое Имущество возлагается на передающую сторону.</w:t>
      </w:r>
    </w:p>
    <w:p w:rsidR="00731CA3" w:rsidRDefault="00BF44CF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2.13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Право собственности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принимаемое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366FF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возникает с момента государственной регистрации перехода права собственности, если иное не предусмотрено действующим законодательством Российской Федерации.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FA5" w:rsidRPr="00051A64" w:rsidRDefault="00731CA3" w:rsidP="000973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 п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рием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Имущества 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0557F" w:rsidRDefault="00AB6FA5" w:rsidP="000973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собственность </w:t>
      </w:r>
      <w:r w:rsidR="0009732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села  Ванавара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федеральной собственности</w:t>
      </w:r>
      <w:r w:rsidR="0080557F" w:rsidRPr="00051A64">
        <w:rPr>
          <w:rFonts w:ascii="Times New Roman" w:hAnsi="Times New Roman"/>
          <w:b/>
          <w:sz w:val="28"/>
          <w:szCs w:val="28"/>
          <w:lang w:eastAsia="ru-RU"/>
        </w:rPr>
        <w:t>, собственности субъекта Российской Федерации</w:t>
      </w:r>
      <w:r w:rsidR="00097325"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 Красноярский край</w:t>
      </w:r>
    </w:p>
    <w:p w:rsidR="00D5651B" w:rsidRPr="00051A64" w:rsidRDefault="00D5651B" w:rsidP="000973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1CA3" w:rsidRPr="00051A64" w:rsidRDefault="00731CA3" w:rsidP="00D90F52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>Порядок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передачи Имущест</w:t>
      </w:r>
      <w:r w:rsidR="0080557F" w:rsidRPr="00051A64">
        <w:rPr>
          <w:rFonts w:ascii="Times New Roman" w:hAnsi="Times New Roman"/>
          <w:sz w:val="28"/>
          <w:szCs w:val="28"/>
          <w:lang w:eastAsia="ru-RU"/>
        </w:rPr>
        <w:t>ва из федеральной собственности, собственности субъекта Российской Федерации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Красноярский край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собственность  сел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п.11 ст.154 Федерального закона от 22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>.08.</w:t>
      </w:r>
      <w:r w:rsidRPr="00051A64">
        <w:rPr>
          <w:rFonts w:ascii="Times New Roman" w:hAnsi="Times New Roman"/>
          <w:sz w:val="28"/>
          <w:szCs w:val="28"/>
          <w:lang w:eastAsia="ru-RU"/>
        </w:rPr>
        <w:t>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"О внесении изменений и дополнений в Федеральный закон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"Об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общих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51A64">
        <w:rPr>
          <w:rFonts w:ascii="Times New Roman" w:hAnsi="Times New Roman"/>
          <w:sz w:val="28"/>
          <w:szCs w:val="28"/>
          <w:lang w:eastAsia="ru-RU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Федерации", Постановлением Правительства Российской Федерации от 13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.06.</w:t>
      </w:r>
      <w:r w:rsidRPr="00051A64">
        <w:rPr>
          <w:rFonts w:ascii="Times New Roman" w:hAnsi="Times New Roman"/>
          <w:sz w:val="28"/>
          <w:szCs w:val="28"/>
          <w:lang w:eastAsia="ru-RU"/>
        </w:rPr>
        <w:t>2006  N 374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Федерации".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3.2. Федеральным органом исполнительной власти и исполнительным органом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 xml:space="preserve">  Красноярский край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которые  являются 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собственниками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Имущества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либо осуществляю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полномочия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собственника,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решение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о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передаче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.  П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редложение направляется в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>села Ванавара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Предложение о передаче Имущества может быть направлено юридическим лицом, на балансе которого находится Имущество, </w:t>
      </w:r>
      <w:r w:rsidR="009B3464" w:rsidRPr="00051A64">
        <w:rPr>
          <w:rFonts w:ascii="Times New Roman" w:hAnsi="Times New Roman"/>
          <w:sz w:val="28"/>
          <w:szCs w:val="28"/>
          <w:lang w:eastAsia="ru-RU"/>
        </w:rPr>
        <w:t xml:space="preserve">с  приложением  </w:t>
      </w:r>
      <w:r w:rsidRPr="00051A64">
        <w:rPr>
          <w:rFonts w:ascii="Times New Roman" w:hAnsi="Times New Roman"/>
          <w:sz w:val="28"/>
          <w:szCs w:val="28"/>
          <w:lang w:eastAsia="ru-RU"/>
        </w:rPr>
        <w:t>решения собственника.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Комиссия  производит  обследование  Имущества, рассматривает п</w:t>
      </w:r>
      <w:r w:rsidRPr="00051A64">
        <w:rPr>
          <w:rFonts w:ascii="Times New Roman" w:hAnsi="Times New Roman"/>
          <w:sz w:val="28"/>
          <w:szCs w:val="28"/>
          <w:lang w:eastAsia="ru-RU"/>
        </w:rPr>
        <w:t>оступивший пакет документов (приложени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е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N 1, 2)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. Предложения Комиссия направляет  в  Администрацию  села  Ванавара. </w:t>
      </w:r>
    </w:p>
    <w:p w:rsidR="00731CA3" w:rsidRPr="00051A64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3.4. Администрация</w:t>
      </w:r>
      <w:r w:rsidR="0067314C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села  Ванавара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разрабатывает проект решения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Ванаварского  сельского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Имущества, принимаемого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собственност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>ь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села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</w:t>
      </w:r>
      <w:r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Default="00731CA3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</w:t>
      </w:r>
      <w:r w:rsidR="00097325"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Pr="00051A64">
        <w:rPr>
          <w:rFonts w:ascii="Times New Roman" w:hAnsi="Times New Roman"/>
          <w:sz w:val="28"/>
          <w:szCs w:val="28"/>
          <w:lang w:eastAsia="ru-RU"/>
        </w:rPr>
        <w:t>. При положительном решении о принятии Имущества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собственность  сел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села  Ванавара 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направляет пакет документов 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в орган, осуществляющий управление имуществом передающей стороны</w:t>
      </w:r>
      <w:r w:rsidR="00CA039D" w:rsidRPr="00051A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окончательного  </w:t>
      </w:r>
      <w:r w:rsidRPr="00051A64">
        <w:rPr>
          <w:rFonts w:ascii="Times New Roman" w:hAnsi="Times New Roman"/>
          <w:sz w:val="28"/>
          <w:szCs w:val="28"/>
          <w:lang w:eastAsia="ru-RU"/>
        </w:rPr>
        <w:t>рассмотрения вопроса.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33C" w:rsidRPr="00051A64" w:rsidRDefault="0067314C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C0134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 </w:t>
      </w:r>
      <w:r w:rsidR="00C0134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 Имущества 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2133C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собственность </w:t>
      </w:r>
      <w:r w:rsidR="00A75706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</w:t>
      </w:r>
      <w:r w:rsidR="00D90F52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75706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Ванавара </w:t>
      </w:r>
    </w:p>
    <w:p w:rsidR="00C01345" w:rsidRDefault="00C01345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62133C"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собственности  </w:t>
      </w:r>
      <w:r w:rsidRPr="00051A64">
        <w:rPr>
          <w:rFonts w:ascii="Times New Roman" w:hAnsi="Times New Roman"/>
          <w:b/>
          <w:sz w:val="28"/>
          <w:szCs w:val="28"/>
          <w:lang w:eastAsia="ru-RU"/>
        </w:rPr>
        <w:t>Эвенкийского  муниципального  района</w:t>
      </w:r>
    </w:p>
    <w:p w:rsidR="00D5651B" w:rsidRPr="00051A64" w:rsidRDefault="00D5651B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302C" w:rsidRPr="00051A64" w:rsidRDefault="0067314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>передачи Имущества из  собственности  Эвенкийского  муниципального района в собственность сел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</w:t>
      </w:r>
      <w:r w:rsidRPr="00D5651B">
        <w:rPr>
          <w:lang w:eastAsia="ru-RU"/>
        </w:rPr>
        <w:t xml:space="preserve">в процессе </w:t>
      </w:r>
      <w:r w:rsidR="00D90F52" w:rsidRPr="00D5651B">
        <w:rPr>
          <w:lang w:eastAsia="ru-RU"/>
        </w:rPr>
        <w:t xml:space="preserve"> </w:t>
      </w:r>
      <w:r w:rsidRPr="00D5651B">
        <w:rPr>
          <w:lang w:eastAsia="ru-RU"/>
        </w:rPr>
        <w:t xml:space="preserve">разграничения </w:t>
      </w:r>
      <w:r w:rsidR="00D90F52" w:rsidRPr="00D5651B">
        <w:rPr>
          <w:lang w:eastAsia="ru-RU"/>
        </w:rPr>
        <w:t xml:space="preserve">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t>п. 11.1 ст. 154 Федерального закона от 22.08.2004 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</w:t>
      </w:r>
      <w:proofErr w:type="gramEnd"/>
      <w:r w:rsidR="00C01345" w:rsidRPr="00051A64">
        <w:rPr>
          <w:rFonts w:ascii="Times New Roman" w:hAnsi="Times New Roman"/>
          <w:sz w:val="28"/>
          <w:szCs w:val="28"/>
          <w:lang w:eastAsia="ru-RU"/>
        </w:rPr>
        <w:t xml:space="preserve"> организации законодательных (представительных) и исполнительных </w:t>
      </w:r>
      <w:r w:rsidR="00C01345" w:rsidRPr="00051A64">
        <w:rPr>
          <w:rFonts w:ascii="Times New Roman" w:hAnsi="Times New Roman"/>
          <w:sz w:val="28"/>
          <w:szCs w:val="28"/>
          <w:lang w:eastAsia="ru-RU"/>
        </w:rPr>
        <w:lastRenderedPageBreak/>
        <w:t>органов государственной власти субъектов Российской Федерации"</w:t>
      </w:r>
      <w:r w:rsidR="0042302C" w:rsidRPr="00051A64">
        <w:rPr>
          <w:rFonts w:ascii="Times New Roman" w:hAnsi="Times New Roman"/>
          <w:sz w:val="28"/>
          <w:szCs w:val="28"/>
          <w:lang w:eastAsia="ru-RU"/>
        </w:rPr>
        <w:t xml:space="preserve">;  Законом Красноярского края </w:t>
      </w:r>
      <w:r w:rsidR="0042302C" w:rsidRPr="00D5651B">
        <w:rPr>
          <w:rFonts w:ascii="Times New Roman" w:hAnsi="Times New Roman"/>
          <w:sz w:val="28"/>
          <w:szCs w:val="28"/>
          <w:lang w:eastAsia="ru-RU"/>
        </w:rPr>
        <w:t>от 26 мая 2009 года N 8-3290 «О порядке разграничения имущества между муниципальными образованиями края».</w:t>
      </w:r>
      <w:bookmarkStart w:id="1" w:name="dst145"/>
      <w:bookmarkStart w:id="2" w:name="dst262"/>
      <w:bookmarkStart w:id="3" w:name="dst147"/>
      <w:bookmarkEnd w:id="1"/>
      <w:bookmarkEnd w:id="2"/>
      <w:bookmarkEnd w:id="3"/>
    </w:p>
    <w:p w:rsidR="00AC5678" w:rsidRPr="00D5651B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263"/>
      <w:bookmarkStart w:id="5" w:name="dst149"/>
      <w:bookmarkEnd w:id="4"/>
      <w:bookmarkEnd w:id="5"/>
      <w:r w:rsidRPr="00D5651B">
        <w:rPr>
          <w:rFonts w:ascii="Times New Roman" w:hAnsi="Times New Roman"/>
          <w:sz w:val="28"/>
          <w:szCs w:val="28"/>
          <w:lang w:eastAsia="ru-RU"/>
        </w:rPr>
        <w:t>4.2</w:t>
      </w:r>
      <w:r w:rsidR="00AC5678" w:rsidRPr="00D5651B">
        <w:rPr>
          <w:rFonts w:ascii="Times New Roman" w:hAnsi="Times New Roman"/>
          <w:sz w:val="28"/>
          <w:szCs w:val="28"/>
          <w:lang w:eastAsia="ru-RU"/>
        </w:rPr>
        <w:t xml:space="preserve">. Департамент земельно-имущественных отношений Администрации Эвенкийского  муниципального  района  Красноярского  края, направляет в </w:t>
      </w:r>
      <w:r w:rsidR="008B339D" w:rsidRPr="00D5651B">
        <w:rPr>
          <w:rFonts w:ascii="Times New Roman" w:hAnsi="Times New Roman"/>
          <w:sz w:val="28"/>
          <w:szCs w:val="28"/>
          <w:lang w:eastAsia="ru-RU"/>
        </w:rPr>
        <w:t xml:space="preserve"> Администрацию  села  Ванавара  предложение  о  приеме  Имущества  в  собственность  сел</w:t>
      </w:r>
      <w:r w:rsidR="00D90F52" w:rsidRPr="00D5651B">
        <w:rPr>
          <w:rFonts w:ascii="Times New Roman" w:hAnsi="Times New Roman"/>
          <w:sz w:val="28"/>
          <w:szCs w:val="28"/>
          <w:lang w:eastAsia="ru-RU"/>
        </w:rPr>
        <w:t>а</w:t>
      </w:r>
      <w:r w:rsidR="008B339D" w:rsidRPr="00D5651B">
        <w:rPr>
          <w:rFonts w:ascii="Times New Roman" w:hAnsi="Times New Roman"/>
          <w:sz w:val="28"/>
          <w:szCs w:val="28"/>
          <w:lang w:eastAsia="ru-RU"/>
        </w:rPr>
        <w:t xml:space="preserve"> Ванавара  с  приложением  необходимых  документов  (приложение № 3).</w:t>
      </w:r>
    </w:p>
    <w:p w:rsidR="00D90F52" w:rsidRPr="00051A64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4.3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0F52" w:rsidRPr="00051A64">
        <w:rPr>
          <w:rFonts w:ascii="Times New Roman" w:hAnsi="Times New Roman"/>
          <w:sz w:val="28"/>
          <w:szCs w:val="28"/>
          <w:lang w:eastAsia="ru-RU"/>
        </w:rPr>
        <w:t xml:space="preserve">Комиссия  производит  обследование  Имущества, рассматривает поступивший пакет документов. Предложения Комиссия направляет  в  Администрацию  села  Ванавара. </w:t>
      </w:r>
    </w:p>
    <w:p w:rsidR="002A7483" w:rsidRPr="00051A64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4.4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. Администрация  села  Ванавара разрабатывает проект решения Ванаварского  сельского Совета депутатов  об утверждении перечня Имущества, принимаемого в собственност</w:t>
      </w:r>
      <w:r w:rsidRPr="00051A64">
        <w:rPr>
          <w:rFonts w:ascii="Times New Roman" w:hAnsi="Times New Roman"/>
          <w:sz w:val="28"/>
          <w:szCs w:val="28"/>
          <w:lang w:eastAsia="ru-RU"/>
        </w:rPr>
        <w:t>ь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Ванавара.</w:t>
      </w:r>
    </w:p>
    <w:p w:rsidR="002A7483" w:rsidRPr="00051A64" w:rsidRDefault="0062133C" w:rsidP="00D5651B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. При положительном решении о принятии Имущества в   собственность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Администрация  села  Ванавара  направляет пакет документов</w:t>
      </w:r>
      <w:r w:rsidR="00AC567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B339D" w:rsidRPr="00D5651B">
        <w:rPr>
          <w:rFonts w:ascii="Times New Roman" w:hAnsi="Times New Roman"/>
          <w:sz w:val="28"/>
          <w:szCs w:val="28"/>
          <w:lang w:eastAsia="ru-RU"/>
        </w:rPr>
        <w:t>Департамент земельно-имущественных отношений Администрации Эвенкийского  муниципального  района  Красноярского  края</w:t>
      </w:r>
      <w:r w:rsidR="008B339D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483" w:rsidRPr="00051A64">
        <w:rPr>
          <w:rFonts w:ascii="Times New Roman" w:hAnsi="Times New Roman"/>
          <w:sz w:val="28"/>
          <w:szCs w:val="28"/>
          <w:lang w:eastAsia="ru-RU"/>
        </w:rPr>
        <w:t>для   окончательного  рассмотрения вопроса.</w:t>
      </w:r>
    </w:p>
    <w:p w:rsidR="00051A64" w:rsidRDefault="00051A64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dst150"/>
      <w:bookmarkStart w:id="7" w:name="dst151"/>
      <w:bookmarkStart w:id="8" w:name="dst152"/>
      <w:bookmarkStart w:id="9" w:name="dst157"/>
      <w:bookmarkEnd w:id="6"/>
      <w:bookmarkEnd w:id="7"/>
      <w:bookmarkEnd w:id="8"/>
      <w:bookmarkEnd w:id="9"/>
    </w:p>
    <w:p w:rsidR="0062133C" w:rsidRPr="00051A64" w:rsidRDefault="0062133C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Порядок 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приема в собственность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села  Ванавара Имущества</w:t>
      </w:r>
    </w:p>
    <w:p w:rsidR="00731CA3" w:rsidRDefault="00731CA3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собственности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физических и юридических лиц</w:t>
      </w:r>
    </w:p>
    <w:p w:rsidR="00D5651B" w:rsidRPr="00051A64" w:rsidRDefault="00D5651B" w:rsidP="006213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4E21" w:rsidRPr="00051A64" w:rsidRDefault="0062133C" w:rsidP="0062133C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.1. В соответствии с действующим законодательством Российской Федерации в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быть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прин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ято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Имущество, принадлежащее на праве собственности физическим и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ли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юридическим лицам.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CA3" w:rsidRPr="00051A64" w:rsidRDefault="00A84CDB" w:rsidP="0062133C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 Имущество,  принадлежащее  на  праве  собственности  физическим  или юридическим  лицам,  передается  муниципальному  образованию  на  безвозмездной  основе.</w:t>
      </w:r>
    </w:p>
    <w:p w:rsidR="00731CA3" w:rsidRPr="00051A64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.2. Физическое или юридическое лицо, желающее безвозмездно передать Имущество, принадлежащее ему на праве собственности, в собственность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, подает письменное заявление на имя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Г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с  приложением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188" w:rsidRPr="00051A6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приложению № </w:t>
      </w:r>
      <w:r w:rsidR="004A1188" w:rsidRPr="00051A64">
        <w:rPr>
          <w:rFonts w:ascii="Times New Roman" w:hAnsi="Times New Roman"/>
          <w:sz w:val="28"/>
          <w:szCs w:val="28"/>
          <w:lang w:eastAsia="ru-RU"/>
        </w:rPr>
        <w:t>4)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5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.3. После обследования передаваемого Имущества, рассмотрения документов </w:t>
      </w:r>
      <w:r w:rsidR="004A1188" w:rsidRPr="00051A64">
        <w:rPr>
          <w:rFonts w:ascii="Times New Roman" w:hAnsi="Times New Roman"/>
          <w:sz w:val="28"/>
          <w:szCs w:val="28"/>
          <w:lang w:eastAsia="ru-RU"/>
        </w:rPr>
        <w:t>К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омиссией, утверждения перечня Имущества решением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Ванаварского  сельского 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села 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заключает с передающей стороной договор о безвозмездной передаче имущества в собственность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</w:t>
      </w:r>
      <w:r w:rsidR="006F4E21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33C" w:rsidRPr="00051A64" w:rsidRDefault="0062133C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орядок  п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рием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Имущества в собственность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села Ванавара </w:t>
      </w:r>
    </w:p>
    <w:p w:rsidR="00731CA3" w:rsidRDefault="00731CA3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с баланса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предприятий-банкротов</w:t>
      </w:r>
    </w:p>
    <w:p w:rsidR="00731CA3" w:rsidRPr="00051A64" w:rsidRDefault="0062133C" w:rsidP="0062133C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.1. Прием в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села Ванавара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Имущества от предприятий-банкротов производится на основании Федерального закона Российской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lastRenderedPageBreak/>
        <w:t>Федерации от 26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.10.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2002  N 127-ФЗ "О несостоятельности (банкротстве)",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3C1A38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положения.</w:t>
      </w:r>
    </w:p>
    <w:p w:rsidR="00731CA3" w:rsidRPr="00051A64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.2. Конкурсный управляющий предприятия-банкрота, в собственности которого находится Имущество, направляет письменное уведомление на имя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Г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 w:rsidR="00A84CDB" w:rsidRPr="00051A64">
        <w:rPr>
          <w:rFonts w:ascii="Times New Roman" w:hAnsi="Times New Roman"/>
          <w:sz w:val="28"/>
          <w:szCs w:val="28"/>
          <w:lang w:eastAsia="ru-RU"/>
        </w:rPr>
        <w:t>села</w:t>
      </w:r>
      <w:r w:rsidR="00D6171F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о передаче Имущества, не включенного в конкурсную массу, в собственность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 xml:space="preserve">  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 xml:space="preserve">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62133C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.3. К уведомлению конкурсного управляющего предприятия-банкрота прилагаются перечень передаваемого Имущества с указанием балансовой стоимости, необходимые правоустанавливающие документы на Имущество, а также технические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документы  (приложению 4)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62133C" w:rsidP="00621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.4. Право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067F70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 на Имущество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возникает:</w:t>
      </w:r>
    </w:p>
    <w:p w:rsidR="00731CA3" w:rsidRPr="00051A64" w:rsidRDefault="00067F70" w:rsidP="00621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на недвижимое Имущество с момента государственной регистрации права в соответствии с действующим законодательством Российской Федерации;</w:t>
      </w:r>
    </w:p>
    <w:p w:rsidR="00731CA3" w:rsidRDefault="00067F70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на движимое Имущество с момента подписания сводного передаточного акта и актов приема-передачи формы ОС-1.</w:t>
      </w:r>
    </w:p>
    <w:p w:rsidR="00D5651B" w:rsidRPr="00051A64" w:rsidRDefault="00D5651B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FA5" w:rsidRPr="00051A64" w:rsidRDefault="00AB6FA5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Порядок п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>рием</w:t>
      </w:r>
      <w:r w:rsidR="0062133C" w:rsidRPr="00051A6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731CA3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выморочного Имущества </w:t>
      </w:r>
    </w:p>
    <w:p w:rsidR="00731CA3" w:rsidRDefault="00731CA3" w:rsidP="006213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AB6FA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собственность</w:t>
      </w:r>
      <w:r w:rsidR="00AB6FA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</w:t>
      </w:r>
    </w:p>
    <w:p w:rsidR="00D5651B" w:rsidRPr="00051A64" w:rsidRDefault="00D5651B" w:rsidP="006213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7F70" w:rsidRPr="00051A64" w:rsidRDefault="00AB6FA5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75706" w:rsidRPr="00051A6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>. В порядке наследования по закону в собственность сел</w:t>
      </w:r>
      <w:r w:rsidRPr="00051A6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 xml:space="preserve">  Ванавара переходит следующее выморочное имущество, находящееся на территории  </w:t>
      </w:r>
      <w:r w:rsidR="00A75706" w:rsidRPr="00051A64">
        <w:rPr>
          <w:rFonts w:ascii="Times New Roman" w:hAnsi="Times New Roman"/>
          <w:sz w:val="28"/>
          <w:szCs w:val="28"/>
          <w:lang w:eastAsia="ru-RU"/>
        </w:rPr>
        <w:t>сел</w:t>
      </w:r>
      <w:r w:rsidRPr="00051A64">
        <w:rPr>
          <w:rFonts w:ascii="Times New Roman" w:hAnsi="Times New Roman"/>
          <w:sz w:val="28"/>
          <w:szCs w:val="28"/>
          <w:lang w:eastAsia="ru-RU"/>
        </w:rPr>
        <w:t>а</w:t>
      </w:r>
      <w:r w:rsidR="00A75706" w:rsidRPr="00051A64">
        <w:rPr>
          <w:rFonts w:ascii="Times New Roman" w:hAnsi="Times New Roman"/>
          <w:sz w:val="28"/>
          <w:szCs w:val="28"/>
          <w:lang w:eastAsia="ru-RU"/>
        </w:rPr>
        <w:t xml:space="preserve"> Ванавара</w:t>
      </w:r>
      <w:r w:rsidR="00067F70" w:rsidRPr="00051A64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067F70" w:rsidRPr="0005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F70" w:rsidRPr="00051A64" w:rsidRDefault="00067F70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A64">
        <w:rPr>
          <w:rFonts w:ascii="Times New Roman" w:eastAsia="Times New Roman" w:hAnsi="Times New Roman"/>
          <w:sz w:val="28"/>
          <w:szCs w:val="28"/>
          <w:lang w:eastAsia="ru-RU"/>
        </w:rPr>
        <w:t>- жилое помещение;</w:t>
      </w:r>
    </w:p>
    <w:p w:rsidR="00067F70" w:rsidRPr="00051A64" w:rsidRDefault="00067F70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dst12"/>
      <w:bookmarkEnd w:id="10"/>
      <w:r w:rsidRPr="00051A64">
        <w:rPr>
          <w:rFonts w:ascii="Times New Roman" w:eastAsia="Times New Roman" w:hAnsi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067F70" w:rsidRPr="00051A64" w:rsidRDefault="00067F70" w:rsidP="00A757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3"/>
      <w:bookmarkEnd w:id="11"/>
      <w:r w:rsidRPr="00051A64">
        <w:rPr>
          <w:rFonts w:ascii="Times New Roman" w:eastAsia="Times New Roman" w:hAnsi="Times New Roman"/>
          <w:sz w:val="28"/>
          <w:szCs w:val="28"/>
          <w:lang w:eastAsia="ru-RU"/>
        </w:rPr>
        <w:t>- доля в праве общей долевой собственности на указанные объекты недвижимого имущества.</w:t>
      </w:r>
    </w:p>
    <w:p w:rsidR="00731CA3" w:rsidRPr="00051A64" w:rsidRDefault="00AB6FA5" w:rsidP="00AB6FA5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7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  <w:r w:rsidRPr="00051A64">
        <w:rPr>
          <w:rFonts w:ascii="Times New Roman" w:hAnsi="Times New Roman"/>
          <w:sz w:val="28"/>
          <w:szCs w:val="28"/>
          <w:lang w:eastAsia="ru-RU"/>
        </w:rPr>
        <w:t>2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Документом, подтверждающим право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731CA3" w:rsidRPr="00051A64" w:rsidRDefault="00AB6FA5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7.3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Выморочное Имущество в виде жилых помещений, право собственности, на которое зарегистрировано в установленном порядке, включается в муниципальный жилищный фонд социального использования.</w:t>
      </w:r>
    </w:p>
    <w:p w:rsidR="00731CA3" w:rsidRPr="00051A64" w:rsidRDefault="00731CA3" w:rsidP="00A75706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 </w:t>
      </w:r>
    </w:p>
    <w:p w:rsidR="00AB6FA5" w:rsidRPr="00051A64" w:rsidRDefault="00731CA3" w:rsidP="00AB6FA5">
      <w:pPr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FA5" w:rsidRPr="00051A64">
        <w:rPr>
          <w:rFonts w:ascii="Times New Roman" w:hAnsi="Times New Roman"/>
          <w:lang w:eastAsia="ru-RU"/>
        </w:rPr>
        <w:t>Приложение № 1 к Порядку</w:t>
      </w:r>
    </w:p>
    <w:p w:rsidR="00AB6FA5" w:rsidRPr="00051A64" w:rsidRDefault="00AB6FA5" w:rsidP="00AB6FA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lang w:eastAsia="ru-RU"/>
        </w:rPr>
      </w:pP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федеральной собственности в собственность</w:t>
      </w:r>
      <w:r w:rsidR="00AB6FA5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</w:t>
      </w:r>
    </w:p>
    <w:p w:rsidR="00731CA3" w:rsidRPr="00051A64" w:rsidRDefault="00731CA3" w:rsidP="00AB6FA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В</w:t>
      </w:r>
      <w:r w:rsidR="00A75706" w:rsidRPr="00051A64">
        <w:rPr>
          <w:bCs/>
          <w:sz w:val="28"/>
          <w:szCs w:val="28"/>
        </w:rPr>
        <w:t>ыписка из реестра федерального имущества, содержащая сведения о предлагаемом к передаче имуществе;</w:t>
      </w: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lastRenderedPageBreak/>
        <w:t>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земельных участков в случае, если они предлагаются к передаче как самостоятельные объекты), выданная не ранее чем за один месяц до ее направления в Федеральное агентство по управлению государственным имуществом;</w:t>
      </w: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К</w:t>
      </w:r>
      <w:r w:rsidR="00A75706" w:rsidRPr="00051A64">
        <w:rPr>
          <w:bCs/>
          <w:sz w:val="28"/>
          <w:szCs w:val="28"/>
        </w:rPr>
        <w:t>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AB6FA5" w:rsidP="00AB6FA5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право собственности Российской Федерации на предлагаемые к передаче земельные участки, если они предлагаются к передаче как самостоятельные объекты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5. С</w:t>
      </w:r>
      <w:r w:rsidR="00A75706" w:rsidRPr="00051A64">
        <w:rPr>
          <w:bCs/>
          <w:sz w:val="28"/>
          <w:szCs w:val="28"/>
        </w:rPr>
        <w:t>огласие (письмо) федерального государственного унитарного предприятия, федерального государственного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письмо);</w:t>
      </w:r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 xml:space="preserve">6. </w:t>
      </w:r>
      <w:proofErr w:type="gramStart"/>
      <w:r w:rsidRPr="00051A64">
        <w:rPr>
          <w:bCs/>
          <w:sz w:val="28"/>
          <w:szCs w:val="28"/>
        </w:rPr>
        <w:t>З</w:t>
      </w:r>
      <w:r w:rsidR="00A75706" w:rsidRPr="00051A64">
        <w:rPr>
          <w:bCs/>
          <w:sz w:val="28"/>
          <w:szCs w:val="28"/>
        </w:rPr>
        <w:t>аверенная в установленном порядке копия устава федерального государственного унитарного предприятия, федерального государственного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  <w:proofErr w:type="gramEnd"/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7. 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юридических лиц в отношении федерального государственного унитарного предприятия, федерального государственного учреждения, предлагаемых к передаче, либо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8.</w:t>
      </w:r>
      <w:r w:rsidR="00A75706" w:rsidRPr="00051A64">
        <w:rPr>
          <w:bCs/>
          <w:sz w:val="28"/>
          <w:szCs w:val="28"/>
        </w:rPr>
        <w:t xml:space="preserve"> </w:t>
      </w:r>
      <w:proofErr w:type="gramStart"/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фактическое использование предлагаемого к передаче имущества, - в случае, если указанное имущество используется органами государственной власти субъекта Российской Федерации, органами местного самоуправления, государственными и муниципальными унитарными предприятиями, государственными и муниципальными учреждениями в целях, необходимых для осуществления их полномочий и обеспечения их деятельности согласно соответствующим федеральным законам;</w:t>
      </w:r>
      <w:proofErr w:type="gramEnd"/>
    </w:p>
    <w:p w:rsidR="00A75706" w:rsidRPr="00051A64" w:rsidRDefault="00AB6FA5" w:rsidP="00AB6FA5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9. С</w:t>
      </w:r>
      <w:r w:rsidR="00A75706" w:rsidRPr="00051A64">
        <w:rPr>
          <w:bCs/>
          <w:sz w:val="28"/>
          <w:szCs w:val="28"/>
        </w:rPr>
        <w:t xml:space="preserve">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учреждение, предлагаемые к передаче, либо имущество </w:t>
      </w:r>
      <w:proofErr w:type="gramStart"/>
      <w:r w:rsidR="00A75706" w:rsidRPr="00051A64">
        <w:rPr>
          <w:bCs/>
          <w:sz w:val="28"/>
          <w:szCs w:val="28"/>
        </w:rPr>
        <w:t>которых</w:t>
      </w:r>
      <w:proofErr w:type="gramEnd"/>
      <w:r w:rsidR="00A75706" w:rsidRPr="00051A64">
        <w:rPr>
          <w:bCs/>
          <w:sz w:val="28"/>
          <w:szCs w:val="28"/>
        </w:rPr>
        <w:t xml:space="preserve">, принадлежащее им на праве </w:t>
      </w:r>
      <w:r w:rsidR="00A75706" w:rsidRPr="00051A64">
        <w:rPr>
          <w:bCs/>
          <w:sz w:val="28"/>
          <w:szCs w:val="28"/>
        </w:rPr>
        <w:lastRenderedPageBreak/>
        <w:t>хозяйственного ведения или оперативного управления соответственно, предлагается к передаче, на передачу имущества.</w:t>
      </w:r>
    </w:p>
    <w:p w:rsidR="002974AE" w:rsidRDefault="002974AE" w:rsidP="006F4E21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</w:p>
    <w:p w:rsidR="00731CA3" w:rsidRPr="00051A64" w:rsidRDefault="00731CA3" w:rsidP="006F4E21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lang w:eastAsia="ru-RU"/>
        </w:rPr>
        <w:t> </w:t>
      </w:r>
      <w:r w:rsidR="002B51F7" w:rsidRPr="00051A64">
        <w:rPr>
          <w:rFonts w:ascii="Times New Roman" w:hAnsi="Times New Roman"/>
          <w:lang w:eastAsia="ru-RU"/>
        </w:rPr>
        <w:t xml:space="preserve">Приложение № 2 к Порядку </w:t>
      </w:r>
    </w:p>
    <w:p w:rsidR="00731CA3" w:rsidRPr="00051A64" w:rsidRDefault="00731CA3" w:rsidP="006F4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731CA3" w:rsidRPr="00051A64" w:rsidRDefault="00731CA3" w:rsidP="002B51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2B51F7" w:rsidRPr="00051A64" w:rsidRDefault="00731CA3" w:rsidP="002B51F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собственности субъекта РФ </w:t>
      </w:r>
      <w:r w:rsidR="002B51F7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Красноярский край </w:t>
      </w:r>
    </w:p>
    <w:p w:rsidR="00731CA3" w:rsidRPr="00051A64" w:rsidRDefault="00731CA3" w:rsidP="002B51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собственность</w:t>
      </w:r>
      <w:r w:rsidR="002B51F7"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 села  Ванавара</w:t>
      </w:r>
    </w:p>
    <w:p w:rsidR="00A75706" w:rsidRPr="00051A64" w:rsidRDefault="002B51F7" w:rsidP="002B51F7">
      <w:pPr>
        <w:pStyle w:val="s1"/>
        <w:spacing w:before="24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1. П</w:t>
      </w:r>
      <w:r w:rsidR="00A75706" w:rsidRPr="00051A64">
        <w:rPr>
          <w:bCs/>
          <w:sz w:val="28"/>
          <w:szCs w:val="28"/>
        </w:rPr>
        <w:t xml:space="preserve">редложение органа государственной власти субъекта Российской Федерации </w:t>
      </w:r>
      <w:r w:rsidRPr="00051A64">
        <w:rPr>
          <w:bCs/>
          <w:sz w:val="28"/>
          <w:szCs w:val="28"/>
        </w:rPr>
        <w:t>Красноярский край</w:t>
      </w:r>
      <w:r w:rsidR="00A75706" w:rsidRPr="00051A64">
        <w:rPr>
          <w:bCs/>
          <w:sz w:val="28"/>
          <w:szCs w:val="28"/>
        </w:rPr>
        <w:t xml:space="preserve"> о передаче имущества субъекта Российской Федерации в муниципальную собственность;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2. В</w:t>
      </w:r>
      <w:r w:rsidR="00A75706" w:rsidRPr="00051A64">
        <w:rPr>
          <w:bCs/>
          <w:sz w:val="28"/>
          <w:szCs w:val="28"/>
        </w:rPr>
        <w:t>ыписка из реестра государственного имущества, содержащая сведения о предлагаемом к передаче имуществе;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 xml:space="preserve">3. </w:t>
      </w:r>
      <w:proofErr w:type="gramStart"/>
      <w:r w:rsidRPr="00051A64">
        <w:rPr>
          <w:bCs/>
          <w:sz w:val="28"/>
          <w:szCs w:val="28"/>
        </w:rPr>
        <w:t>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земельных участков в случае, если они предлагаются к передаче как самостоятельные объекты), выданная не ранее чем за один месяц до ее направления в Федеральное агентство по управлению государственным имуществом или уполномоченный исполнительный орган государственной власти субъекта Российской Федерации</w:t>
      </w:r>
      <w:r w:rsidRPr="00051A64">
        <w:rPr>
          <w:bCs/>
          <w:sz w:val="28"/>
          <w:szCs w:val="28"/>
        </w:rPr>
        <w:t xml:space="preserve">  Красноярский</w:t>
      </w:r>
      <w:proofErr w:type="gramEnd"/>
      <w:r w:rsidRPr="00051A64">
        <w:rPr>
          <w:bCs/>
          <w:sz w:val="28"/>
          <w:szCs w:val="28"/>
        </w:rPr>
        <w:t xml:space="preserve">  край</w:t>
      </w:r>
      <w:r w:rsidR="00A75706" w:rsidRPr="00051A64">
        <w:rPr>
          <w:bCs/>
          <w:sz w:val="28"/>
          <w:szCs w:val="28"/>
        </w:rPr>
        <w:t>, осуществляющий полномочия собственника имущества;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4. К</w:t>
      </w:r>
      <w:r w:rsidR="00A75706" w:rsidRPr="00051A64">
        <w:rPr>
          <w:bCs/>
          <w:sz w:val="28"/>
          <w:szCs w:val="28"/>
        </w:rPr>
        <w:t>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государственному (муниципальному) унитарному предприятию, государственному (муниципальному) учреждению соответственно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5.</w:t>
      </w:r>
      <w:r w:rsidR="00A75706" w:rsidRPr="00051A64">
        <w:rPr>
          <w:bCs/>
          <w:sz w:val="28"/>
          <w:szCs w:val="28"/>
        </w:rPr>
        <w:t xml:space="preserve"> </w:t>
      </w:r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право собственности субъекта Российской Федерации</w:t>
      </w:r>
      <w:r w:rsidRPr="00051A64">
        <w:rPr>
          <w:bCs/>
          <w:sz w:val="28"/>
          <w:szCs w:val="28"/>
        </w:rPr>
        <w:t xml:space="preserve"> Красноярский  край </w:t>
      </w:r>
      <w:r w:rsidR="00A75706" w:rsidRPr="00051A64">
        <w:rPr>
          <w:bCs/>
          <w:sz w:val="28"/>
          <w:szCs w:val="28"/>
        </w:rPr>
        <w:t xml:space="preserve"> на предлагаемые к передаче земельные участки как самостоятельные объекты (представляются в случае отсутствия сведений о зарегистрированных правах в Едином государственном реестре недвижимости);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6. С</w:t>
      </w:r>
      <w:r w:rsidR="00A75706" w:rsidRPr="00051A64">
        <w:rPr>
          <w:bCs/>
          <w:sz w:val="28"/>
          <w:szCs w:val="28"/>
        </w:rPr>
        <w:t>огласие (письмо) государственного</w:t>
      </w:r>
      <w:r w:rsidRPr="00051A64">
        <w:rPr>
          <w:bCs/>
          <w:sz w:val="28"/>
          <w:szCs w:val="28"/>
        </w:rPr>
        <w:t xml:space="preserve"> предприятия, государственного </w:t>
      </w:r>
      <w:r w:rsidR="00A75706" w:rsidRPr="00051A64">
        <w:rPr>
          <w:bCs/>
          <w:sz w:val="28"/>
          <w:szCs w:val="28"/>
        </w:rPr>
        <w:t>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7. З</w:t>
      </w:r>
      <w:r w:rsidR="00A75706" w:rsidRPr="00051A64">
        <w:rPr>
          <w:bCs/>
          <w:sz w:val="28"/>
          <w:szCs w:val="28"/>
        </w:rPr>
        <w:t>аверенная в установленном порядке копия устава государственного предприяти</w:t>
      </w:r>
      <w:r w:rsidR="00D15DA8" w:rsidRPr="00051A64">
        <w:rPr>
          <w:bCs/>
          <w:sz w:val="28"/>
          <w:szCs w:val="28"/>
        </w:rPr>
        <w:t>я, государственного учреждения</w:t>
      </w:r>
      <w:r w:rsidR="003B48EA" w:rsidRPr="00051A64">
        <w:rPr>
          <w:bCs/>
          <w:sz w:val="28"/>
          <w:szCs w:val="28"/>
        </w:rPr>
        <w:t>,</w:t>
      </w:r>
      <w:r w:rsidR="00D15DA8" w:rsidRPr="00051A64">
        <w:rPr>
          <w:bCs/>
          <w:sz w:val="28"/>
          <w:szCs w:val="28"/>
        </w:rPr>
        <w:t xml:space="preserve"> </w:t>
      </w:r>
      <w:r w:rsidR="00A75706" w:rsidRPr="00051A64">
        <w:rPr>
          <w:bCs/>
          <w:sz w:val="28"/>
          <w:szCs w:val="28"/>
        </w:rPr>
        <w:t>имущество которых, принадлежащее им на праве хозяйственного ведения или оперативного управления соответст</w:t>
      </w:r>
      <w:r w:rsidR="00D15DA8" w:rsidRPr="00051A64">
        <w:rPr>
          <w:bCs/>
          <w:sz w:val="28"/>
          <w:szCs w:val="28"/>
        </w:rPr>
        <w:t>венно</w:t>
      </w:r>
      <w:r w:rsidR="00A75706" w:rsidRPr="00051A64">
        <w:rPr>
          <w:bCs/>
          <w:sz w:val="28"/>
          <w:szCs w:val="28"/>
        </w:rPr>
        <w:t xml:space="preserve"> предлагается к передаче;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lastRenderedPageBreak/>
        <w:t>8. 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юридических лиц в отношении государственного</w:t>
      </w:r>
      <w:r w:rsidRPr="00051A64">
        <w:rPr>
          <w:bCs/>
          <w:sz w:val="28"/>
          <w:szCs w:val="28"/>
        </w:rPr>
        <w:t xml:space="preserve"> предприятия, государственного </w:t>
      </w:r>
      <w:r w:rsidR="00D15DA8" w:rsidRPr="00051A64">
        <w:rPr>
          <w:bCs/>
          <w:sz w:val="28"/>
          <w:szCs w:val="28"/>
        </w:rPr>
        <w:t>учреждения</w:t>
      </w:r>
      <w:r w:rsidR="003B48EA" w:rsidRPr="00051A64">
        <w:rPr>
          <w:bCs/>
          <w:sz w:val="28"/>
          <w:szCs w:val="28"/>
        </w:rPr>
        <w:t>,</w:t>
      </w:r>
      <w:r w:rsidR="00A75706" w:rsidRPr="00051A64">
        <w:rPr>
          <w:bCs/>
          <w:sz w:val="28"/>
          <w:szCs w:val="28"/>
        </w:rPr>
        <w:t xml:space="preserve"> имущество которых, принадлежащее им на праве хозяйственного ведения или оперативного управления соответственно, предлагается к передаче;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9. Б</w:t>
      </w:r>
      <w:r w:rsidR="00A75706" w:rsidRPr="00051A64">
        <w:rPr>
          <w:bCs/>
          <w:sz w:val="28"/>
          <w:szCs w:val="28"/>
        </w:rPr>
        <w:t>ухгалтерский баланс государственного предприятия, го</w:t>
      </w:r>
      <w:r w:rsidRPr="00051A64">
        <w:rPr>
          <w:bCs/>
          <w:sz w:val="28"/>
          <w:szCs w:val="28"/>
        </w:rPr>
        <w:t xml:space="preserve">сударственного </w:t>
      </w:r>
      <w:r w:rsidR="00A75706" w:rsidRPr="00051A64">
        <w:rPr>
          <w:bCs/>
          <w:sz w:val="28"/>
          <w:szCs w:val="28"/>
        </w:rPr>
        <w:t>учреждения - в случае их передачи как имущественных комплексов;</w:t>
      </w:r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10.</w:t>
      </w:r>
      <w:r w:rsidR="00A75706" w:rsidRPr="00051A64">
        <w:rPr>
          <w:bCs/>
          <w:sz w:val="28"/>
          <w:szCs w:val="28"/>
        </w:rPr>
        <w:t xml:space="preserve"> </w:t>
      </w:r>
      <w:proofErr w:type="gramStart"/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>окументы, подтверждающие фактическое использование предлагаемого к передаче имущества, - в случае, если указанное имущество необходимо для обеспечения деятельности федеральных органов государственной власти, федеральных государственных служащих, работников федеральных государственных унитарных предприятий и федеральных государственных учреждений, включая нежилые помещения для размещения указанных органов, предприятий и учреждений;</w:t>
      </w:r>
      <w:proofErr w:type="gramEnd"/>
    </w:p>
    <w:p w:rsidR="00A75706" w:rsidRPr="00051A64" w:rsidRDefault="002B51F7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 xml:space="preserve">11. </w:t>
      </w:r>
      <w:proofErr w:type="gramStart"/>
      <w:r w:rsidRPr="00051A64">
        <w:rPr>
          <w:bCs/>
          <w:sz w:val="28"/>
          <w:szCs w:val="28"/>
        </w:rPr>
        <w:t>Д</w:t>
      </w:r>
      <w:r w:rsidR="00A75706" w:rsidRPr="00051A64">
        <w:rPr>
          <w:bCs/>
          <w:sz w:val="28"/>
          <w:szCs w:val="28"/>
        </w:rPr>
        <w:t xml:space="preserve">окументы, подтверждающие фактическое использование предлагаемого к передаче имущества, - в случае принятия решения о передаче имущества из собственности субъекта Российской Федерации </w:t>
      </w:r>
      <w:r w:rsidRPr="00051A64">
        <w:rPr>
          <w:bCs/>
          <w:sz w:val="28"/>
          <w:szCs w:val="28"/>
        </w:rPr>
        <w:t xml:space="preserve"> Красноярский край </w:t>
      </w:r>
      <w:r w:rsidR="00A75706" w:rsidRPr="00051A64">
        <w:rPr>
          <w:bCs/>
          <w:sz w:val="28"/>
          <w:szCs w:val="28"/>
        </w:rPr>
        <w:t>в муниципальную собственность, если указанное имущество используется органами государственной власти субъекта Российской Федерации, государственными и унитарными предприятиями, государственными учреждениями в целях, необходимых для осуществления их полномочий и обеспечения их деятельности согласно соответствующим федеральным законам;</w:t>
      </w:r>
      <w:proofErr w:type="gramEnd"/>
    </w:p>
    <w:p w:rsidR="00A75706" w:rsidRPr="00051A64" w:rsidRDefault="00D15DA8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</w:t>
      </w:r>
      <w:r w:rsidR="003B48EA" w:rsidRPr="00051A64">
        <w:rPr>
          <w:bCs/>
          <w:sz w:val="28"/>
          <w:szCs w:val="28"/>
        </w:rPr>
        <w:t>2</w:t>
      </w:r>
      <w:r w:rsidRPr="00051A64">
        <w:rPr>
          <w:bCs/>
          <w:sz w:val="28"/>
          <w:szCs w:val="28"/>
        </w:rPr>
        <w:t>. З</w:t>
      </w:r>
      <w:r w:rsidR="00A75706" w:rsidRPr="00051A64">
        <w:rPr>
          <w:bCs/>
          <w:sz w:val="28"/>
          <w:szCs w:val="28"/>
        </w:rPr>
        <w:t>аверенная в установленном порядке копия устава организации, за которой предлагается закрепление имущества;</w:t>
      </w:r>
    </w:p>
    <w:p w:rsidR="00A75706" w:rsidRPr="00051A64" w:rsidRDefault="003B48EA" w:rsidP="00A75706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51A64">
        <w:rPr>
          <w:bCs/>
          <w:sz w:val="28"/>
          <w:szCs w:val="28"/>
        </w:rPr>
        <w:t>13</w:t>
      </w:r>
      <w:r w:rsidR="00D15DA8" w:rsidRPr="00051A64">
        <w:rPr>
          <w:bCs/>
          <w:sz w:val="28"/>
          <w:szCs w:val="28"/>
        </w:rPr>
        <w:t>. В</w:t>
      </w:r>
      <w:r w:rsidR="00A75706" w:rsidRPr="00051A64">
        <w:rPr>
          <w:bCs/>
          <w:sz w:val="28"/>
          <w:szCs w:val="28"/>
        </w:rPr>
        <w:t>ыписка из Единого государственного реестра юридических лиц в отношении организации, за которой предлагается закрепление имущества.</w:t>
      </w:r>
    </w:p>
    <w:p w:rsidR="003B48EA" w:rsidRPr="00051A64" w:rsidRDefault="003B48EA" w:rsidP="003B48EA">
      <w:pPr>
        <w:spacing w:after="100" w:afterAutospacing="1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 </w:t>
      </w:r>
    </w:p>
    <w:p w:rsidR="003B48EA" w:rsidRPr="00051A64" w:rsidRDefault="003B48EA" w:rsidP="003B48EA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lang w:eastAsia="ru-RU"/>
        </w:rPr>
        <w:t xml:space="preserve">Приложение № 3 к Порядку </w:t>
      </w:r>
    </w:p>
    <w:p w:rsidR="003B48EA" w:rsidRPr="00051A64" w:rsidRDefault="003B48EA" w:rsidP="006F4E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3B48EA" w:rsidRPr="00051A64" w:rsidRDefault="003B48EA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3B48EA" w:rsidRPr="00051A64" w:rsidRDefault="003B48EA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из собственности  Эвенкийского  муниципального  района</w:t>
      </w:r>
    </w:p>
    <w:p w:rsidR="003B48EA" w:rsidRDefault="003B48EA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собственность</w:t>
      </w:r>
      <w:r w:rsidRPr="00051A64">
        <w:rPr>
          <w:rFonts w:ascii="Times New Roman" w:hAnsi="Times New Roman"/>
          <w:b/>
          <w:sz w:val="28"/>
          <w:szCs w:val="28"/>
          <w:lang w:eastAsia="ru-RU"/>
        </w:rPr>
        <w:t xml:space="preserve">  села  Ванавара</w:t>
      </w:r>
    </w:p>
    <w:p w:rsidR="00D5651B" w:rsidRPr="00D5651B" w:rsidRDefault="00D5651B" w:rsidP="003B48E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2302C" w:rsidRPr="00051A64" w:rsidRDefault="003B48EA" w:rsidP="003B48E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1. Р</w:t>
      </w:r>
      <w:r w:rsidR="0042302C" w:rsidRPr="00051A64">
        <w:rPr>
          <w:spacing w:val="2"/>
          <w:sz w:val="28"/>
          <w:szCs w:val="28"/>
        </w:rPr>
        <w:t>ешени</w:t>
      </w:r>
      <w:r w:rsidRPr="00051A64">
        <w:rPr>
          <w:spacing w:val="2"/>
          <w:sz w:val="28"/>
          <w:szCs w:val="28"/>
        </w:rPr>
        <w:t>е</w:t>
      </w:r>
      <w:r w:rsidR="0042302C" w:rsidRPr="00051A64">
        <w:rPr>
          <w:spacing w:val="2"/>
          <w:sz w:val="28"/>
          <w:szCs w:val="28"/>
        </w:rPr>
        <w:t xml:space="preserve"> представительных органов муниципальных образований о согласовании перечней;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2</w:t>
      </w:r>
      <w:r w:rsidR="003B48EA" w:rsidRPr="00051A64">
        <w:rPr>
          <w:spacing w:val="2"/>
          <w:sz w:val="28"/>
          <w:szCs w:val="28"/>
        </w:rPr>
        <w:t>. П</w:t>
      </w:r>
      <w:r w:rsidRPr="00051A64">
        <w:rPr>
          <w:spacing w:val="2"/>
          <w:sz w:val="28"/>
          <w:szCs w:val="28"/>
        </w:rPr>
        <w:t>ереч</w:t>
      </w:r>
      <w:r w:rsidR="003B48EA" w:rsidRPr="00051A64">
        <w:rPr>
          <w:spacing w:val="2"/>
          <w:sz w:val="28"/>
          <w:szCs w:val="28"/>
        </w:rPr>
        <w:t>ень Имущества,</w:t>
      </w:r>
      <w:r w:rsidRPr="00051A64">
        <w:rPr>
          <w:spacing w:val="2"/>
          <w:sz w:val="28"/>
          <w:szCs w:val="28"/>
        </w:rPr>
        <w:t xml:space="preserve"> сформированны</w:t>
      </w:r>
      <w:r w:rsidR="003B48EA" w:rsidRPr="00051A64">
        <w:rPr>
          <w:spacing w:val="2"/>
          <w:sz w:val="28"/>
          <w:szCs w:val="28"/>
        </w:rPr>
        <w:t xml:space="preserve">й </w:t>
      </w:r>
      <w:r w:rsidRPr="00051A64">
        <w:rPr>
          <w:spacing w:val="2"/>
          <w:sz w:val="28"/>
          <w:szCs w:val="28"/>
        </w:rPr>
        <w:t xml:space="preserve"> по форме</w:t>
      </w:r>
      <w:r w:rsidR="003B48EA" w:rsidRPr="00051A64">
        <w:rPr>
          <w:spacing w:val="2"/>
          <w:sz w:val="28"/>
          <w:szCs w:val="28"/>
        </w:rPr>
        <w:t xml:space="preserve">, установленной  </w:t>
      </w:r>
      <w:r w:rsidRPr="00051A64">
        <w:rPr>
          <w:spacing w:val="2"/>
          <w:sz w:val="28"/>
          <w:szCs w:val="28"/>
        </w:rPr>
        <w:t>Закон</w:t>
      </w:r>
      <w:r w:rsidR="003B48EA" w:rsidRPr="00051A64">
        <w:rPr>
          <w:spacing w:val="2"/>
          <w:sz w:val="28"/>
          <w:szCs w:val="28"/>
        </w:rPr>
        <w:t xml:space="preserve">ом  Красноярского </w:t>
      </w:r>
      <w:r w:rsidRPr="00051A64">
        <w:rPr>
          <w:spacing w:val="2"/>
          <w:sz w:val="28"/>
          <w:szCs w:val="28"/>
        </w:rPr>
        <w:t xml:space="preserve"> края</w:t>
      </w:r>
      <w:r w:rsidR="003B48EA" w:rsidRPr="00051A64">
        <w:rPr>
          <w:spacing w:val="2"/>
          <w:sz w:val="28"/>
          <w:szCs w:val="28"/>
        </w:rPr>
        <w:t xml:space="preserve">  </w:t>
      </w:r>
      <w:r w:rsidR="003B48EA" w:rsidRPr="00051A64">
        <w:rPr>
          <w:spacing w:val="2"/>
          <w:sz w:val="28"/>
          <w:szCs w:val="28"/>
          <w:shd w:val="clear" w:color="auto" w:fill="FFFFFF"/>
        </w:rPr>
        <w:t>от 26.05.2009 N 8-3290</w:t>
      </w:r>
      <w:r w:rsidR="003B48EA" w:rsidRPr="00051A64">
        <w:rPr>
          <w:spacing w:val="2"/>
          <w:sz w:val="28"/>
          <w:szCs w:val="28"/>
        </w:rPr>
        <w:t xml:space="preserve"> «</w:t>
      </w:r>
      <w:r w:rsidR="003B48EA" w:rsidRPr="00051A64">
        <w:rPr>
          <w:spacing w:val="2"/>
          <w:sz w:val="28"/>
          <w:szCs w:val="28"/>
          <w:shd w:val="clear" w:color="auto" w:fill="FFFFFF"/>
        </w:rPr>
        <w:t>О порядке разграничения имущества между муниципальными образованиями края»</w:t>
      </w:r>
      <w:r w:rsidRPr="00051A64">
        <w:rPr>
          <w:spacing w:val="2"/>
          <w:sz w:val="28"/>
          <w:szCs w:val="28"/>
        </w:rPr>
        <w:t>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3</w:t>
      </w:r>
      <w:r w:rsidR="003B48EA" w:rsidRPr="00051A64">
        <w:rPr>
          <w:spacing w:val="2"/>
          <w:sz w:val="28"/>
          <w:szCs w:val="28"/>
        </w:rPr>
        <w:t>. В</w:t>
      </w:r>
      <w:r w:rsidRPr="00051A64">
        <w:rPr>
          <w:spacing w:val="2"/>
          <w:sz w:val="28"/>
          <w:szCs w:val="28"/>
        </w:rPr>
        <w:t>ыписка из реестра муниципального имущества, содержащая сведения о предлагаемом к передаче имуществе;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4</w:t>
      </w:r>
      <w:r w:rsidR="003B48EA" w:rsidRPr="00051A64">
        <w:rPr>
          <w:spacing w:val="2"/>
          <w:sz w:val="28"/>
          <w:szCs w:val="28"/>
        </w:rPr>
        <w:t>. О</w:t>
      </w:r>
      <w:r w:rsidRPr="00051A64">
        <w:rPr>
          <w:spacing w:val="2"/>
          <w:sz w:val="28"/>
          <w:szCs w:val="28"/>
        </w:rPr>
        <w:t xml:space="preserve">боснование предложений по разграничению муниципального имущества (пояснительная записка, в том числе содержащая ссылки на </w:t>
      </w:r>
      <w:r w:rsidRPr="00051A64">
        <w:rPr>
          <w:spacing w:val="2"/>
          <w:sz w:val="28"/>
          <w:szCs w:val="28"/>
        </w:rPr>
        <w:lastRenderedPageBreak/>
        <w:t>полномочие по решению вопросов местного значения, для реализации которого передается муниципальное имущество);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5</w:t>
      </w:r>
      <w:r w:rsidR="00152222" w:rsidRPr="00051A64">
        <w:rPr>
          <w:spacing w:val="2"/>
          <w:sz w:val="28"/>
          <w:szCs w:val="28"/>
        </w:rPr>
        <w:t>. К</w:t>
      </w:r>
      <w:r w:rsidRPr="00051A64">
        <w:rPr>
          <w:spacing w:val="2"/>
          <w:sz w:val="28"/>
          <w:szCs w:val="28"/>
        </w:rPr>
        <w:t>опии правоустанавливающих документов, подтверждающие, что предлагаемое к передаче недвижимое имущество принадлежит на праве хозяйственного ведения или оперативного управления муниципальному унитарному предприятию, муниципальному учреждению соответственно (представляются в случае отсутствия сведений о зарегистрированных правах в Едином государственном реестре недвижимости);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6</w:t>
      </w:r>
      <w:r w:rsidR="00152222" w:rsidRPr="00051A64">
        <w:rPr>
          <w:spacing w:val="2"/>
          <w:sz w:val="28"/>
          <w:szCs w:val="28"/>
        </w:rPr>
        <w:t>. К</w:t>
      </w:r>
      <w:r w:rsidRPr="00051A64">
        <w:rPr>
          <w:spacing w:val="2"/>
          <w:sz w:val="28"/>
          <w:szCs w:val="28"/>
        </w:rPr>
        <w:t>опии правоустанавливающих документов, подтверждающие, что предлагаемое к передаче недвижимое имущество принадлежит на праве собственности муниципальному образованию (представляются в случае отсутствия сведений о зарегистрированных правах в Едином государственном реестре недвижимости);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7</w:t>
      </w:r>
      <w:r w:rsidR="00152222" w:rsidRPr="00051A64">
        <w:rPr>
          <w:spacing w:val="2"/>
          <w:sz w:val="28"/>
          <w:szCs w:val="28"/>
        </w:rPr>
        <w:t>. В</w:t>
      </w:r>
      <w:r w:rsidRPr="00051A64">
        <w:rPr>
          <w:spacing w:val="2"/>
          <w:sz w:val="28"/>
          <w:szCs w:val="28"/>
        </w:rPr>
        <w:t>ыписка из Единого государственного реестра недвижимости об основных характеристиках и зарегистрированных правах на предлагаемый к передаче объект недвижимого имущества, выданная не ранее чем за 30 календарных дней до даты ее направления в уполномоченный орган;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8</w:t>
      </w:r>
      <w:r w:rsidR="00152222" w:rsidRPr="00051A64">
        <w:rPr>
          <w:spacing w:val="2"/>
          <w:sz w:val="28"/>
          <w:szCs w:val="28"/>
        </w:rPr>
        <w:t>. П</w:t>
      </w:r>
      <w:r w:rsidRPr="00051A64">
        <w:rPr>
          <w:spacing w:val="2"/>
          <w:sz w:val="28"/>
          <w:szCs w:val="28"/>
        </w:rPr>
        <w:t>о каждому транспортному средству - копию паспорта транспортного средства;</w:t>
      </w:r>
    </w:p>
    <w:p w:rsidR="0042302C" w:rsidRPr="00051A64" w:rsidRDefault="0042302C" w:rsidP="00A7570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51A64">
        <w:rPr>
          <w:spacing w:val="2"/>
          <w:sz w:val="28"/>
          <w:szCs w:val="28"/>
        </w:rPr>
        <w:t>9</w:t>
      </w:r>
      <w:r w:rsidR="00152222" w:rsidRPr="00051A64">
        <w:rPr>
          <w:spacing w:val="2"/>
          <w:sz w:val="28"/>
          <w:szCs w:val="28"/>
        </w:rPr>
        <w:t>. В</w:t>
      </w:r>
      <w:r w:rsidRPr="00051A64">
        <w:rPr>
          <w:spacing w:val="2"/>
          <w:sz w:val="28"/>
          <w:szCs w:val="28"/>
        </w:rPr>
        <w:t>ыписка из Единого государственного реестра юридических лиц в отношении муниципального унитарного предприятия, муниципального учреждения, имущество которых, принадлежащее им на праве хозяйственного ведения или оперативного управления соответственно, предлагается к передаче, выданная не ранее чем за 30 календарных дней до даты ее направления в уполномоченный орган.</w:t>
      </w:r>
    </w:p>
    <w:p w:rsidR="00731CA3" w:rsidRPr="00051A64" w:rsidRDefault="00731CA3" w:rsidP="00A75706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22" w:rsidRPr="00051A64" w:rsidRDefault="00152222" w:rsidP="00152222">
      <w:pPr>
        <w:spacing w:after="100" w:afterAutospacing="1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051A64">
        <w:rPr>
          <w:rFonts w:ascii="Times New Roman" w:hAnsi="Times New Roman"/>
          <w:lang w:eastAsia="ru-RU"/>
        </w:rPr>
        <w:t xml:space="preserve">Приложение № 4 к Порядку </w:t>
      </w:r>
    </w:p>
    <w:p w:rsidR="00731CA3" w:rsidRPr="00051A64" w:rsidRDefault="00731CA3" w:rsidP="001522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731CA3" w:rsidRPr="00051A64" w:rsidRDefault="00731CA3" w:rsidP="001522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документов для рассмотрения вопроса по приему Имущества</w:t>
      </w:r>
    </w:p>
    <w:p w:rsidR="00731CA3" w:rsidRPr="00051A64" w:rsidRDefault="00731CA3" w:rsidP="001522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>в собственность</w:t>
      </w:r>
      <w:r w:rsidR="00152222"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села  Ванавара  из  </w:t>
      </w:r>
      <w:r w:rsidRPr="00051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собственности юридических, физических лиц</w:t>
      </w:r>
    </w:p>
    <w:p w:rsidR="00731CA3" w:rsidRPr="00051A64" w:rsidRDefault="00731CA3" w:rsidP="00152222">
      <w:pPr>
        <w:spacing w:before="240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1. Заявление в произвольной форме юридического или физического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лица (собственника и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мущества)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о безвозмездной передаче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Pr="00051A64">
        <w:rPr>
          <w:rFonts w:ascii="Times New Roman" w:hAnsi="Times New Roman"/>
          <w:sz w:val="28"/>
          <w:szCs w:val="28"/>
          <w:lang w:eastAsia="ru-RU"/>
        </w:rPr>
        <w:t>мущества (жилищного фонда, нежилых помещений, объектов инженерной инфраструктуры и т.д.) в собственность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</w:t>
      </w:r>
    </w:p>
    <w:p w:rsidR="00152222" w:rsidRPr="00051A64" w:rsidRDefault="0015222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 xml:space="preserve">2. Копии  правоустанавливающих  документов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собственн</w:t>
      </w:r>
      <w:r w:rsidRPr="00051A64">
        <w:rPr>
          <w:rFonts w:ascii="Times New Roman" w:hAnsi="Times New Roman"/>
          <w:sz w:val="28"/>
          <w:szCs w:val="28"/>
          <w:lang w:eastAsia="ru-RU"/>
        </w:rPr>
        <w:t>иков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(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юридическ</w:t>
      </w:r>
      <w:r w:rsidRPr="00051A64">
        <w:rPr>
          <w:rFonts w:ascii="Times New Roman" w:hAnsi="Times New Roman"/>
          <w:sz w:val="28"/>
          <w:szCs w:val="28"/>
          <w:lang w:eastAsia="ru-RU"/>
        </w:rPr>
        <w:t>их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, физическ</w:t>
      </w:r>
      <w:r w:rsidRPr="00051A64">
        <w:rPr>
          <w:rFonts w:ascii="Times New Roman" w:hAnsi="Times New Roman"/>
          <w:sz w:val="28"/>
          <w:szCs w:val="28"/>
          <w:lang w:eastAsia="ru-RU"/>
        </w:rPr>
        <w:t>их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Pr="00051A64">
        <w:rPr>
          <w:rFonts w:ascii="Times New Roman" w:hAnsi="Times New Roman"/>
          <w:sz w:val="28"/>
          <w:szCs w:val="28"/>
          <w:lang w:eastAsia="ru-RU"/>
        </w:rPr>
        <w:t>)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на передаваемое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мущество</w:t>
      </w:r>
    </w:p>
    <w:p w:rsidR="00731CA3" w:rsidRPr="00051A64" w:rsidRDefault="0015222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3. Копии  правоустанавливающих  документов на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>ограничения  (обременения)  права  собственности   (аренда, пользование,  ипотека и т.д.) в  случае  наличия</w:t>
      </w:r>
    </w:p>
    <w:p w:rsidR="00152222" w:rsidRPr="00051A64" w:rsidRDefault="002165B2" w:rsidP="0015222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4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. Копии документов, подтверждающих права заявителя на земельные </w:t>
      </w:r>
      <w:proofErr w:type="gramStart"/>
      <w:r w:rsidR="00152222" w:rsidRPr="00051A64">
        <w:rPr>
          <w:rFonts w:ascii="Times New Roman" w:hAnsi="Times New Roman"/>
          <w:sz w:val="28"/>
          <w:szCs w:val="28"/>
          <w:lang w:eastAsia="ru-RU"/>
        </w:rPr>
        <w:t>участки</w:t>
      </w:r>
      <w:proofErr w:type="gramEnd"/>
      <w:r w:rsidRPr="00051A64">
        <w:rPr>
          <w:rFonts w:ascii="Times New Roman" w:hAnsi="Times New Roman"/>
          <w:sz w:val="28"/>
          <w:szCs w:val="28"/>
          <w:lang w:eastAsia="ru-RU"/>
        </w:rPr>
        <w:t xml:space="preserve"> на  которых  находится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передаваемое  имущество</w:t>
      </w:r>
    </w:p>
    <w:p w:rsidR="002165B2" w:rsidRPr="00051A64" w:rsidRDefault="002165B2" w:rsidP="002165B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lastRenderedPageBreak/>
        <w:t>5. Копии кадастровых паспортов на здания, сооружения и объекты инженерной инфраструктуры,  земельные  участки</w:t>
      </w:r>
    </w:p>
    <w:p w:rsidR="002165B2" w:rsidRPr="00051A64" w:rsidRDefault="002165B2" w:rsidP="002165B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6.  Документы, подтверждающие отсутствие  задолженности  по  оплате  коммунальных  платежей  и  взносов  на  капитальный  ремонт  (для  жилищного  фонда).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7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Решение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 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юридического лица или иного органа, в том числе собрания кредиторов, о безвозмездной передаче Имущества в собственность</w:t>
      </w:r>
      <w:r w:rsidR="00152222" w:rsidRPr="00051A64">
        <w:rPr>
          <w:rFonts w:ascii="Times New Roman" w:hAnsi="Times New Roman"/>
          <w:sz w:val="28"/>
          <w:szCs w:val="28"/>
          <w:lang w:eastAsia="ru-RU"/>
        </w:rPr>
        <w:t xml:space="preserve">  села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8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Справки о балансовой и остаточной стоимости (либо оценочный отчет о рыночной стоимости) </w:t>
      </w:r>
      <w:r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мущества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,  принадлежащего  юридическому  лицу  по  праву  собственности,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 на дату передачи.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9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. Экономический расчет на содержание передаваемого в муниципальную собственность </w:t>
      </w:r>
      <w:r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мущества (объектов </w:t>
      </w:r>
      <w:r w:rsidRPr="00051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инженерной инфраструктуры и т.д.).</w:t>
      </w:r>
    </w:p>
    <w:p w:rsidR="00731CA3" w:rsidRPr="00051A64" w:rsidRDefault="002165B2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10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Копии уставных документов (для юридических лиц).</w:t>
      </w:r>
    </w:p>
    <w:p w:rsidR="00D6171F" w:rsidRPr="00051A64" w:rsidRDefault="00756900" w:rsidP="00A7570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51A64">
        <w:rPr>
          <w:rFonts w:ascii="Times New Roman" w:hAnsi="Times New Roman"/>
          <w:sz w:val="28"/>
          <w:szCs w:val="28"/>
          <w:lang w:eastAsia="ru-RU"/>
        </w:rPr>
        <w:t>11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 Документы, подтверждающие полномочия л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 xml:space="preserve">ица, подписывающего заявление 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 xml:space="preserve">о безвозмездной передаче 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>и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мущества</w:t>
      </w:r>
      <w:r w:rsidR="002165B2" w:rsidRPr="00051A64">
        <w:rPr>
          <w:rFonts w:ascii="Times New Roman" w:hAnsi="Times New Roman"/>
          <w:sz w:val="28"/>
          <w:szCs w:val="28"/>
          <w:lang w:eastAsia="ru-RU"/>
        </w:rPr>
        <w:t xml:space="preserve">  в  собственность  села  Ванавара</w:t>
      </w:r>
      <w:r w:rsidR="00731CA3" w:rsidRPr="00051A64">
        <w:rPr>
          <w:rFonts w:ascii="Times New Roman" w:hAnsi="Times New Roman"/>
          <w:sz w:val="28"/>
          <w:szCs w:val="28"/>
          <w:lang w:eastAsia="ru-RU"/>
        </w:rPr>
        <w:t>.</w:t>
      </w:r>
    </w:p>
    <w:sectPr w:rsidR="00D6171F" w:rsidRPr="00051A64" w:rsidSect="00C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46"/>
    <w:multiLevelType w:val="hybridMultilevel"/>
    <w:tmpl w:val="BE9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0141"/>
    <w:multiLevelType w:val="hybridMultilevel"/>
    <w:tmpl w:val="023C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D"/>
    <w:rsid w:val="00051A64"/>
    <w:rsid w:val="00067F70"/>
    <w:rsid w:val="00097325"/>
    <w:rsid w:val="000B590F"/>
    <w:rsid w:val="000D68BD"/>
    <w:rsid w:val="00123D93"/>
    <w:rsid w:val="00152222"/>
    <w:rsid w:val="002165B2"/>
    <w:rsid w:val="00255AB1"/>
    <w:rsid w:val="002659FB"/>
    <w:rsid w:val="00291C40"/>
    <w:rsid w:val="002974AE"/>
    <w:rsid w:val="002A7483"/>
    <w:rsid w:val="002B51F7"/>
    <w:rsid w:val="002B69B0"/>
    <w:rsid w:val="003B48EA"/>
    <w:rsid w:val="003C1A38"/>
    <w:rsid w:val="0042302C"/>
    <w:rsid w:val="00491A1D"/>
    <w:rsid w:val="004A1188"/>
    <w:rsid w:val="004E082D"/>
    <w:rsid w:val="005366FF"/>
    <w:rsid w:val="00550192"/>
    <w:rsid w:val="00555658"/>
    <w:rsid w:val="00574163"/>
    <w:rsid w:val="0062133C"/>
    <w:rsid w:val="0067314C"/>
    <w:rsid w:val="006F4E21"/>
    <w:rsid w:val="00712A00"/>
    <w:rsid w:val="00731CA3"/>
    <w:rsid w:val="00756900"/>
    <w:rsid w:val="0080557F"/>
    <w:rsid w:val="008B339D"/>
    <w:rsid w:val="0090094C"/>
    <w:rsid w:val="009B3464"/>
    <w:rsid w:val="009C59BC"/>
    <w:rsid w:val="00A218C3"/>
    <w:rsid w:val="00A75706"/>
    <w:rsid w:val="00A84CDB"/>
    <w:rsid w:val="00AB6FA5"/>
    <w:rsid w:val="00AC5678"/>
    <w:rsid w:val="00BC23A0"/>
    <w:rsid w:val="00BF35C6"/>
    <w:rsid w:val="00BF44CF"/>
    <w:rsid w:val="00C01345"/>
    <w:rsid w:val="00CA039D"/>
    <w:rsid w:val="00CA04CD"/>
    <w:rsid w:val="00CA7173"/>
    <w:rsid w:val="00D15DA8"/>
    <w:rsid w:val="00D5651B"/>
    <w:rsid w:val="00D6171F"/>
    <w:rsid w:val="00D762CC"/>
    <w:rsid w:val="00D83408"/>
    <w:rsid w:val="00D90F52"/>
    <w:rsid w:val="00FE227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74"/>
    <w:rPr>
      <w:color w:val="0000FF"/>
      <w:u w:val="single"/>
    </w:rPr>
  </w:style>
  <w:style w:type="character" w:customStyle="1" w:styleId="blk">
    <w:name w:val="blk"/>
    <w:basedOn w:val="a0"/>
    <w:rsid w:val="00067F70"/>
  </w:style>
  <w:style w:type="paragraph" w:customStyle="1" w:styleId="formattext">
    <w:name w:val="formattext"/>
    <w:basedOn w:val="a"/>
    <w:rsid w:val="0042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A71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7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74"/>
    <w:rPr>
      <w:color w:val="0000FF"/>
      <w:u w:val="single"/>
    </w:rPr>
  </w:style>
  <w:style w:type="character" w:customStyle="1" w:styleId="blk">
    <w:name w:val="blk"/>
    <w:basedOn w:val="a0"/>
    <w:rsid w:val="00067F70"/>
  </w:style>
  <w:style w:type="paragraph" w:customStyle="1" w:styleId="formattext">
    <w:name w:val="formattext"/>
    <w:basedOn w:val="a"/>
    <w:rsid w:val="0042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A75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A71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7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5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D6BE-50BA-4000-A4B2-D0D98672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Писарева А.А.</cp:lastModifiedBy>
  <cp:revision>11</cp:revision>
  <cp:lastPrinted>2019-11-15T04:55:00Z</cp:lastPrinted>
  <dcterms:created xsi:type="dcterms:W3CDTF">2019-10-30T07:51:00Z</dcterms:created>
  <dcterms:modified xsi:type="dcterms:W3CDTF">2022-04-27T02:32:00Z</dcterms:modified>
</cp:coreProperties>
</file>