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55" w:rsidRPr="002B47B0" w:rsidRDefault="00FF5913" w:rsidP="004B3355">
      <w:pPr>
        <w:tabs>
          <w:tab w:val="left" w:pos="6765"/>
        </w:tabs>
        <w:jc w:val="center"/>
        <w:rPr>
          <w:rFonts w:ascii="Arial" w:hAnsi="Arial" w:cs="Arial"/>
          <w:b/>
        </w:rPr>
      </w:pPr>
      <w:r w:rsidRPr="002B47B0">
        <w:rPr>
          <w:rFonts w:ascii="Arial" w:hAnsi="Arial" w:cs="Arial"/>
          <w:noProof/>
        </w:rPr>
        <w:drawing>
          <wp:anchor distT="0" distB="0" distL="114300" distR="114300" simplePos="0" relativeHeight="251660800" behindDoc="0" locked="0" layoutInCell="1" allowOverlap="1" wp14:anchorId="4A827846" wp14:editId="0A4CF4BE">
            <wp:simplePos x="0" y="0"/>
            <wp:positionH relativeFrom="column">
              <wp:posOffset>2630805</wp:posOffset>
            </wp:positionH>
            <wp:positionV relativeFrom="paragraph">
              <wp:posOffset>-105410</wp:posOffset>
            </wp:positionV>
            <wp:extent cx="615950" cy="817245"/>
            <wp:effectExtent l="0" t="0" r="0" b="1905"/>
            <wp:wrapSquare wrapText="right"/>
            <wp:docPr id="10" name="Рисунок 10"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ЭАО1111"/>
                    <pic:cNvPicPr>
                      <a:picLocks noChangeAspect="1" noChangeArrowheads="1"/>
                    </pic:cNvPicPr>
                  </pic:nvPicPr>
                  <pic:blipFill>
                    <a:blip r:embed="rId8" cstate="print"/>
                    <a:srcRect/>
                    <a:stretch>
                      <a:fillRect/>
                    </a:stretch>
                  </pic:blipFill>
                  <pic:spPr bwMode="auto">
                    <a:xfrm>
                      <a:off x="0" y="0"/>
                      <a:ext cx="615950" cy="817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3355" w:rsidRPr="002B47B0">
        <w:rPr>
          <w:rFonts w:ascii="Arial" w:hAnsi="Arial" w:cs="Arial"/>
          <w:b/>
        </w:rPr>
        <w:br w:type="textWrapping" w:clear="all"/>
        <w:t xml:space="preserve"> Ванаварский сельский Совет депутатов</w:t>
      </w:r>
    </w:p>
    <w:p w:rsidR="004B3355" w:rsidRPr="002B47B0" w:rsidRDefault="004B3355" w:rsidP="004B3355">
      <w:pPr>
        <w:jc w:val="center"/>
        <w:rPr>
          <w:rFonts w:ascii="Arial" w:hAnsi="Arial" w:cs="Arial"/>
          <w:b/>
        </w:rPr>
      </w:pPr>
      <w:r w:rsidRPr="002B47B0">
        <w:rPr>
          <w:rFonts w:ascii="Arial" w:hAnsi="Arial" w:cs="Arial"/>
        </w:rPr>
        <w:t xml:space="preserve">      </w:t>
      </w:r>
      <w:r w:rsidR="001C2229" w:rsidRPr="002B47B0">
        <w:rPr>
          <w:rFonts w:ascii="Arial" w:hAnsi="Arial" w:cs="Arial"/>
          <w:noProof/>
        </w:rPr>
        <mc:AlternateContent>
          <mc:Choice Requires="wps">
            <w:drawing>
              <wp:anchor distT="0" distB="0" distL="114300" distR="114300" simplePos="0" relativeHeight="251659776" behindDoc="0" locked="0" layoutInCell="1" allowOverlap="1" wp14:anchorId="4555D24C" wp14:editId="08718D12">
                <wp:simplePos x="0" y="0"/>
                <wp:positionH relativeFrom="column">
                  <wp:posOffset>254000</wp:posOffset>
                </wp:positionH>
                <wp:positionV relativeFrom="paragraph">
                  <wp:posOffset>170815</wp:posOffset>
                </wp:positionV>
                <wp:extent cx="5486400" cy="0"/>
                <wp:effectExtent l="25400" t="27940" r="22225" b="19685"/>
                <wp:wrapTopAndBottom/>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" strokeweight="3pt">
                <v:stroke linestyle="thinThin"/>
                <w10:wrap type="topAndBottom"/>
              </v:line>
            </w:pict>
          </mc:Fallback>
        </mc:AlternateContent>
      </w:r>
    </w:p>
    <w:p w:rsidR="004B3355" w:rsidRPr="002B47B0" w:rsidRDefault="004B3355" w:rsidP="004B3355">
      <w:pPr>
        <w:jc w:val="center"/>
        <w:rPr>
          <w:rFonts w:ascii="Arial" w:hAnsi="Arial" w:cs="Arial"/>
          <w:b/>
          <w:w w:val="80"/>
          <w:position w:val="4"/>
        </w:rPr>
      </w:pPr>
      <w:r w:rsidRPr="002B47B0">
        <w:rPr>
          <w:rFonts w:ascii="Arial" w:hAnsi="Arial" w:cs="Arial"/>
          <w:b/>
          <w:w w:val="80"/>
          <w:position w:val="4"/>
        </w:rPr>
        <w:t>РЕШЕНИЕ</w:t>
      </w:r>
    </w:p>
    <w:p w:rsidR="004B3355" w:rsidRPr="002B47B0" w:rsidRDefault="004B3355" w:rsidP="004B3355">
      <w:pPr>
        <w:rPr>
          <w:rFonts w:ascii="Arial" w:hAnsi="Arial" w:cs="Arial"/>
        </w:rPr>
      </w:pPr>
    </w:p>
    <w:p w:rsidR="008B4868" w:rsidRPr="002B47B0" w:rsidRDefault="008B4868" w:rsidP="008B4868">
      <w:pPr>
        <w:jc w:val="both"/>
        <w:rPr>
          <w:rFonts w:ascii="Arial" w:hAnsi="Arial" w:cs="Arial"/>
        </w:rPr>
      </w:pPr>
      <w:r w:rsidRPr="002B47B0">
        <w:rPr>
          <w:rFonts w:ascii="Arial" w:hAnsi="Arial" w:cs="Arial"/>
        </w:rPr>
        <w:t>5 созыв</w:t>
      </w:r>
      <w:r w:rsidRPr="002B47B0">
        <w:rPr>
          <w:rFonts w:ascii="Arial" w:hAnsi="Arial" w:cs="Arial"/>
        </w:rPr>
        <w:tab/>
      </w:r>
      <w:r w:rsidRPr="002B47B0">
        <w:rPr>
          <w:rFonts w:ascii="Arial" w:hAnsi="Arial" w:cs="Arial"/>
        </w:rPr>
        <w:tab/>
        <w:t xml:space="preserve">                                      № </w:t>
      </w:r>
      <w:r w:rsidR="00B96830" w:rsidRPr="002B47B0">
        <w:rPr>
          <w:rFonts w:ascii="Arial" w:hAnsi="Arial" w:cs="Arial"/>
        </w:rPr>
        <w:t>1293</w:t>
      </w:r>
      <w:r w:rsidRPr="002B47B0">
        <w:rPr>
          <w:rFonts w:ascii="Arial" w:hAnsi="Arial" w:cs="Arial"/>
        </w:rPr>
        <w:t xml:space="preserve">                          с. Ванавара</w:t>
      </w:r>
    </w:p>
    <w:p w:rsidR="00B96830" w:rsidRPr="002B47B0" w:rsidRDefault="00B96830" w:rsidP="00B96830">
      <w:pPr>
        <w:jc w:val="both"/>
        <w:rPr>
          <w:rFonts w:ascii="Arial" w:hAnsi="Arial" w:cs="Arial"/>
        </w:rPr>
      </w:pPr>
      <w:r w:rsidRPr="002B47B0">
        <w:rPr>
          <w:rFonts w:ascii="Arial" w:hAnsi="Arial" w:cs="Arial"/>
        </w:rPr>
        <w:t>очередная 26 сессия</w:t>
      </w:r>
    </w:p>
    <w:p w:rsidR="008B4868" w:rsidRPr="002B47B0" w:rsidRDefault="00B96830" w:rsidP="008B4868">
      <w:pPr>
        <w:jc w:val="both"/>
        <w:rPr>
          <w:rFonts w:ascii="Arial" w:hAnsi="Arial" w:cs="Arial"/>
        </w:rPr>
      </w:pPr>
      <w:r w:rsidRPr="002B47B0">
        <w:rPr>
          <w:rFonts w:ascii="Arial" w:hAnsi="Arial" w:cs="Arial"/>
        </w:rPr>
        <w:t xml:space="preserve"> </w:t>
      </w:r>
      <w:r w:rsidR="008B4868" w:rsidRPr="002B47B0">
        <w:rPr>
          <w:rFonts w:ascii="Arial" w:hAnsi="Arial" w:cs="Arial"/>
        </w:rPr>
        <w:t>«27» октября 2021г.</w:t>
      </w:r>
    </w:p>
    <w:p w:rsidR="00AE6027" w:rsidRPr="002B47B0" w:rsidRDefault="00AE6027" w:rsidP="004B2E51">
      <w:pPr>
        <w:pStyle w:val="a3"/>
        <w:jc w:val="center"/>
        <w:rPr>
          <w:color w:val="auto"/>
        </w:rPr>
      </w:pPr>
    </w:p>
    <w:p w:rsidR="00D00BA9" w:rsidRPr="002B47B0" w:rsidRDefault="00D00BA9" w:rsidP="00522FD3">
      <w:pPr>
        <w:pStyle w:val="a3"/>
        <w:jc w:val="center"/>
        <w:rPr>
          <w:b/>
          <w:color w:val="auto"/>
          <w:spacing w:val="0"/>
        </w:rPr>
      </w:pPr>
      <w:r w:rsidRPr="002B47B0">
        <w:rPr>
          <w:b/>
          <w:color w:val="auto"/>
          <w:spacing w:val="0"/>
        </w:rPr>
        <w:t xml:space="preserve">Об утверждении Положения о муниципальном жилищном контроле </w:t>
      </w:r>
    </w:p>
    <w:p w:rsidR="00D00BA9" w:rsidRPr="002B47B0" w:rsidRDefault="00D00BA9" w:rsidP="00522FD3">
      <w:pPr>
        <w:pStyle w:val="a3"/>
        <w:jc w:val="center"/>
        <w:rPr>
          <w:b/>
          <w:color w:val="auto"/>
          <w:spacing w:val="0"/>
        </w:rPr>
      </w:pPr>
      <w:r w:rsidRPr="002B47B0">
        <w:rPr>
          <w:b/>
          <w:color w:val="auto"/>
          <w:spacing w:val="0"/>
        </w:rPr>
        <w:t xml:space="preserve">на территории муниципального образования сельское поселение </w:t>
      </w:r>
    </w:p>
    <w:p w:rsidR="00D31B1D" w:rsidRDefault="00D00BA9" w:rsidP="00522FD3">
      <w:pPr>
        <w:pStyle w:val="a3"/>
        <w:jc w:val="center"/>
        <w:rPr>
          <w:b/>
          <w:color w:val="auto"/>
          <w:spacing w:val="0"/>
        </w:rPr>
      </w:pPr>
      <w:r w:rsidRPr="002B47B0">
        <w:rPr>
          <w:b/>
          <w:color w:val="auto"/>
          <w:spacing w:val="0"/>
        </w:rPr>
        <w:t>село Ванавара</w:t>
      </w:r>
    </w:p>
    <w:p w:rsidR="002B47B0" w:rsidRPr="002B47B0" w:rsidRDefault="002B47B0" w:rsidP="00522FD3">
      <w:pPr>
        <w:pStyle w:val="a3"/>
        <w:jc w:val="center"/>
        <w:rPr>
          <w:b/>
          <w:color w:val="auto"/>
          <w:spacing w:val="0"/>
        </w:rPr>
      </w:pPr>
      <w:proofErr w:type="gramStart"/>
      <w:r w:rsidRPr="00C57913">
        <w:t xml:space="preserve">(в редакции Решения Ванаварского сельского Совета депутатов </w:t>
      </w:r>
      <w:r>
        <w:rPr>
          <w:color w:val="FF0000"/>
        </w:rPr>
        <w:t>от 02.03.2023</w:t>
      </w:r>
      <w:r w:rsidRPr="00C57913">
        <w:rPr>
          <w:color w:val="FF0000"/>
        </w:rPr>
        <w:t xml:space="preserve"> г.</w:t>
      </w:r>
      <w:r>
        <w:rPr>
          <w:color w:val="FF0000"/>
        </w:rPr>
        <w:t xml:space="preserve"> № 1430</w:t>
      </w:r>
      <w:proofErr w:type="gramEnd"/>
    </w:p>
    <w:p w:rsidR="00D31B1D" w:rsidRPr="002B47B0" w:rsidRDefault="00D31B1D" w:rsidP="00D31B1D">
      <w:pPr>
        <w:pStyle w:val="a3"/>
        <w:jc w:val="both"/>
      </w:pPr>
    </w:p>
    <w:p w:rsidR="004B3355" w:rsidRPr="002B47B0" w:rsidRDefault="00D31B1D" w:rsidP="007E4BAD">
      <w:pPr>
        <w:ind w:firstLine="360"/>
        <w:jc w:val="both"/>
        <w:rPr>
          <w:rFonts w:ascii="Arial" w:hAnsi="Arial" w:cs="Arial"/>
        </w:rPr>
      </w:pPr>
      <w:r w:rsidRPr="002B47B0">
        <w:rPr>
          <w:rFonts w:ascii="Arial" w:hAnsi="Arial" w:cs="Arial"/>
        </w:rPr>
        <w:t xml:space="preserve">В </w:t>
      </w:r>
      <w:proofErr w:type="gramStart"/>
      <w:r w:rsidRPr="002B47B0">
        <w:rPr>
          <w:rFonts w:ascii="Arial" w:hAnsi="Arial" w:cs="Arial"/>
        </w:rPr>
        <w:t>соответствии</w:t>
      </w:r>
      <w:proofErr w:type="gramEnd"/>
      <w:r w:rsidRPr="002B47B0">
        <w:rPr>
          <w:rFonts w:ascii="Arial" w:hAnsi="Arial" w:cs="Arial"/>
        </w:rPr>
        <w:t xml:space="preserve"> </w:t>
      </w:r>
      <w:r w:rsidR="00AE6027" w:rsidRPr="002B47B0">
        <w:rPr>
          <w:rFonts w:ascii="Arial" w:hAnsi="Arial" w:cs="Arial"/>
        </w:rPr>
        <w:t>с Федеральным законом от</w:t>
      </w:r>
      <w:r w:rsidR="00D00BA9" w:rsidRPr="002B47B0">
        <w:rPr>
          <w:rFonts w:ascii="Arial" w:hAnsi="Arial" w:cs="Arial"/>
        </w:rPr>
        <w:t xml:space="preserve"> 31.07.2020 № 248-ФЗ </w:t>
      </w:r>
      <w:r w:rsidR="00DF27AB" w:rsidRPr="002B47B0">
        <w:rPr>
          <w:rFonts w:ascii="Arial" w:hAnsi="Arial" w:cs="Arial"/>
        </w:rPr>
        <w:t xml:space="preserve">                   «</w:t>
      </w:r>
      <w:r w:rsidR="00D00BA9" w:rsidRPr="002B47B0">
        <w:rPr>
          <w:rFonts w:ascii="Arial" w:hAnsi="Arial" w:cs="Arial"/>
        </w:rPr>
        <w:t xml:space="preserve">О государственном контроле (надзоре) и муниципальном </w:t>
      </w:r>
      <w:r w:rsidR="00DF27AB" w:rsidRPr="002B47B0">
        <w:rPr>
          <w:rFonts w:ascii="Arial" w:hAnsi="Arial" w:cs="Arial"/>
        </w:rPr>
        <w:t>контроле в Российской Федерации»</w:t>
      </w:r>
      <w:r w:rsidR="00AE6027" w:rsidRPr="002B47B0">
        <w:rPr>
          <w:rFonts w:ascii="Arial" w:hAnsi="Arial" w:cs="Arial"/>
        </w:rPr>
        <w:t>,</w:t>
      </w:r>
      <w:r w:rsidR="00D00BA9" w:rsidRPr="002B47B0">
        <w:rPr>
          <w:rFonts w:ascii="Arial" w:hAnsi="Arial" w:cs="Arial"/>
        </w:rPr>
        <w:t xml:space="preserve"> Закон</w:t>
      </w:r>
      <w:r w:rsidR="00BC334E" w:rsidRPr="002B47B0">
        <w:rPr>
          <w:rFonts w:ascii="Arial" w:hAnsi="Arial" w:cs="Arial"/>
        </w:rPr>
        <w:t>ом</w:t>
      </w:r>
      <w:r w:rsidR="00D00BA9" w:rsidRPr="002B47B0">
        <w:rPr>
          <w:rFonts w:ascii="Arial" w:hAnsi="Arial" w:cs="Arial"/>
        </w:rPr>
        <w:t xml:space="preserve"> Красноярского края от 15.10.2015  N 9-3724 </w:t>
      </w:r>
      <w:r w:rsidR="00DF27AB" w:rsidRPr="002B47B0">
        <w:rPr>
          <w:rFonts w:ascii="Arial" w:hAnsi="Arial" w:cs="Arial"/>
        </w:rPr>
        <w:t>«</w:t>
      </w:r>
      <w:r w:rsidR="00D00BA9" w:rsidRPr="002B47B0">
        <w:rPr>
          <w:rFonts w:ascii="Arial" w:hAnsi="Arial" w:cs="Arial"/>
        </w:rPr>
        <w:t>О закреплении вопросов местного значения за сельскими</w:t>
      </w:r>
      <w:r w:rsidR="00DF27AB" w:rsidRPr="002B47B0">
        <w:rPr>
          <w:rFonts w:ascii="Arial" w:hAnsi="Arial" w:cs="Arial"/>
        </w:rPr>
        <w:t xml:space="preserve"> поселениями Красноярского края»,</w:t>
      </w:r>
      <w:r w:rsidR="00AE6027" w:rsidRPr="002B47B0">
        <w:rPr>
          <w:rFonts w:ascii="Arial" w:hAnsi="Arial" w:cs="Arial"/>
        </w:rPr>
        <w:t xml:space="preserve"> </w:t>
      </w:r>
      <w:r w:rsidR="004B3355" w:rsidRPr="002B47B0">
        <w:rPr>
          <w:rFonts w:ascii="Arial" w:hAnsi="Arial" w:cs="Arial"/>
        </w:rPr>
        <w:t>Ванаварский сельский Совет депутатов РЕШИЛ:</w:t>
      </w:r>
    </w:p>
    <w:p w:rsidR="00D31B1D" w:rsidRPr="002B47B0" w:rsidRDefault="00D31B1D" w:rsidP="00D31B1D">
      <w:pPr>
        <w:autoSpaceDE w:val="0"/>
        <w:autoSpaceDN w:val="0"/>
        <w:adjustRightInd w:val="0"/>
        <w:ind w:firstLine="540"/>
        <w:jc w:val="both"/>
        <w:rPr>
          <w:rFonts w:ascii="Arial" w:hAnsi="Arial" w:cs="Arial"/>
        </w:rPr>
      </w:pPr>
    </w:p>
    <w:p w:rsidR="0034747D" w:rsidRPr="002B47B0" w:rsidRDefault="00D00BA9" w:rsidP="0034747D">
      <w:pPr>
        <w:numPr>
          <w:ilvl w:val="0"/>
          <w:numId w:val="9"/>
        </w:numPr>
        <w:autoSpaceDE w:val="0"/>
        <w:autoSpaceDN w:val="0"/>
        <w:adjustRightInd w:val="0"/>
        <w:jc w:val="both"/>
        <w:rPr>
          <w:rFonts w:ascii="Arial" w:hAnsi="Arial" w:cs="Arial"/>
        </w:rPr>
      </w:pPr>
      <w:r w:rsidRPr="002B47B0">
        <w:rPr>
          <w:rFonts w:ascii="Arial" w:hAnsi="Arial" w:cs="Arial"/>
        </w:rPr>
        <w:t>Утвердить Положение о муниципальном жилищном контроле на территории муниципального образования сельское поселение село Ванавара</w:t>
      </w:r>
      <w:r w:rsidR="00BC334E" w:rsidRPr="002B47B0">
        <w:rPr>
          <w:rFonts w:ascii="Arial" w:hAnsi="Arial" w:cs="Arial"/>
        </w:rPr>
        <w:t xml:space="preserve"> согласно приложению к настоящему решению</w:t>
      </w:r>
      <w:r w:rsidR="00BD021B" w:rsidRPr="002B47B0">
        <w:rPr>
          <w:rFonts w:ascii="Arial" w:hAnsi="Arial" w:cs="Arial"/>
        </w:rPr>
        <w:t>.</w:t>
      </w:r>
    </w:p>
    <w:p w:rsidR="00B15E16" w:rsidRPr="002B47B0" w:rsidRDefault="00B15E16" w:rsidP="00B15E16">
      <w:pPr>
        <w:numPr>
          <w:ilvl w:val="0"/>
          <w:numId w:val="9"/>
        </w:numPr>
        <w:autoSpaceDE w:val="0"/>
        <w:autoSpaceDN w:val="0"/>
        <w:adjustRightInd w:val="0"/>
        <w:jc w:val="both"/>
        <w:rPr>
          <w:rFonts w:ascii="Arial" w:hAnsi="Arial" w:cs="Arial"/>
        </w:rPr>
      </w:pPr>
      <w:r w:rsidRPr="002B47B0">
        <w:rPr>
          <w:rFonts w:ascii="Arial" w:hAnsi="Arial" w:cs="Arial"/>
        </w:rPr>
        <w:t>Настоящее Решение подлежит опубликованию в  печатном органе средстве массовой информации села Ванавара Эвенкийского муниципального района Красноярского края (Ванаварский информационный вестник).</w:t>
      </w:r>
    </w:p>
    <w:p w:rsidR="00B15E16" w:rsidRPr="002B47B0" w:rsidRDefault="00B15E16" w:rsidP="00B15E16">
      <w:pPr>
        <w:numPr>
          <w:ilvl w:val="0"/>
          <w:numId w:val="9"/>
        </w:numPr>
        <w:autoSpaceDE w:val="0"/>
        <w:autoSpaceDN w:val="0"/>
        <w:adjustRightInd w:val="0"/>
        <w:jc w:val="both"/>
        <w:rPr>
          <w:rFonts w:ascii="Arial" w:hAnsi="Arial" w:cs="Arial"/>
        </w:rPr>
      </w:pPr>
      <w:r w:rsidRPr="002B47B0">
        <w:rPr>
          <w:rFonts w:ascii="Arial" w:hAnsi="Arial" w:cs="Arial"/>
        </w:rPr>
        <w:t xml:space="preserve">Настоящее Решение вступает в силу с 1 января 2022 года, за исключением раздела 6 Положения о муниципальном жилищном контроле на территории муниципального образования сельское поселение село Ванавара. </w:t>
      </w:r>
    </w:p>
    <w:p w:rsidR="00B15E16" w:rsidRPr="002B47B0" w:rsidRDefault="00B15E16" w:rsidP="00B15E16">
      <w:pPr>
        <w:numPr>
          <w:ilvl w:val="0"/>
          <w:numId w:val="9"/>
        </w:numPr>
        <w:autoSpaceDE w:val="0"/>
        <w:autoSpaceDN w:val="0"/>
        <w:adjustRightInd w:val="0"/>
        <w:jc w:val="both"/>
        <w:rPr>
          <w:rFonts w:ascii="Arial" w:hAnsi="Arial" w:cs="Arial"/>
        </w:rPr>
      </w:pPr>
      <w:r w:rsidRPr="002B47B0">
        <w:rPr>
          <w:rFonts w:ascii="Arial" w:hAnsi="Arial" w:cs="Arial"/>
        </w:rPr>
        <w:t>Раздел 6 Положения о муниципальном жилищном контроле на территории на территории муниципального образования сельское поселение село Ванавара вступает в силу с 1 марта 2022 года.</w:t>
      </w:r>
    </w:p>
    <w:p w:rsidR="00F54062" w:rsidRPr="002B47B0" w:rsidRDefault="00F54062" w:rsidP="0034747D">
      <w:pPr>
        <w:jc w:val="both"/>
        <w:rPr>
          <w:rFonts w:ascii="Arial" w:hAnsi="Arial" w:cs="Arial"/>
        </w:rPr>
      </w:pPr>
    </w:p>
    <w:p w:rsidR="0034747D" w:rsidRPr="002B47B0" w:rsidRDefault="0034747D" w:rsidP="0034747D">
      <w:pPr>
        <w:rPr>
          <w:rFonts w:ascii="Arial" w:hAnsi="Arial" w:cs="Arial"/>
        </w:rPr>
      </w:pPr>
    </w:p>
    <w:p w:rsidR="008B4868" w:rsidRPr="002B47B0" w:rsidRDefault="008B4868" w:rsidP="008B4868">
      <w:pPr>
        <w:tabs>
          <w:tab w:val="left" w:pos="720"/>
        </w:tabs>
        <w:jc w:val="both"/>
        <w:rPr>
          <w:rFonts w:ascii="Arial" w:hAnsi="Arial" w:cs="Arial"/>
        </w:rPr>
      </w:pPr>
      <w:proofErr w:type="spellStart"/>
      <w:r w:rsidRPr="002B47B0">
        <w:rPr>
          <w:rFonts w:ascii="Arial" w:hAnsi="Arial" w:cs="Arial"/>
        </w:rPr>
        <w:t>И.о</w:t>
      </w:r>
      <w:proofErr w:type="spellEnd"/>
      <w:r w:rsidRPr="002B47B0">
        <w:rPr>
          <w:rFonts w:ascii="Arial" w:hAnsi="Arial" w:cs="Arial"/>
        </w:rPr>
        <w:t>. Председателя Совета депутатов                                             Е.М. Макарова</w:t>
      </w:r>
    </w:p>
    <w:p w:rsidR="008B4868" w:rsidRPr="002B47B0" w:rsidRDefault="008B4868" w:rsidP="008B4868">
      <w:pPr>
        <w:tabs>
          <w:tab w:val="left" w:pos="720"/>
        </w:tabs>
        <w:jc w:val="both"/>
        <w:rPr>
          <w:rFonts w:ascii="Arial" w:hAnsi="Arial" w:cs="Arial"/>
        </w:rPr>
      </w:pPr>
    </w:p>
    <w:p w:rsidR="008B4868" w:rsidRPr="002B47B0" w:rsidRDefault="008B4868" w:rsidP="008B4868">
      <w:pPr>
        <w:tabs>
          <w:tab w:val="left" w:pos="720"/>
        </w:tabs>
        <w:jc w:val="both"/>
        <w:rPr>
          <w:rFonts w:ascii="Arial" w:hAnsi="Arial" w:cs="Arial"/>
        </w:rPr>
      </w:pPr>
    </w:p>
    <w:p w:rsidR="008B4868" w:rsidRPr="002B47B0" w:rsidRDefault="008B4868" w:rsidP="008B4868">
      <w:pPr>
        <w:tabs>
          <w:tab w:val="left" w:pos="720"/>
        </w:tabs>
        <w:jc w:val="both"/>
        <w:rPr>
          <w:rFonts w:ascii="Arial" w:hAnsi="Arial" w:cs="Arial"/>
        </w:rPr>
      </w:pPr>
      <w:r w:rsidRPr="002B47B0">
        <w:rPr>
          <w:rFonts w:ascii="Arial" w:hAnsi="Arial" w:cs="Arial"/>
        </w:rPr>
        <w:t>Глава села Ванавара                                                                          А.А. Зарубин</w:t>
      </w:r>
    </w:p>
    <w:p w:rsidR="008B4868" w:rsidRPr="002B47B0" w:rsidRDefault="008B4868" w:rsidP="0034747D">
      <w:pPr>
        <w:ind w:firstLine="540"/>
        <w:jc w:val="both"/>
        <w:rPr>
          <w:rFonts w:ascii="Arial" w:hAnsi="Arial" w:cs="Arial"/>
        </w:rPr>
      </w:pPr>
    </w:p>
    <w:p w:rsidR="0034747D" w:rsidRPr="002B47B0" w:rsidRDefault="0034747D" w:rsidP="0034747D">
      <w:pPr>
        <w:ind w:firstLine="540"/>
        <w:jc w:val="both"/>
        <w:rPr>
          <w:rFonts w:ascii="Arial" w:hAnsi="Arial" w:cs="Arial"/>
        </w:rPr>
      </w:pPr>
      <w:r w:rsidRPr="002B47B0">
        <w:rPr>
          <w:rFonts w:ascii="Arial" w:hAnsi="Arial" w:cs="Arial"/>
        </w:rPr>
        <w:tab/>
      </w:r>
      <w:r w:rsidRPr="002B47B0">
        <w:rPr>
          <w:rFonts w:ascii="Arial" w:hAnsi="Arial" w:cs="Arial"/>
        </w:rPr>
        <w:tab/>
      </w:r>
      <w:r w:rsidRPr="002B47B0">
        <w:rPr>
          <w:rFonts w:ascii="Arial" w:hAnsi="Arial" w:cs="Arial"/>
        </w:rPr>
        <w:tab/>
      </w:r>
      <w:r w:rsidRPr="002B47B0">
        <w:rPr>
          <w:rFonts w:ascii="Arial" w:hAnsi="Arial" w:cs="Arial"/>
        </w:rPr>
        <w:tab/>
      </w:r>
      <w:r w:rsidRPr="002B47B0">
        <w:rPr>
          <w:rFonts w:ascii="Arial" w:hAnsi="Arial" w:cs="Arial"/>
        </w:rPr>
        <w:tab/>
      </w:r>
      <w:r w:rsidRPr="002B47B0">
        <w:rPr>
          <w:rFonts w:ascii="Arial" w:hAnsi="Arial" w:cs="Arial"/>
        </w:rPr>
        <w:tab/>
      </w:r>
      <w:r w:rsidRPr="002B47B0">
        <w:rPr>
          <w:rFonts w:ascii="Arial" w:hAnsi="Arial" w:cs="Arial"/>
        </w:rPr>
        <w:tab/>
      </w:r>
      <w:r w:rsidRPr="002B47B0">
        <w:rPr>
          <w:rFonts w:ascii="Arial" w:hAnsi="Arial" w:cs="Arial"/>
        </w:rPr>
        <w:tab/>
      </w:r>
      <w:r w:rsidRPr="002B47B0">
        <w:rPr>
          <w:rFonts w:ascii="Arial" w:hAnsi="Arial" w:cs="Arial"/>
        </w:rPr>
        <w:tab/>
      </w:r>
      <w:r w:rsidRPr="002B47B0">
        <w:rPr>
          <w:rFonts w:ascii="Arial" w:hAnsi="Arial" w:cs="Arial"/>
        </w:rPr>
        <w:tab/>
      </w:r>
    </w:p>
    <w:p w:rsidR="00D00BA9" w:rsidRPr="002B47B0" w:rsidRDefault="00D00BA9" w:rsidP="00D00BA9">
      <w:pPr>
        <w:contextualSpacing/>
        <w:jc w:val="right"/>
        <w:rPr>
          <w:rFonts w:ascii="Arial" w:hAnsi="Arial" w:cs="Arial"/>
          <w:iCs/>
        </w:rPr>
      </w:pPr>
      <w:r w:rsidRPr="002B47B0">
        <w:rPr>
          <w:rFonts w:ascii="Arial" w:hAnsi="Arial" w:cs="Arial"/>
        </w:rPr>
        <w:t xml:space="preserve">                                                                                </w:t>
      </w:r>
      <w:r w:rsidRPr="002B47B0">
        <w:rPr>
          <w:rFonts w:ascii="Arial" w:hAnsi="Arial" w:cs="Arial"/>
          <w:iCs/>
        </w:rPr>
        <w:t>Приложение к Решению</w:t>
      </w:r>
    </w:p>
    <w:p w:rsidR="00D00BA9" w:rsidRPr="002B47B0" w:rsidRDefault="00D00BA9" w:rsidP="00D00BA9">
      <w:pPr>
        <w:autoSpaceDE w:val="0"/>
        <w:autoSpaceDN w:val="0"/>
        <w:adjustRightInd w:val="0"/>
        <w:contextualSpacing/>
        <w:jc w:val="right"/>
        <w:rPr>
          <w:rFonts w:ascii="Arial" w:hAnsi="Arial" w:cs="Arial"/>
        </w:rPr>
      </w:pPr>
      <w:r w:rsidRPr="002B47B0">
        <w:rPr>
          <w:rFonts w:ascii="Arial" w:hAnsi="Arial" w:cs="Arial"/>
        </w:rPr>
        <w:t>Ванаварского сельского Совета депутатов</w:t>
      </w:r>
    </w:p>
    <w:p w:rsidR="00D00BA9" w:rsidRPr="002B47B0" w:rsidRDefault="00D00BA9" w:rsidP="00D00BA9">
      <w:pPr>
        <w:autoSpaceDE w:val="0"/>
        <w:autoSpaceDN w:val="0"/>
        <w:adjustRightInd w:val="0"/>
        <w:contextualSpacing/>
        <w:jc w:val="right"/>
        <w:rPr>
          <w:rFonts w:ascii="Arial" w:hAnsi="Arial" w:cs="Arial"/>
          <w:iCs/>
        </w:rPr>
      </w:pPr>
      <w:r w:rsidRPr="002B47B0">
        <w:rPr>
          <w:rFonts w:ascii="Arial" w:hAnsi="Arial" w:cs="Arial"/>
          <w:iCs/>
        </w:rPr>
        <w:t xml:space="preserve">от </w:t>
      </w:r>
      <w:r w:rsidR="00B96830" w:rsidRPr="002B47B0">
        <w:rPr>
          <w:rFonts w:ascii="Arial" w:hAnsi="Arial" w:cs="Arial"/>
          <w:iCs/>
        </w:rPr>
        <w:t>27.10.</w:t>
      </w:r>
      <w:r w:rsidRPr="002B47B0">
        <w:rPr>
          <w:rFonts w:ascii="Arial" w:hAnsi="Arial" w:cs="Arial"/>
          <w:iCs/>
        </w:rPr>
        <w:t>20</w:t>
      </w:r>
      <w:r w:rsidR="00B96830" w:rsidRPr="002B47B0">
        <w:rPr>
          <w:rFonts w:ascii="Arial" w:hAnsi="Arial" w:cs="Arial"/>
          <w:iCs/>
        </w:rPr>
        <w:t>21</w:t>
      </w:r>
      <w:r w:rsidRPr="002B47B0">
        <w:rPr>
          <w:rFonts w:ascii="Arial" w:hAnsi="Arial" w:cs="Arial"/>
          <w:iCs/>
        </w:rPr>
        <w:t xml:space="preserve"> г. № </w:t>
      </w:r>
      <w:r w:rsidR="00B96830" w:rsidRPr="002B47B0">
        <w:rPr>
          <w:rFonts w:ascii="Arial" w:hAnsi="Arial" w:cs="Arial"/>
          <w:iCs/>
        </w:rPr>
        <w:t>1293</w:t>
      </w:r>
    </w:p>
    <w:p w:rsidR="00D00BA9" w:rsidRPr="002B47B0" w:rsidRDefault="00D00BA9" w:rsidP="00D00BA9">
      <w:pPr>
        <w:ind w:firstLine="567"/>
        <w:contextualSpacing/>
        <w:jc w:val="both"/>
        <w:rPr>
          <w:rFonts w:ascii="Arial" w:hAnsi="Arial" w:cs="Arial"/>
        </w:rPr>
      </w:pPr>
    </w:p>
    <w:p w:rsidR="00D00BA9" w:rsidRPr="002B47B0" w:rsidRDefault="00D00BA9" w:rsidP="00D00BA9">
      <w:pPr>
        <w:ind w:firstLine="709"/>
        <w:contextualSpacing/>
        <w:jc w:val="center"/>
        <w:rPr>
          <w:rFonts w:ascii="Arial" w:hAnsi="Arial" w:cs="Arial"/>
          <w:b/>
        </w:rPr>
      </w:pPr>
    </w:p>
    <w:p w:rsidR="00D00BA9" w:rsidRPr="002B47B0" w:rsidRDefault="00D00BA9" w:rsidP="00D00BA9">
      <w:pPr>
        <w:jc w:val="center"/>
        <w:rPr>
          <w:rFonts w:ascii="Arial" w:hAnsi="Arial" w:cs="Arial"/>
          <w:b/>
        </w:rPr>
      </w:pPr>
      <w:r w:rsidRPr="002B47B0">
        <w:rPr>
          <w:rFonts w:ascii="Arial" w:hAnsi="Arial" w:cs="Arial"/>
          <w:b/>
        </w:rPr>
        <w:lastRenderedPageBreak/>
        <w:t xml:space="preserve">Положение о муниципальном жилищном контроле </w:t>
      </w:r>
      <w:r w:rsidRPr="002B47B0">
        <w:rPr>
          <w:rFonts w:ascii="Arial" w:hAnsi="Arial" w:cs="Arial"/>
          <w:b/>
          <w:bCs/>
          <w:color w:val="000000"/>
        </w:rPr>
        <w:t>на территории</w:t>
      </w:r>
      <w:r w:rsidRPr="002B47B0">
        <w:rPr>
          <w:rFonts w:ascii="Arial" w:hAnsi="Arial" w:cs="Arial"/>
          <w:color w:val="000000"/>
        </w:rPr>
        <w:t xml:space="preserve"> </w:t>
      </w:r>
      <w:r w:rsidRPr="002B47B0">
        <w:rPr>
          <w:rFonts w:ascii="Arial" w:hAnsi="Arial" w:cs="Arial"/>
          <w:b/>
        </w:rPr>
        <w:t>муниципального образования сельское поселение село Ванавара</w:t>
      </w:r>
    </w:p>
    <w:p w:rsidR="00D00BA9" w:rsidRPr="002B47B0" w:rsidRDefault="00D00BA9" w:rsidP="00D00BA9">
      <w:pPr>
        <w:contextualSpacing/>
        <w:rPr>
          <w:rFonts w:ascii="Arial" w:hAnsi="Arial" w:cs="Arial"/>
          <w:b/>
        </w:rPr>
      </w:pPr>
    </w:p>
    <w:p w:rsidR="00D00BA9" w:rsidRPr="002B47B0" w:rsidRDefault="00D00BA9" w:rsidP="00D00BA9">
      <w:pPr>
        <w:ind w:firstLine="709"/>
        <w:contextualSpacing/>
        <w:jc w:val="center"/>
        <w:rPr>
          <w:rFonts w:ascii="Arial" w:hAnsi="Arial" w:cs="Arial"/>
          <w:b/>
        </w:rPr>
      </w:pPr>
      <w:r w:rsidRPr="002B47B0">
        <w:rPr>
          <w:rFonts w:ascii="Arial" w:hAnsi="Arial" w:cs="Arial"/>
          <w:b/>
        </w:rPr>
        <w:t>1. Общие положения</w:t>
      </w:r>
    </w:p>
    <w:p w:rsidR="00D00BA9" w:rsidRPr="002B47B0" w:rsidRDefault="00D00BA9" w:rsidP="00D00BA9">
      <w:pPr>
        <w:ind w:firstLine="709"/>
        <w:contextualSpacing/>
        <w:jc w:val="both"/>
        <w:rPr>
          <w:rFonts w:ascii="Arial" w:hAnsi="Arial" w:cs="Arial"/>
        </w:rPr>
      </w:pPr>
      <w:r w:rsidRPr="002B47B0">
        <w:rPr>
          <w:rFonts w:ascii="Arial" w:hAnsi="Arial" w:cs="Arial"/>
        </w:rPr>
        <w:t>1.1. Настоящее Положение устанавливает порядок осуществления муниципального жилищного контроля (далее – муниципальный контроль)            на территории муниципального образования сельское поселение село Ванавара (далее – село Ванавара).</w:t>
      </w:r>
    </w:p>
    <w:p w:rsidR="00D00BA9" w:rsidRPr="002B47B0" w:rsidRDefault="00D00BA9" w:rsidP="00D00BA9">
      <w:pPr>
        <w:ind w:firstLine="709"/>
        <w:contextualSpacing/>
        <w:jc w:val="both"/>
        <w:rPr>
          <w:rFonts w:ascii="Arial" w:hAnsi="Arial" w:cs="Arial"/>
        </w:rPr>
      </w:pPr>
      <w:r w:rsidRPr="002B47B0">
        <w:rPr>
          <w:rFonts w:ascii="Arial" w:hAnsi="Arial" w:cs="Arial"/>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устранению последствий выявленных нарушений обязательных требований.</w:t>
      </w:r>
    </w:p>
    <w:p w:rsidR="00D00BA9" w:rsidRPr="002B47B0" w:rsidRDefault="00D00BA9" w:rsidP="00D00BA9">
      <w:pPr>
        <w:ind w:firstLine="709"/>
        <w:contextualSpacing/>
        <w:jc w:val="both"/>
        <w:rPr>
          <w:rFonts w:ascii="Arial" w:hAnsi="Arial" w:cs="Arial"/>
        </w:rPr>
      </w:pPr>
      <w:r w:rsidRPr="002B47B0">
        <w:rPr>
          <w:rFonts w:ascii="Arial" w:hAnsi="Arial" w:cs="Arial"/>
        </w:rPr>
        <w:t>1.2.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D00BA9" w:rsidRPr="002B47B0" w:rsidRDefault="00D00BA9" w:rsidP="00D00BA9">
      <w:pPr>
        <w:ind w:firstLine="709"/>
        <w:contextualSpacing/>
        <w:jc w:val="both"/>
        <w:rPr>
          <w:rFonts w:ascii="Arial" w:hAnsi="Arial" w:cs="Arial"/>
        </w:rPr>
      </w:pPr>
      <w:proofErr w:type="gramStart"/>
      <w:r w:rsidRPr="002B47B0">
        <w:rPr>
          <w:rFonts w:ascii="Arial" w:hAnsi="Arial" w:cs="Arial"/>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D00BA9" w:rsidRPr="002B47B0" w:rsidRDefault="00D00BA9" w:rsidP="00D00BA9">
      <w:pPr>
        <w:ind w:firstLine="709"/>
        <w:contextualSpacing/>
        <w:jc w:val="both"/>
        <w:rPr>
          <w:rFonts w:ascii="Arial" w:hAnsi="Arial" w:cs="Arial"/>
        </w:rPr>
      </w:pPr>
      <w:r w:rsidRPr="002B47B0">
        <w:rPr>
          <w:rFonts w:ascii="Arial" w:hAnsi="Arial" w:cs="Arial"/>
        </w:rPr>
        <w:t xml:space="preserve">2) требований к формированию фондов капитального ремонта; </w:t>
      </w:r>
    </w:p>
    <w:p w:rsidR="00D00BA9" w:rsidRPr="002B47B0" w:rsidRDefault="00D00BA9" w:rsidP="00D00BA9">
      <w:pPr>
        <w:ind w:firstLine="709"/>
        <w:contextualSpacing/>
        <w:jc w:val="both"/>
        <w:rPr>
          <w:rFonts w:ascii="Arial" w:hAnsi="Arial" w:cs="Arial"/>
        </w:rPr>
      </w:pPr>
      <w:r w:rsidRPr="002B47B0">
        <w:rPr>
          <w:rFonts w:ascii="Arial" w:hAnsi="Arial"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00BA9" w:rsidRPr="002B47B0" w:rsidRDefault="00D00BA9" w:rsidP="00D00BA9">
      <w:pPr>
        <w:ind w:firstLine="709"/>
        <w:contextualSpacing/>
        <w:jc w:val="both"/>
        <w:rPr>
          <w:rFonts w:ascii="Arial" w:hAnsi="Arial" w:cs="Arial"/>
        </w:rPr>
      </w:pPr>
      <w:r w:rsidRPr="002B47B0">
        <w:rPr>
          <w:rFonts w:ascii="Arial" w:hAnsi="Arial" w:cs="Arial"/>
        </w:rPr>
        <w:t>4) требований к предоставлению коммунальных услуг собственникам            и пользователям помещений в многоквартирных домах и жилых домов;</w:t>
      </w:r>
    </w:p>
    <w:p w:rsidR="00D00BA9" w:rsidRPr="002B47B0" w:rsidRDefault="00D00BA9" w:rsidP="00D00BA9">
      <w:pPr>
        <w:ind w:firstLine="709"/>
        <w:contextualSpacing/>
        <w:jc w:val="both"/>
        <w:rPr>
          <w:rFonts w:ascii="Arial" w:hAnsi="Arial" w:cs="Arial"/>
        </w:rPr>
      </w:pPr>
      <w:r w:rsidRPr="002B47B0">
        <w:rPr>
          <w:rFonts w:ascii="Arial" w:hAnsi="Arial"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00BA9" w:rsidRPr="002B47B0" w:rsidRDefault="00D00BA9" w:rsidP="00D00BA9">
      <w:pPr>
        <w:ind w:firstLine="709"/>
        <w:contextualSpacing/>
        <w:jc w:val="both"/>
        <w:rPr>
          <w:rFonts w:ascii="Arial" w:hAnsi="Arial" w:cs="Arial"/>
        </w:rPr>
      </w:pPr>
      <w:r w:rsidRPr="002B47B0">
        <w:rPr>
          <w:rFonts w:ascii="Arial" w:hAnsi="Arial" w:cs="Arial"/>
        </w:rPr>
        <w:t>6) правил содержания общего имущества в многоквартирном доме                  и правил изменения размера платы за содержание жилого помещения;</w:t>
      </w:r>
    </w:p>
    <w:p w:rsidR="00D00BA9" w:rsidRPr="002B47B0" w:rsidRDefault="00D00BA9" w:rsidP="00D00BA9">
      <w:pPr>
        <w:ind w:firstLine="709"/>
        <w:contextualSpacing/>
        <w:jc w:val="both"/>
        <w:rPr>
          <w:rFonts w:ascii="Arial" w:hAnsi="Arial" w:cs="Arial"/>
        </w:rPr>
      </w:pPr>
      <w:r w:rsidRPr="002B47B0">
        <w:rPr>
          <w:rFonts w:ascii="Arial" w:hAnsi="Arial"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00BA9" w:rsidRPr="002B47B0" w:rsidRDefault="00D00BA9" w:rsidP="00D00BA9">
      <w:pPr>
        <w:ind w:firstLine="709"/>
        <w:contextualSpacing/>
        <w:jc w:val="both"/>
        <w:rPr>
          <w:rFonts w:ascii="Arial" w:hAnsi="Arial" w:cs="Arial"/>
        </w:rPr>
      </w:pPr>
      <w:r w:rsidRPr="002B47B0">
        <w:rPr>
          <w:rFonts w:ascii="Arial" w:hAnsi="Arial"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9) требований к порядку размещения </w:t>
      </w:r>
      <w:proofErr w:type="spellStart"/>
      <w:r w:rsidRPr="002B47B0">
        <w:rPr>
          <w:rFonts w:ascii="Arial" w:hAnsi="Arial" w:cs="Arial"/>
        </w:rPr>
        <w:t>ресурсоснабжающими</w:t>
      </w:r>
      <w:proofErr w:type="spellEnd"/>
      <w:r w:rsidRPr="002B47B0">
        <w:rPr>
          <w:rFonts w:ascii="Arial" w:hAnsi="Arial" w:cs="Arial"/>
        </w:rPr>
        <w:t xml:space="preserve"> организациями, лицами, осуществляющими деятельность по управлению многоквартирными домам, информации в системе;</w:t>
      </w:r>
    </w:p>
    <w:p w:rsidR="00D00BA9" w:rsidRPr="002B47B0" w:rsidRDefault="00D00BA9" w:rsidP="00D00BA9">
      <w:pPr>
        <w:ind w:firstLine="709"/>
        <w:contextualSpacing/>
        <w:jc w:val="both"/>
        <w:rPr>
          <w:rFonts w:ascii="Arial" w:hAnsi="Arial" w:cs="Arial"/>
        </w:rPr>
      </w:pPr>
      <w:r w:rsidRPr="002B47B0">
        <w:rPr>
          <w:rFonts w:ascii="Arial" w:hAnsi="Arial" w:cs="Arial"/>
        </w:rPr>
        <w:t>10) требований к обеспечению доступности для инвалидов помещений               в многоквартирных домах;</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11) требований к предоставлению жилых помещений в наемных домах социального использования.   </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1.3. Муниципальный контроль осуществляет Администрация села Ванавара (далее </w:t>
      </w:r>
      <w:proofErr w:type="gramStart"/>
      <w:r w:rsidRPr="002B47B0">
        <w:rPr>
          <w:rFonts w:ascii="Arial" w:hAnsi="Arial" w:cs="Arial"/>
        </w:rPr>
        <w:t>–А</w:t>
      </w:r>
      <w:proofErr w:type="gramEnd"/>
      <w:r w:rsidRPr="002B47B0">
        <w:rPr>
          <w:rFonts w:ascii="Arial" w:hAnsi="Arial" w:cs="Arial"/>
        </w:rPr>
        <w:t>дминистрация).</w:t>
      </w:r>
    </w:p>
    <w:p w:rsidR="00D00BA9" w:rsidRPr="002B47B0" w:rsidRDefault="00D00BA9" w:rsidP="00D00BA9">
      <w:pPr>
        <w:ind w:firstLine="709"/>
        <w:contextualSpacing/>
        <w:jc w:val="both"/>
        <w:rPr>
          <w:rFonts w:ascii="Arial" w:eastAsia="Calibri" w:hAnsi="Arial" w:cs="Arial"/>
        </w:rPr>
      </w:pPr>
      <w:r w:rsidRPr="002B47B0">
        <w:rPr>
          <w:rFonts w:ascii="Arial" w:hAnsi="Arial" w:cs="Arial"/>
        </w:rPr>
        <w:lastRenderedPageBreak/>
        <w:t>1.4. Должностными лицами Администрации, уполномоченными осуществлять муниципальный контроль, являются специалисты отдела права и имущественных отношений  Администрации</w:t>
      </w:r>
      <w:r w:rsidRPr="002B47B0">
        <w:rPr>
          <w:rFonts w:ascii="Arial" w:eastAsia="Calibri" w:hAnsi="Arial" w:cs="Arial"/>
        </w:rPr>
        <w:t>, в должностные обязанности которых  входит осуществление полномочий по муниципальному контролю (далее – инспектор).</w:t>
      </w:r>
    </w:p>
    <w:p w:rsidR="00D00BA9" w:rsidRPr="002B47B0" w:rsidRDefault="00D00BA9" w:rsidP="00D00BA9">
      <w:pPr>
        <w:autoSpaceDE w:val="0"/>
        <w:autoSpaceDN w:val="0"/>
        <w:adjustRightInd w:val="0"/>
        <w:ind w:firstLine="709"/>
        <w:jc w:val="both"/>
        <w:rPr>
          <w:rFonts w:ascii="Arial" w:eastAsia="Calibri" w:hAnsi="Arial" w:cs="Arial"/>
        </w:rPr>
      </w:pPr>
      <w:r w:rsidRPr="002B47B0">
        <w:rPr>
          <w:rFonts w:ascii="Arial" w:hAnsi="Arial" w:cs="Arial"/>
        </w:rPr>
        <w:t xml:space="preserve">Должностным лицом Администрации, уполномоченным  на принятие решения о проведении контрольных мероприятий, является Глава села. </w:t>
      </w:r>
    </w:p>
    <w:p w:rsidR="00D00BA9" w:rsidRPr="002B47B0" w:rsidRDefault="00D00BA9" w:rsidP="00D00BA9">
      <w:pPr>
        <w:ind w:firstLine="709"/>
        <w:contextualSpacing/>
        <w:jc w:val="both"/>
        <w:rPr>
          <w:rFonts w:ascii="Arial" w:hAnsi="Arial" w:cs="Arial"/>
        </w:rPr>
      </w:pPr>
      <w:r w:rsidRPr="002B47B0">
        <w:rPr>
          <w:rFonts w:ascii="Arial" w:hAnsi="Arial" w:cs="Arial"/>
        </w:rPr>
        <w:t>1.5.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закон № 248-ФЗ) и иными федеральными законами.</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1.6. Муниципальный контроль осуществляется в отношении юридических лиц, индивидуальных предпринимателей и граждан (далее - контролируемые лица). </w:t>
      </w:r>
    </w:p>
    <w:p w:rsidR="00D00BA9" w:rsidRPr="002B47B0" w:rsidRDefault="00D00BA9" w:rsidP="00D00BA9">
      <w:pPr>
        <w:ind w:firstLine="709"/>
        <w:contextualSpacing/>
        <w:jc w:val="both"/>
        <w:rPr>
          <w:rFonts w:ascii="Arial" w:hAnsi="Arial" w:cs="Arial"/>
        </w:rPr>
      </w:pPr>
      <w:r w:rsidRPr="002B47B0">
        <w:rPr>
          <w:rFonts w:ascii="Arial" w:hAnsi="Arial" w:cs="Arial"/>
        </w:rPr>
        <w:t>1.7. Объектами муниципального контроля являются:</w:t>
      </w:r>
    </w:p>
    <w:p w:rsidR="00D00BA9" w:rsidRPr="002B47B0" w:rsidRDefault="00D00BA9" w:rsidP="00D00BA9">
      <w:pPr>
        <w:ind w:firstLine="709"/>
        <w:contextualSpacing/>
        <w:jc w:val="both"/>
        <w:rPr>
          <w:rFonts w:ascii="Arial" w:hAnsi="Arial" w:cs="Arial"/>
        </w:rPr>
      </w:pPr>
      <w:r w:rsidRPr="002B47B0">
        <w:rPr>
          <w:rFonts w:ascii="Arial" w:hAnsi="Arial" w:cs="Arial"/>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00BA9" w:rsidRPr="002B47B0" w:rsidRDefault="00D00BA9" w:rsidP="00D00BA9">
      <w:pPr>
        <w:ind w:firstLine="709"/>
        <w:contextualSpacing/>
        <w:jc w:val="both"/>
        <w:rPr>
          <w:rFonts w:ascii="Arial" w:hAnsi="Arial" w:cs="Arial"/>
        </w:rPr>
      </w:pPr>
      <w:r w:rsidRPr="002B47B0">
        <w:rPr>
          <w:rFonts w:ascii="Arial" w:hAnsi="Arial" w:cs="Arial"/>
        </w:rPr>
        <w:t>2) результаты деятельности контролируемых лиц, в том числе работы             и услуги, к которым предъявляются обязательные требования;</w:t>
      </w:r>
    </w:p>
    <w:p w:rsidR="00D00BA9" w:rsidRPr="002B47B0" w:rsidRDefault="00D00BA9" w:rsidP="00D00BA9">
      <w:pPr>
        <w:ind w:firstLine="709"/>
        <w:contextualSpacing/>
        <w:jc w:val="both"/>
        <w:rPr>
          <w:rFonts w:ascii="Arial" w:hAnsi="Arial" w:cs="Arial"/>
        </w:rPr>
      </w:pPr>
      <w:r w:rsidRPr="002B47B0">
        <w:rPr>
          <w:rFonts w:ascii="Arial" w:hAnsi="Arial" w:cs="Arial"/>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00BA9" w:rsidRPr="002B47B0" w:rsidRDefault="00D00BA9" w:rsidP="00D00BA9">
      <w:pPr>
        <w:autoSpaceDE w:val="0"/>
        <w:autoSpaceDN w:val="0"/>
        <w:adjustRightInd w:val="0"/>
        <w:ind w:firstLine="709"/>
        <w:contextualSpacing/>
        <w:jc w:val="both"/>
        <w:rPr>
          <w:rFonts w:ascii="Arial" w:hAnsi="Arial" w:cs="Arial"/>
        </w:rPr>
      </w:pPr>
      <w:r w:rsidRPr="002B47B0">
        <w:rPr>
          <w:rFonts w:ascii="Arial" w:hAnsi="Arial" w:cs="Arial"/>
        </w:rPr>
        <w:t>1.8. Инспектор осуществляет учет объектов муниципального контроля.  О</w:t>
      </w:r>
      <w:r w:rsidRPr="002B47B0">
        <w:rPr>
          <w:rFonts w:ascii="Arial" w:hAnsi="Arial" w:cs="Arial"/>
          <w:bCs/>
        </w:rPr>
        <w:t xml:space="preserve">бъекты контроля учитываются  в  журнале учета объектов контроля, форма которого </w:t>
      </w:r>
      <w:r w:rsidRPr="002B47B0">
        <w:rPr>
          <w:rFonts w:ascii="Arial" w:hAnsi="Arial" w:cs="Arial"/>
        </w:rPr>
        <w:t xml:space="preserve">утверждается решением Администрации. Инспектор обеспечивает актуальность сведений об объектах контроля  в журнале учета объектов контроля. </w:t>
      </w:r>
    </w:p>
    <w:p w:rsidR="00D00BA9" w:rsidRPr="002B47B0" w:rsidRDefault="00D00BA9" w:rsidP="00D00BA9">
      <w:pPr>
        <w:widowControl w:val="0"/>
        <w:autoSpaceDE w:val="0"/>
        <w:autoSpaceDN w:val="0"/>
        <w:ind w:firstLine="709"/>
        <w:contextualSpacing/>
        <w:jc w:val="both"/>
        <w:rPr>
          <w:rFonts w:ascii="Arial" w:hAnsi="Arial" w:cs="Arial"/>
        </w:rPr>
      </w:pPr>
      <w:r w:rsidRPr="002B47B0">
        <w:rPr>
          <w:rFonts w:ascii="Arial" w:hAnsi="Arial" w:cs="Arial"/>
        </w:rPr>
        <w:t xml:space="preserve">При сборе, обработке, анализе и учете сведений об объектах контроля для целей их учета  инспектор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D00BA9" w:rsidRPr="002B47B0" w:rsidRDefault="00D00BA9" w:rsidP="00D00BA9">
      <w:pPr>
        <w:widowControl w:val="0"/>
        <w:autoSpaceDE w:val="0"/>
        <w:autoSpaceDN w:val="0"/>
        <w:ind w:firstLine="709"/>
        <w:contextualSpacing/>
        <w:jc w:val="both"/>
        <w:rPr>
          <w:rFonts w:ascii="Arial" w:hAnsi="Arial" w:cs="Arial"/>
        </w:rPr>
      </w:pPr>
      <w:r w:rsidRPr="002B47B0">
        <w:rPr>
          <w:rFonts w:ascii="Arial" w:hAnsi="Arial" w:cs="Arial"/>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B47B0">
        <w:rPr>
          <w:rFonts w:ascii="Arial" w:hAnsi="Arial" w:cs="Arial"/>
        </w:rPr>
        <w:t>также</w:t>
      </w:r>
      <w:proofErr w:type="gramEnd"/>
      <w:r w:rsidRPr="002B47B0">
        <w:rPr>
          <w:rFonts w:ascii="Arial" w:hAnsi="Arial" w:cs="Arial"/>
        </w:rPr>
        <w:t xml:space="preserve"> если соответствующие сведения, документы содержатся в государственных или муниципальных информационных ресурсах.</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1.9.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hyperlink r:id="rId9" w:history="1">
        <w:r w:rsidRPr="002B47B0">
          <w:rPr>
            <w:rFonts w:ascii="Arial" w:hAnsi="Arial" w:cs="Arial"/>
          </w:rPr>
          <w:t>закона</w:t>
        </w:r>
      </w:hyperlink>
      <w:r w:rsidRPr="002B47B0">
        <w:rPr>
          <w:rFonts w:ascii="Arial" w:hAnsi="Arial" w:cs="Arial"/>
        </w:rPr>
        <w:t xml:space="preserve"> № 248-ФЗ.</w:t>
      </w:r>
    </w:p>
    <w:p w:rsidR="00D00BA9" w:rsidRPr="002B47B0" w:rsidRDefault="00D00BA9" w:rsidP="00D00BA9">
      <w:pPr>
        <w:ind w:firstLine="709"/>
        <w:contextualSpacing/>
        <w:jc w:val="both"/>
        <w:rPr>
          <w:rFonts w:ascii="Arial" w:hAnsi="Arial" w:cs="Arial"/>
        </w:rPr>
      </w:pPr>
    </w:p>
    <w:p w:rsidR="00D00BA9" w:rsidRPr="002B47B0" w:rsidRDefault="00D00BA9" w:rsidP="00D00BA9">
      <w:pPr>
        <w:numPr>
          <w:ilvl w:val="0"/>
          <w:numId w:val="48"/>
        </w:numPr>
        <w:autoSpaceDE w:val="0"/>
        <w:autoSpaceDN w:val="0"/>
        <w:adjustRightInd w:val="0"/>
        <w:jc w:val="center"/>
        <w:outlineLvl w:val="0"/>
        <w:rPr>
          <w:rFonts w:ascii="Arial" w:hAnsi="Arial" w:cs="Arial"/>
          <w:b/>
          <w:bCs/>
        </w:rPr>
      </w:pPr>
      <w:r w:rsidRPr="002B47B0">
        <w:rPr>
          <w:rFonts w:ascii="Arial" w:hAnsi="Arial" w:cs="Arial"/>
          <w:b/>
          <w:bCs/>
        </w:rPr>
        <w:t>Управление рисками причинения вреда (ущерба) охраняемым законом ценностям при осуществлении муниципального контроля</w:t>
      </w:r>
    </w:p>
    <w:p w:rsidR="00D00BA9" w:rsidRPr="002B47B0" w:rsidRDefault="00D00BA9" w:rsidP="00D00BA9">
      <w:pPr>
        <w:autoSpaceDE w:val="0"/>
        <w:autoSpaceDN w:val="0"/>
        <w:adjustRightInd w:val="0"/>
        <w:jc w:val="center"/>
        <w:outlineLvl w:val="0"/>
        <w:rPr>
          <w:rFonts w:ascii="Arial" w:hAnsi="Arial" w:cs="Arial"/>
          <w:b/>
          <w:bCs/>
        </w:rPr>
      </w:pPr>
    </w:p>
    <w:p w:rsidR="00D00BA9" w:rsidRPr="002B47B0" w:rsidRDefault="00D00BA9" w:rsidP="00D00BA9">
      <w:pPr>
        <w:ind w:firstLine="709"/>
        <w:contextualSpacing/>
        <w:jc w:val="both"/>
        <w:rPr>
          <w:rFonts w:ascii="Arial" w:hAnsi="Arial" w:cs="Arial"/>
        </w:rPr>
      </w:pPr>
      <w:r w:rsidRPr="002B47B0">
        <w:rPr>
          <w:rFonts w:ascii="Arial" w:hAnsi="Arial" w:cs="Arial"/>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2.2. В </w:t>
      </w:r>
      <w:proofErr w:type="gramStart"/>
      <w:r w:rsidRPr="002B47B0">
        <w:rPr>
          <w:rFonts w:ascii="Arial" w:hAnsi="Arial" w:cs="Arial"/>
        </w:rPr>
        <w:t>целях</w:t>
      </w:r>
      <w:proofErr w:type="gramEnd"/>
      <w:r w:rsidRPr="002B47B0">
        <w:rPr>
          <w:rFonts w:ascii="Arial" w:hAnsi="Arial" w:cs="Arial"/>
        </w:rPr>
        <w:t xml:space="preserve"> управления рисками причинения вреда (ущерба)                        при осуществлении муниципального контроля объекты контроля могут быть </w:t>
      </w:r>
      <w:r w:rsidRPr="002B47B0">
        <w:rPr>
          <w:rFonts w:ascii="Arial" w:hAnsi="Arial" w:cs="Arial"/>
        </w:rPr>
        <w:lastRenderedPageBreak/>
        <w:t>отнесены к одной из следующих категорий риска причинения вреда (ущерба) (далее – категории риска):</w:t>
      </w:r>
    </w:p>
    <w:p w:rsidR="00D00BA9" w:rsidRPr="002B47B0" w:rsidRDefault="00D00BA9" w:rsidP="00D00BA9">
      <w:pPr>
        <w:ind w:firstLine="709"/>
        <w:contextualSpacing/>
        <w:jc w:val="both"/>
        <w:rPr>
          <w:rFonts w:ascii="Arial" w:hAnsi="Arial" w:cs="Arial"/>
        </w:rPr>
      </w:pPr>
      <w:r w:rsidRPr="002B47B0">
        <w:rPr>
          <w:rFonts w:ascii="Arial" w:hAnsi="Arial" w:cs="Arial"/>
        </w:rPr>
        <w:t>высокий риск;</w:t>
      </w:r>
    </w:p>
    <w:p w:rsidR="00D00BA9" w:rsidRPr="002B47B0" w:rsidRDefault="00D00BA9" w:rsidP="00D00BA9">
      <w:pPr>
        <w:ind w:firstLine="709"/>
        <w:contextualSpacing/>
        <w:jc w:val="both"/>
        <w:rPr>
          <w:rFonts w:ascii="Arial" w:hAnsi="Arial" w:cs="Arial"/>
        </w:rPr>
      </w:pPr>
      <w:r w:rsidRPr="002B47B0">
        <w:rPr>
          <w:rFonts w:ascii="Arial" w:hAnsi="Arial" w:cs="Arial"/>
        </w:rPr>
        <w:t>средний риск;</w:t>
      </w:r>
    </w:p>
    <w:p w:rsidR="00D00BA9" w:rsidRPr="002B47B0" w:rsidRDefault="00D00BA9" w:rsidP="00D00BA9">
      <w:pPr>
        <w:ind w:firstLine="709"/>
        <w:contextualSpacing/>
        <w:jc w:val="both"/>
        <w:rPr>
          <w:rFonts w:ascii="Arial" w:hAnsi="Arial" w:cs="Arial"/>
        </w:rPr>
      </w:pPr>
      <w:r w:rsidRPr="002B47B0">
        <w:rPr>
          <w:rFonts w:ascii="Arial" w:hAnsi="Arial" w:cs="Arial"/>
        </w:rPr>
        <w:t>умеренный риск;</w:t>
      </w:r>
    </w:p>
    <w:p w:rsidR="00D00BA9" w:rsidRPr="002B47B0" w:rsidRDefault="00D00BA9" w:rsidP="00D00BA9">
      <w:pPr>
        <w:ind w:firstLine="709"/>
        <w:contextualSpacing/>
        <w:jc w:val="both"/>
        <w:rPr>
          <w:rFonts w:ascii="Arial" w:hAnsi="Arial" w:cs="Arial"/>
        </w:rPr>
      </w:pPr>
      <w:r w:rsidRPr="002B47B0">
        <w:rPr>
          <w:rFonts w:ascii="Arial" w:hAnsi="Arial" w:cs="Arial"/>
        </w:rPr>
        <w:t>низкий риск.</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Pr="002B47B0">
        <w:rPr>
          <w:rFonts w:ascii="Arial" w:hAnsi="Arial" w:cs="Arial"/>
        </w:rPr>
        <w:br/>
        <w:t xml:space="preserve">№ 1 к настоящему Положению. </w:t>
      </w:r>
    </w:p>
    <w:p w:rsidR="00D00BA9" w:rsidRPr="002B47B0" w:rsidRDefault="00D00BA9" w:rsidP="00D00BA9">
      <w:pPr>
        <w:ind w:firstLine="709"/>
        <w:contextualSpacing/>
        <w:jc w:val="both"/>
        <w:rPr>
          <w:rFonts w:ascii="Arial" w:hAnsi="Arial" w:cs="Arial"/>
        </w:rPr>
      </w:pPr>
      <w:r w:rsidRPr="002B47B0">
        <w:rPr>
          <w:rFonts w:ascii="Arial" w:hAnsi="Arial" w:cs="Arial"/>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bookmarkStart w:id="0" w:name="_Hlk77588532"/>
      <w:r w:rsidRPr="002B47B0">
        <w:rPr>
          <w:rFonts w:ascii="Arial" w:hAnsi="Arial" w:cs="Arial"/>
        </w:rPr>
        <w:t xml:space="preserve"> Отнесение объектов муниципального контроля к категориям риска осуществляется </w:t>
      </w:r>
      <w:r w:rsidRPr="002B47B0">
        <w:rPr>
          <w:rFonts w:ascii="Arial" w:hAnsi="Arial" w:cs="Arial"/>
          <w:iCs/>
        </w:rPr>
        <w:t>решением</w:t>
      </w:r>
      <w:r w:rsidRPr="002B47B0">
        <w:rPr>
          <w:rFonts w:ascii="Arial" w:hAnsi="Arial" w:cs="Arial"/>
        </w:rPr>
        <w:t xml:space="preserve"> Администрации.</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В </w:t>
      </w:r>
      <w:proofErr w:type="gramStart"/>
      <w:r w:rsidRPr="002B47B0">
        <w:rPr>
          <w:rFonts w:ascii="Arial" w:hAnsi="Arial" w:cs="Arial"/>
        </w:rPr>
        <w:t>случае</w:t>
      </w:r>
      <w:proofErr w:type="gramEnd"/>
      <w:r w:rsidRPr="002B47B0">
        <w:rPr>
          <w:rFonts w:ascii="Arial" w:hAnsi="Arial" w:cs="Arial"/>
        </w:rPr>
        <w:t>, если объект контроля не отнесен к определенной категории риска, он считается отнесенным к категории низкого риска.</w:t>
      </w:r>
    </w:p>
    <w:p w:rsidR="00D00BA9" w:rsidRPr="002B47B0" w:rsidRDefault="00D00BA9" w:rsidP="00D00BA9">
      <w:pPr>
        <w:ind w:firstLine="709"/>
        <w:contextualSpacing/>
        <w:jc w:val="both"/>
        <w:rPr>
          <w:rFonts w:ascii="Arial" w:hAnsi="Arial" w:cs="Arial"/>
          <w:iCs/>
        </w:rPr>
      </w:pPr>
      <w:r w:rsidRPr="002B47B0">
        <w:rPr>
          <w:rFonts w:ascii="Arial" w:hAnsi="Arial" w:cs="Arial"/>
          <w:iCs/>
        </w:rPr>
        <w:t>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2.4. Инспектор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2B47B0">
        <w:rPr>
          <w:rFonts w:ascii="Arial" w:hAnsi="Arial" w:cs="Arial"/>
          <w:iCs/>
        </w:rPr>
        <w:t xml:space="preserve">решения </w:t>
      </w:r>
      <w:r w:rsidRPr="002B47B0">
        <w:rPr>
          <w:rFonts w:ascii="Arial" w:hAnsi="Arial" w:cs="Arial"/>
        </w:rPr>
        <w:t>об отнесении объектов муниципального контроля к соответствующим категориям риска.</w:t>
      </w:r>
    </w:p>
    <w:p w:rsidR="00D00BA9" w:rsidRPr="002B47B0" w:rsidRDefault="00D00BA9" w:rsidP="00D00BA9">
      <w:pPr>
        <w:ind w:firstLine="709"/>
        <w:contextualSpacing/>
        <w:jc w:val="both"/>
        <w:rPr>
          <w:rFonts w:ascii="Arial" w:hAnsi="Arial" w:cs="Arial"/>
        </w:rPr>
      </w:pPr>
      <w:r w:rsidRPr="002B47B0">
        <w:rPr>
          <w:rFonts w:ascii="Arial" w:hAnsi="Arial" w:cs="Arial"/>
        </w:rPr>
        <w:t>Перечень содержит следующую информацию:</w:t>
      </w:r>
    </w:p>
    <w:p w:rsidR="00D00BA9" w:rsidRPr="002B47B0" w:rsidRDefault="00D00BA9" w:rsidP="00D00BA9">
      <w:pPr>
        <w:ind w:firstLine="709"/>
        <w:contextualSpacing/>
        <w:jc w:val="both"/>
        <w:rPr>
          <w:rFonts w:ascii="Arial" w:hAnsi="Arial" w:cs="Arial"/>
        </w:rPr>
      </w:pPr>
      <w:r w:rsidRPr="002B47B0">
        <w:rPr>
          <w:rFonts w:ascii="Arial" w:hAnsi="Arial" w:cs="Arial"/>
        </w:rPr>
        <w:t>1) полное наименование юридического лица, фамилия, имя и отчество (при наличии) индивидуального предпринимателя, деятельности и (или) объектам которых присвоена категория риска;</w:t>
      </w:r>
    </w:p>
    <w:p w:rsidR="00D00BA9" w:rsidRPr="002B47B0" w:rsidRDefault="00D00BA9" w:rsidP="00D00BA9">
      <w:pPr>
        <w:ind w:firstLine="709"/>
        <w:contextualSpacing/>
        <w:jc w:val="both"/>
        <w:rPr>
          <w:rFonts w:ascii="Arial" w:hAnsi="Arial" w:cs="Arial"/>
        </w:rPr>
      </w:pPr>
      <w:r w:rsidRPr="002B47B0">
        <w:rPr>
          <w:rFonts w:ascii="Arial" w:hAnsi="Arial" w:cs="Arial"/>
        </w:rPr>
        <w:t>2) основной государственный регистрационный номер;</w:t>
      </w:r>
    </w:p>
    <w:p w:rsidR="00D00BA9" w:rsidRPr="002B47B0" w:rsidRDefault="00D00BA9" w:rsidP="00D00BA9">
      <w:pPr>
        <w:ind w:firstLine="709"/>
        <w:contextualSpacing/>
        <w:jc w:val="both"/>
        <w:rPr>
          <w:rFonts w:ascii="Arial" w:hAnsi="Arial" w:cs="Arial"/>
        </w:rPr>
      </w:pPr>
      <w:r w:rsidRPr="002B47B0">
        <w:rPr>
          <w:rFonts w:ascii="Arial" w:hAnsi="Arial" w:cs="Arial"/>
        </w:rPr>
        <w:t>3) идентификационный номер налогоплательщика;</w:t>
      </w:r>
    </w:p>
    <w:p w:rsidR="00D00BA9" w:rsidRPr="002B47B0" w:rsidRDefault="00D00BA9" w:rsidP="00D00BA9">
      <w:pPr>
        <w:ind w:firstLine="709"/>
        <w:contextualSpacing/>
        <w:jc w:val="both"/>
        <w:rPr>
          <w:rFonts w:ascii="Arial" w:hAnsi="Arial" w:cs="Arial"/>
        </w:rPr>
      </w:pPr>
      <w:r w:rsidRPr="002B47B0">
        <w:rPr>
          <w:rFonts w:ascii="Arial" w:hAnsi="Arial" w:cs="Arial"/>
        </w:rPr>
        <w:t>4) наименование объекта муниципального контроля (при наличии);</w:t>
      </w:r>
    </w:p>
    <w:p w:rsidR="00D00BA9" w:rsidRPr="002B47B0" w:rsidRDefault="00D00BA9" w:rsidP="00D00BA9">
      <w:pPr>
        <w:ind w:firstLine="709"/>
        <w:contextualSpacing/>
        <w:jc w:val="both"/>
        <w:rPr>
          <w:rFonts w:ascii="Arial" w:hAnsi="Arial" w:cs="Arial"/>
        </w:rPr>
      </w:pPr>
      <w:r w:rsidRPr="002B47B0">
        <w:rPr>
          <w:rFonts w:ascii="Arial" w:hAnsi="Arial" w:cs="Arial"/>
        </w:rPr>
        <w:t>5) место нахождения объекта муниципального контроля;</w:t>
      </w:r>
    </w:p>
    <w:p w:rsidR="00D00BA9" w:rsidRPr="002B47B0" w:rsidRDefault="00D00BA9" w:rsidP="00D00BA9">
      <w:pPr>
        <w:ind w:firstLine="709"/>
        <w:contextualSpacing/>
        <w:jc w:val="both"/>
        <w:rPr>
          <w:rFonts w:ascii="Arial" w:hAnsi="Arial" w:cs="Arial"/>
        </w:rPr>
      </w:pPr>
      <w:r w:rsidRPr="002B47B0">
        <w:rPr>
          <w:rFonts w:ascii="Arial" w:hAnsi="Arial" w:cs="Arial"/>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D00BA9" w:rsidRPr="002B47B0" w:rsidRDefault="00D00BA9" w:rsidP="00D00BA9">
      <w:pPr>
        <w:ind w:firstLine="709"/>
        <w:contextualSpacing/>
        <w:jc w:val="both"/>
        <w:rPr>
          <w:rFonts w:ascii="Arial" w:hAnsi="Arial" w:cs="Arial"/>
        </w:rPr>
      </w:pPr>
      <w:r w:rsidRPr="002B47B0">
        <w:rPr>
          <w:rFonts w:ascii="Arial" w:hAnsi="Arial" w:cs="Arial"/>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На официальном сайте органов местного самоуправления села Ванавара  </w:t>
      </w:r>
      <w:hyperlink r:id="rId10" w:history="1">
        <w:r w:rsidRPr="002B47B0">
          <w:rPr>
            <w:rFonts w:ascii="Arial" w:hAnsi="Arial" w:cs="Arial"/>
            <w:color w:val="0000FF"/>
            <w:u w:val="single"/>
            <w:lang w:val="en-US"/>
          </w:rPr>
          <w:t>www</w:t>
        </w:r>
        <w:r w:rsidRPr="002B47B0">
          <w:rPr>
            <w:rFonts w:ascii="Arial" w:hAnsi="Arial" w:cs="Arial"/>
            <w:color w:val="0000FF"/>
            <w:u w:val="single"/>
          </w:rPr>
          <w:t>.</w:t>
        </w:r>
        <w:proofErr w:type="spellStart"/>
        <w:r w:rsidRPr="002B47B0">
          <w:rPr>
            <w:rFonts w:ascii="Arial" w:hAnsi="Arial" w:cs="Arial"/>
            <w:color w:val="0000FF"/>
            <w:u w:val="single"/>
            <w:lang w:val="en-US"/>
          </w:rPr>
          <w:t>admvanavara</w:t>
        </w:r>
        <w:proofErr w:type="spellEnd"/>
        <w:r w:rsidRPr="002B47B0">
          <w:rPr>
            <w:rFonts w:ascii="Arial" w:hAnsi="Arial" w:cs="Arial"/>
            <w:color w:val="0000FF"/>
            <w:u w:val="single"/>
          </w:rPr>
          <w:t>.</w:t>
        </w:r>
        <w:proofErr w:type="spellStart"/>
        <w:r w:rsidRPr="002B47B0">
          <w:rPr>
            <w:rFonts w:ascii="Arial" w:hAnsi="Arial" w:cs="Arial"/>
            <w:color w:val="0000FF"/>
            <w:u w:val="single"/>
            <w:lang w:val="en-US"/>
          </w:rPr>
          <w:t>ru</w:t>
        </w:r>
        <w:proofErr w:type="spellEnd"/>
      </w:hyperlink>
      <w:r w:rsidRPr="002B47B0">
        <w:rPr>
          <w:rFonts w:ascii="Arial" w:hAnsi="Arial" w:cs="Arial"/>
          <w:color w:val="0000FF"/>
          <w:u w:val="single"/>
        </w:rPr>
        <w:t xml:space="preserve"> </w:t>
      </w:r>
      <w:r w:rsidRPr="002B47B0">
        <w:rPr>
          <w:rFonts w:ascii="Arial" w:hAnsi="Arial" w:cs="Arial"/>
          <w:color w:val="000000"/>
        </w:rPr>
        <w:t xml:space="preserve">(далее – официальный сайт) </w:t>
      </w:r>
      <w:r w:rsidRPr="002B47B0">
        <w:rPr>
          <w:rFonts w:ascii="Arial" w:hAnsi="Arial" w:cs="Arial"/>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00BA9" w:rsidRPr="002B47B0" w:rsidRDefault="00D00BA9" w:rsidP="00D00BA9">
      <w:pPr>
        <w:ind w:firstLine="709"/>
        <w:contextualSpacing/>
        <w:jc w:val="both"/>
        <w:rPr>
          <w:rFonts w:ascii="Arial" w:hAnsi="Arial" w:cs="Arial"/>
        </w:rPr>
      </w:pPr>
      <w:r w:rsidRPr="002B47B0">
        <w:rPr>
          <w:rFonts w:ascii="Arial" w:hAnsi="Arial" w:cs="Arial"/>
        </w:rPr>
        <w:t>2.5. По запросам контролируемых лиц инспектор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D00BA9" w:rsidRPr="002B47B0" w:rsidRDefault="00D00BA9" w:rsidP="00D00BA9">
      <w:pPr>
        <w:ind w:firstLine="709"/>
        <w:contextualSpacing/>
        <w:jc w:val="both"/>
        <w:rPr>
          <w:rFonts w:ascii="Arial" w:hAnsi="Arial" w:cs="Arial"/>
        </w:rPr>
      </w:pPr>
      <w:r w:rsidRPr="002B47B0">
        <w:rPr>
          <w:rFonts w:ascii="Arial" w:hAnsi="Arial" w:cs="Arial"/>
        </w:rPr>
        <w:t>2.6. Контролируемые лица вправе подать в Администрацию в соответствии с их компетенцией заявление об изменении присвоенной ранее категории риска.</w:t>
      </w:r>
    </w:p>
    <w:p w:rsidR="00D00BA9" w:rsidRPr="002B47B0" w:rsidRDefault="00D00BA9" w:rsidP="00D00BA9">
      <w:pPr>
        <w:ind w:firstLine="709"/>
        <w:contextualSpacing/>
        <w:jc w:val="both"/>
        <w:rPr>
          <w:rFonts w:ascii="Arial" w:hAnsi="Arial" w:cs="Arial"/>
          <w:iCs/>
        </w:rPr>
      </w:pPr>
      <w:r w:rsidRPr="002B47B0">
        <w:rPr>
          <w:rFonts w:ascii="Arial" w:hAnsi="Arial" w:cs="Arial"/>
        </w:rPr>
        <w:t xml:space="preserve">2.7.  </w:t>
      </w:r>
      <w:proofErr w:type="gramStart"/>
      <w:r w:rsidRPr="002B47B0">
        <w:rPr>
          <w:rFonts w:ascii="Arial" w:hAnsi="Arial" w:cs="Arial"/>
          <w:iCs/>
        </w:rPr>
        <w:t xml:space="preserve">В целях оценки риска причинения вреда (ущерба) при принятии решения о проведении и выборе вида внепланового контрольного (надзорного) </w:t>
      </w:r>
      <w:r w:rsidRPr="002B47B0">
        <w:rPr>
          <w:rFonts w:ascii="Arial" w:hAnsi="Arial" w:cs="Arial"/>
          <w:iCs/>
        </w:rPr>
        <w:lastRenderedPageBreak/>
        <w:t xml:space="preserve">мероприятия применяются индикаторы риска нарушений обязательных требований муниципального контроля согласно приложению </w:t>
      </w:r>
      <w:r w:rsidRPr="002B47B0">
        <w:rPr>
          <w:rFonts w:ascii="Arial" w:hAnsi="Arial" w:cs="Arial"/>
          <w:iCs/>
        </w:rPr>
        <w:br/>
        <w:t xml:space="preserve">№ 2 к настоящему Положению. </w:t>
      </w:r>
      <w:proofErr w:type="gramEnd"/>
    </w:p>
    <w:p w:rsidR="00D00BA9" w:rsidRPr="002B47B0" w:rsidRDefault="00D00BA9" w:rsidP="00D00BA9">
      <w:pPr>
        <w:ind w:firstLine="709"/>
        <w:contextualSpacing/>
        <w:jc w:val="both"/>
        <w:rPr>
          <w:rFonts w:ascii="Arial" w:hAnsi="Arial" w:cs="Arial"/>
        </w:rPr>
      </w:pPr>
    </w:p>
    <w:p w:rsidR="00D00BA9" w:rsidRPr="002B47B0" w:rsidRDefault="00D00BA9" w:rsidP="00D00BA9">
      <w:pPr>
        <w:numPr>
          <w:ilvl w:val="0"/>
          <w:numId w:val="48"/>
        </w:numPr>
        <w:contextualSpacing/>
        <w:jc w:val="center"/>
        <w:rPr>
          <w:rFonts w:ascii="Arial" w:hAnsi="Arial" w:cs="Arial"/>
          <w:b/>
        </w:rPr>
      </w:pPr>
      <w:r w:rsidRPr="002B47B0">
        <w:rPr>
          <w:rFonts w:ascii="Arial" w:hAnsi="Arial" w:cs="Arial"/>
          <w:b/>
        </w:rPr>
        <w:t>Профилактика рисков причинения вреда (ущерба) охраняемым законом ценностям при осуществлении муниципального контроля</w:t>
      </w:r>
    </w:p>
    <w:p w:rsidR="008B4868" w:rsidRPr="002B47B0" w:rsidRDefault="008B4868" w:rsidP="008B4868">
      <w:pPr>
        <w:ind w:left="928"/>
        <w:contextualSpacing/>
        <w:rPr>
          <w:rFonts w:ascii="Arial" w:hAnsi="Arial" w:cs="Arial"/>
          <w:b/>
        </w:rPr>
      </w:pPr>
    </w:p>
    <w:p w:rsidR="00D00BA9" w:rsidRPr="002B47B0" w:rsidRDefault="00D00BA9" w:rsidP="00D00BA9">
      <w:pPr>
        <w:ind w:firstLine="709"/>
        <w:contextualSpacing/>
        <w:jc w:val="both"/>
        <w:rPr>
          <w:rFonts w:ascii="Arial" w:hAnsi="Arial" w:cs="Arial"/>
        </w:rPr>
      </w:pPr>
      <w:r w:rsidRPr="002B47B0">
        <w:rPr>
          <w:rFonts w:ascii="Arial" w:hAnsi="Arial" w:cs="Arial"/>
        </w:rPr>
        <w:t>3.1. Профилактические мероприятия проводятся инспектором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D00BA9" w:rsidRPr="002B47B0" w:rsidRDefault="00D00BA9" w:rsidP="00D00BA9">
      <w:pPr>
        <w:ind w:firstLine="709"/>
        <w:contextualSpacing/>
        <w:jc w:val="both"/>
        <w:rPr>
          <w:rFonts w:ascii="Arial" w:hAnsi="Arial" w:cs="Arial"/>
        </w:rPr>
      </w:pPr>
      <w:r w:rsidRPr="002B47B0">
        <w:rPr>
          <w:rFonts w:ascii="Arial" w:hAnsi="Arial" w:cs="Arial"/>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w:t>
      </w:r>
    </w:p>
    <w:p w:rsidR="00D00BA9" w:rsidRPr="002B47B0" w:rsidRDefault="00D00BA9" w:rsidP="00D00BA9">
      <w:pPr>
        <w:ind w:firstLine="709"/>
        <w:contextualSpacing/>
        <w:jc w:val="both"/>
        <w:rPr>
          <w:rFonts w:ascii="Arial" w:hAnsi="Arial" w:cs="Arial"/>
        </w:rPr>
      </w:pPr>
      <w:bookmarkStart w:id="1" w:name="P85"/>
      <w:bookmarkEnd w:id="1"/>
      <w:r w:rsidRPr="002B47B0">
        <w:rPr>
          <w:rFonts w:ascii="Arial" w:hAnsi="Arial" w:cs="Arial"/>
        </w:rPr>
        <w:t xml:space="preserve">3.3. При осуществлении муниципального контроля могут проводиться следующие виды профилактических мероприятий </w:t>
      </w:r>
    </w:p>
    <w:p w:rsidR="00D00BA9" w:rsidRPr="002B47B0" w:rsidRDefault="00D00BA9" w:rsidP="00D00BA9">
      <w:pPr>
        <w:autoSpaceDE w:val="0"/>
        <w:autoSpaceDN w:val="0"/>
        <w:adjustRightInd w:val="0"/>
        <w:ind w:firstLine="709"/>
        <w:contextualSpacing/>
        <w:jc w:val="both"/>
        <w:rPr>
          <w:rFonts w:ascii="Arial" w:hAnsi="Arial" w:cs="Arial"/>
          <w:iCs/>
        </w:rPr>
      </w:pPr>
      <w:r w:rsidRPr="002B47B0">
        <w:rPr>
          <w:rFonts w:ascii="Arial" w:hAnsi="Arial" w:cs="Arial"/>
          <w:iCs/>
        </w:rPr>
        <w:t>1) информирование;</w:t>
      </w:r>
    </w:p>
    <w:p w:rsidR="00D00BA9" w:rsidRPr="002B47B0" w:rsidRDefault="00D00BA9" w:rsidP="00D00BA9">
      <w:pPr>
        <w:autoSpaceDE w:val="0"/>
        <w:autoSpaceDN w:val="0"/>
        <w:adjustRightInd w:val="0"/>
        <w:ind w:firstLine="709"/>
        <w:contextualSpacing/>
        <w:jc w:val="both"/>
        <w:rPr>
          <w:rFonts w:ascii="Arial" w:hAnsi="Arial" w:cs="Arial"/>
          <w:iCs/>
        </w:rPr>
      </w:pPr>
      <w:r w:rsidRPr="002B47B0">
        <w:rPr>
          <w:rFonts w:ascii="Arial" w:hAnsi="Arial" w:cs="Arial"/>
          <w:iCs/>
        </w:rPr>
        <w:t>2) обобщение правоприменительной практики;</w:t>
      </w:r>
    </w:p>
    <w:p w:rsidR="00D00BA9" w:rsidRPr="002B47B0" w:rsidRDefault="00D00BA9" w:rsidP="00D00BA9">
      <w:pPr>
        <w:autoSpaceDE w:val="0"/>
        <w:autoSpaceDN w:val="0"/>
        <w:adjustRightInd w:val="0"/>
        <w:ind w:firstLine="709"/>
        <w:contextualSpacing/>
        <w:jc w:val="both"/>
        <w:rPr>
          <w:rFonts w:ascii="Arial" w:hAnsi="Arial" w:cs="Arial"/>
          <w:iCs/>
        </w:rPr>
      </w:pPr>
      <w:r w:rsidRPr="002B47B0">
        <w:rPr>
          <w:rFonts w:ascii="Arial" w:hAnsi="Arial" w:cs="Arial"/>
          <w:iCs/>
        </w:rPr>
        <w:t>3) объявление предостережения;</w:t>
      </w:r>
    </w:p>
    <w:p w:rsidR="00D00BA9" w:rsidRPr="002B47B0" w:rsidRDefault="00D00BA9" w:rsidP="00D00BA9">
      <w:pPr>
        <w:autoSpaceDE w:val="0"/>
        <w:autoSpaceDN w:val="0"/>
        <w:adjustRightInd w:val="0"/>
        <w:ind w:firstLine="709"/>
        <w:contextualSpacing/>
        <w:jc w:val="both"/>
        <w:rPr>
          <w:rFonts w:ascii="Arial" w:hAnsi="Arial" w:cs="Arial"/>
          <w:iCs/>
        </w:rPr>
      </w:pPr>
      <w:r w:rsidRPr="002B47B0">
        <w:rPr>
          <w:rFonts w:ascii="Arial" w:hAnsi="Arial" w:cs="Arial"/>
          <w:iCs/>
        </w:rPr>
        <w:t>4) консультирование;</w:t>
      </w:r>
    </w:p>
    <w:p w:rsidR="00D00BA9" w:rsidRPr="002B47B0" w:rsidRDefault="00D00BA9" w:rsidP="00D00BA9">
      <w:pPr>
        <w:autoSpaceDE w:val="0"/>
        <w:autoSpaceDN w:val="0"/>
        <w:adjustRightInd w:val="0"/>
        <w:ind w:firstLine="709"/>
        <w:contextualSpacing/>
        <w:jc w:val="both"/>
        <w:rPr>
          <w:rFonts w:ascii="Arial" w:hAnsi="Arial" w:cs="Arial"/>
          <w:iCs/>
        </w:rPr>
      </w:pPr>
      <w:r w:rsidRPr="002B47B0">
        <w:rPr>
          <w:rFonts w:ascii="Arial" w:hAnsi="Arial" w:cs="Arial"/>
          <w:iCs/>
        </w:rPr>
        <w:t>5) профилактический визит.</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3.4. Информирование осуществляется посредством размещения сведений, предусмотренных </w:t>
      </w:r>
      <w:hyperlink r:id="rId11" w:history="1">
        <w:r w:rsidRPr="002B47B0">
          <w:rPr>
            <w:rFonts w:ascii="Arial" w:hAnsi="Arial" w:cs="Arial"/>
          </w:rPr>
          <w:t>частью 3 статьи 46</w:t>
        </w:r>
      </w:hyperlink>
      <w:r w:rsidRPr="002B47B0">
        <w:rPr>
          <w:rFonts w:ascii="Arial" w:hAnsi="Arial" w:cs="Arial"/>
        </w:rPr>
        <w:t xml:space="preserve">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0BA9" w:rsidRPr="002B47B0" w:rsidRDefault="00D00BA9" w:rsidP="00D00BA9">
      <w:pPr>
        <w:ind w:firstLine="709"/>
        <w:contextualSpacing/>
        <w:jc w:val="both"/>
        <w:rPr>
          <w:rFonts w:ascii="Arial" w:hAnsi="Arial" w:cs="Arial"/>
        </w:rPr>
      </w:pPr>
      <w:r w:rsidRPr="002B47B0">
        <w:rPr>
          <w:rFonts w:ascii="Arial" w:hAnsi="Arial" w:cs="Arial"/>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D00BA9" w:rsidRPr="002B47B0" w:rsidRDefault="00D00BA9" w:rsidP="00D00BA9">
      <w:pPr>
        <w:ind w:firstLine="709"/>
        <w:contextualSpacing/>
        <w:jc w:val="both"/>
        <w:rPr>
          <w:rFonts w:ascii="Arial" w:hAnsi="Arial" w:cs="Arial"/>
        </w:rPr>
      </w:pPr>
      <w:bookmarkStart w:id="2" w:name="P146"/>
      <w:bookmarkEnd w:id="2"/>
      <w:r w:rsidRPr="002B47B0">
        <w:rPr>
          <w:rFonts w:ascii="Arial" w:hAnsi="Arial" w:cs="Arial"/>
        </w:rPr>
        <w:t>3.5. Обобщение правоприменительной практики осуществляется путем сбора и анализа данных о проведенных контрольных мероприятиях и их результатах, поступивших в Администрацию обращений.</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По итогам обобщения правоприменительной практики ежегодно готовится доклад, который размещается на официальном сайте не позднее 15 марта следующего года. </w:t>
      </w:r>
    </w:p>
    <w:p w:rsidR="00D00BA9" w:rsidRPr="002B47B0" w:rsidRDefault="00D00BA9" w:rsidP="00D00BA9">
      <w:pPr>
        <w:numPr>
          <w:ilvl w:val="1"/>
          <w:numId w:val="48"/>
        </w:numPr>
        <w:ind w:left="0" w:firstLine="709"/>
        <w:contextualSpacing/>
        <w:jc w:val="both"/>
        <w:rPr>
          <w:rFonts w:ascii="Arial" w:hAnsi="Arial" w:cs="Arial"/>
        </w:rPr>
      </w:pPr>
      <w:r w:rsidRPr="002B47B0">
        <w:rPr>
          <w:rFonts w:ascii="Arial" w:hAnsi="Arial" w:cs="Arial"/>
        </w:rPr>
        <w:t>Предостережение о недопустимости нарушения обязательных требований (далее - предостережение) объявляется контролируемому лицу в следующих случаях:</w:t>
      </w:r>
    </w:p>
    <w:p w:rsidR="00D00BA9" w:rsidRPr="002B47B0" w:rsidRDefault="00D00BA9" w:rsidP="00D00BA9">
      <w:pPr>
        <w:contextualSpacing/>
        <w:jc w:val="both"/>
        <w:rPr>
          <w:rFonts w:ascii="Arial" w:hAnsi="Arial" w:cs="Arial"/>
        </w:rPr>
      </w:pPr>
      <w:r w:rsidRPr="002B47B0">
        <w:rPr>
          <w:rFonts w:ascii="Arial" w:hAnsi="Arial" w:cs="Arial"/>
        </w:rPr>
        <w:t>- при наличии сведений о готовящихся нарушениях обязательных требований или признаках нарушений обязательных требований;</w:t>
      </w:r>
    </w:p>
    <w:p w:rsidR="00D00BA9" w:rsidRPr="002B47B0" w:rsidRDefault="00D00BA9" w:rsidP="00D00BA9">
      <w:pPr>
        <w:contextualSpacing/>
        <w:jc w:val="both"/>
        <w:rPr>
          <w:rFonts w:ascii="Arial" w:hAnsi="Arial" w:cs="Arial"/>
        </w:rPr>
      </w:pPr>
      <w:r w:rsidRPr="002B47B0">
        <w:rPr>
          <w:rFonts w:ascii="Arial" w:hAnsi="Arial" w:cs="Arial"/>
        </w:rPr>
        <w:t xml:space="preserve">-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BA9" w:rsidRPr="002B47B0" w:rsidRDefault="00D00BA9" w:rsidP="00D00BA9">
      <w:pPr>
        <w:autoSpaceDE w:val="0"/>
        <w:autoSpaceDN w:val="0"/>
        <w:adjustRightInd w:val="0"/>
        <w:ind w:firstLine="709"/>
        <w:jc w:val="both"/>
        <w:rPr>
          <w:rFonts w:ascii="Arial" w:hAnsi="Arial" w:cs="Arial"/>
        </w:rPr>
      </w:pPr>
      <w:proofErr w:type="gramStart"/>
      <w:r w:rsidRPr="002B47B0">
        <w:rPr>
          <w:rFonts w:ascii="Arial" w:hAnsi="Arial" w:cs="Arial"/>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D00BA9" w:rsidRPr="002B47B0" w:rsidRDefault="00D00BA9" w:rsidP="00D00BA9">
      <w:pPr>
        <w:ind w:firstLine="709"/>
        <w:contextualSpacing/>
        <w:jc w:val="both"/>
        <w:rPr>
          <w:rFonts w:ascii="Arial" w:hAnsi="Arial" w:cs="Arial"/>
        </w:rPr>
      </w:pPr>
      <w:r w:rsidRPr="002B47B0">
        <w:rPr>
          <w:rFonts w:ascii="Arial" w:hAnsi="Arial" w:cs="Arial"/>
        </w:rPr>
        <w:lastRenderedPageBreak/>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решением Администрации.</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В </w:t>
      </w:r>
      <w:proofErr w:type="gramStart"/>
      <w:r w:rsidRPr="002B47B0">
        <w:rPr>
          <w:rFonts w:ascii="Arial" w:hAnsi="Arial" w:cs="Arial"/>
        </w:rPr>
        <w:t>случае</w:t>
      </w:r>
      <w:proofErr w:type="gramEnd"/>
      <w:r w:rsidRPr="002B47B0">
        <w:rPr>
          <w:rFonts w:ascii="Arial" w:hAnsi="Arial" w:cs="Arial"/>
        </w:rPr>
        <w:t xml:space="preserve">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D00BA9" w:rsidRPr="002B47B0" w:rsidRDefault="00D00BA9" w:rsidP="00D00BA9">
      <w:pPr>
        <w:ind w:firstLine="709"/>
        <w:contextualSpacing/>
        <w:jc w:val="both"/>
        <w:rPr>
          <w:rFonts w:ascii="Arial" w:hAnsi="Arial" w:cs="Arial"/>
        </w:rPr>
      </w:pPr>
      <w:r w:rsidRPr="002B47B0">
        <w:rPr>
          <w:rFonts w:ascii="Arial" w:hAnsi="Arial" w:cs="Arial"/>
        </w:rPr>
        <w:t>Возражение направляется  в Администрацию  не позднее 15 календарных дней с момента получения предостережения. Возражение составляется контролируемым лицом в произвольной форме, но должно содержать в себе следующую информацию:</w:t>
      </w:r>
    </w:p>
    <w:p w:rsidR="00D00BA9" w:rsidRPr="002B47B0" w:rsidRDefault="00D00BA9" w:rsidP="00D00BA9">
      <w:pPr>
        <w:ind w:firstLine="709"/>
        <w:contextualSpacing/>
        <w:jc w:val="both"/>
        <w:rPr>
          <w:rFonts w:ascii="Arial" w:hAnsi="Arial" w:cs="Arial"/>
        </w:rPr>
      </w:pPr>
      <w:proofErr w:type="gramStart"/>
      <w:r w:rsidRPr="002B47B0">
        <w:rPr>
          <w:rFonts w:ascii="Arial" w:hAnsi="Arial" w:cs="Arial"/>
        </w:rPr>
        <w:t>1) наименование органа, в который направляется возражение;</w:t>
      </w:r>
      <w:proofErr w:type="gramEnd"/>
    </w:p>
    <w:p w:rsidR="00D00BA9" w:rsidRPr="002B47B0" w:rsidRDefault="00D00BA9" w:rsidP="00D00BA9">
      <w:pPr>
        <w:ind w:firstLine="709"/>
        <w:contextualSpacing/>
        <w:jc w:val="both"/>
        <w:rPr>
          <w:rFonts w:ascii="Arial" w:hAnsi="Arial" w:cs="Arial"/>
        </w:rPr>
      </w:pPr>
      <w:proofErr w:type="gramStart"/>
      <w:r w:rsidRPr="002B47B0">
        <w:rPr>
          <w:rFonts w:ascii="Arial" w:hAnsi="Arial" w:cs="Arial"/>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D00BA9" w:rsidRPr="002B47B0" w:rsidRDefault="00D00BA9" w:rsidP="00D00BA9">
      <w:pPr>
        <w:ind w:firstLine="709"/>
        <w:contextualSpacing/>
        <w:jc w:val="both"/>
        <w:rPr>
          <w:rFonts w:ascii="Arial" w:hAnsi="Arial" w:cs="Arial"/>
        </w:rPr>
      </w:pPr>
      <w:r w:rsidRPr="002B47B0">
        <w:rPr>
          <w:rFonts w:ascii="Arial" w:hAnsi="Arial" w:cs="Arial"/>
        </w:rPr>
        <w:t>3) дату и номер предостережения;</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4) доводы, на основании которых контролируемое лицо </w:t>
      </w:r>
      <w:proofErr w:type="gramStart"/>
      <w:r w:rsidRPr="002B47B0">
        <w:rPr>
          <w:rFonts w:ascii="Arial" w:hAnsi="Arial" w:cs="Arial"/>
        </w:rPr>
        <w:t>не согласно</w:t>
      </w:r>
      <w:proofErr w:type="gramEnd"/>
      <w:r w:rsidRPr="002B47B0">
        <w:rPr>
          <w:rFonts w:ascii="Arial" w:hAnsi="Arial" w:cs="Arial"/>
        </w:rPr>
        <w:t xml:space="preserve">                        с объявленным предостережением;</w:t>
      </w:r>
    </w:p>
    <w:p w:rsidR="00D00BA9" w:rsidRPr="002B47B0" w:rsidRDefault="00D00BA9" w:rsidP="00D00BA9">
      <w:pPr>
        <w:ind w:firstLine="709"/>
        <w:contextualSpacing/>
        <w:jc w:val="both"/>
        <w:rPr>
          <w:rFonts w:ascii="Arial" w:hAnsi="Arial" w:cs="Arial"/>
        </w:rPr>
      </w:pPr>
      <w:r w:rsidRPr="002B47B0">
        <w:rPr>
          <w:rFonts w:ascii="Arial" w:hAnsi="Arial" w:cs="Arial"/>
        </w:rPr>
        <w:t>5) дату получения предостережения;</w:t>
      </w:r>
    </w:p>
    <w:p w:rsidR="00D00BA9" w:rsidRPr="002B47B0" w:rsidRDefault="00D00BA9" w:rsidP="00D00BA9">
      <w:pPr>
        <w:ind w:firstLine="709"/>
        <w:contextualSpacing/>
        <w:jc w:val="both"/>
        <w:rPr>
          <w:rFonts w:ascii="Arial" w:hAnsi="Arial" w:cs="Arial"/>
        </w:rPr>
      </w:pPr>
      <w:r w:rsidRPr="002B47B0">
        <w:rPr>
          <w:rFonts w:ascii="Arial" w:hAnsi="Arial" w:cs="Arial"/>
        </w:rPr>
        <w:t>6) личную подпись и дату.</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В </w:t>
      </w:r>
      <w:proofErr w:type="gramStart"/>
      <w:r w:rsidRPr="002B47B0">
        <w:rPr>
          <w:rFonts w:ascii="Arial" w:hAnsi="Arial" w:cs="Arial"/>
        </w:rPr>
        <w:t>случае</w:t>
      </w:r>
      <w:proofErr w:type="gramEnd"/>
      <w:r w:rsidRPr="002B47B0">
        <w:rPr>
          <w:rFonts w:ascii="Arial" w:hAnsi="Arial" w:cs="Arial"/>
        </w:rPr>
        <w:t xml:space="preserve"> необходимости в подтверждение своих доводов контролируемое лицо прилагает к возражению  копии соответствующих документов.</w:t>
      </w:r>
    </w:p>
    <w:p w:rsidR="00D00BA9" w:rsidRPr="002B47B0" w:rsidRDefault="00D00BA9" w:rsidP="00D00BA9">
      <w:pPr>
        <w:ind w:firstLine="709"/>
        <w:contextualSpacing/>
        <w:jc w:val="both"/>
        <w:rPr>
          <w:rFonts w:ascii="Arial" w:hAnsi="Arial" w:cs="Arial"/>
        </w:rPr>
      </w:pPr>
      <w:r w:rsidRPr="002B47B0">
        <w:rPr>
          <w:rFonts w:ascii="Arial" w:hAnsi="Arial" w:cs="Arial"/>
        </w:rPr>
        <w:t>При поступлении возражения на предостережение А</w:t>
      </w:r>
      <w:r w:rsidRPr="002B47B0">
        <w:rPr>
          <w:rFonts w:ascii="Arial" w:hAnsi="Arial" w:cs="Arial"/>
          <w:iCs/>
        </w:rPr>
        <w:t>дминистрация</w:t>
      </w:r>
      <w:r w:rsidRPr="002B47B0">
        <w:rPr>
          <w:rFonts w:ascii="Arial" w:hAnsi="Arial" w:cs="Arial"/>
        </w:rPr>
        <w:t xml:space="preserve">: </w:t>
      </w:r>
    </w:p>
    <w:p w:rsidR="00D00BA9" w:rsidRPr="002B47B0" w:rsidRDefault="00D00BA9" w:rsidP="00D00BA9">
      <w:pPr>
        <w:ind w:firstLine="709"/>
        <w:contextualSpacing/>
        <w:jc w:val="both"/>
        <w:rPr>
          <w:rFonts w:ascii="Arial" w:hAnsi="Arial" w:cs="Arial"/>
        </w:rPr>
      </w:pPr>
      <w:r w:rsidRPr="002B47B0">
        <w:rPr>
          <w:rFonts w:ascii="Arial" w:hAnsi="Arial" w:cs="Arial"/>
        </w:rPr>
        <w:t>1) обеспечивает объективное, всестороннее и своевременное рассмотрение возражения, в случае необходимости - с участием контролируемого лица или его уполномоченного представителя;</w:t>
      </w:r>
    </w:p>
    <w:p w:rsidR="00D00BA9" w:rsidRPr="002B47B0" w:rsidRDefault="00D00BA9" w:rsidP="00D00BA9">
      <w:pPr>
        <w:ind w:firstLine="709"/>
        <w:contextualSpacing/>
        <w:jc w:val="both"/>
        <w:rPr>
          <w:rFonts w:ascii="Arial" w:hAnsi="Arial" w:cs="Arial"/>
        </w:rPr>
      </w:pPr>
      <w:r w:rsidRPr="002B47B0">
        <w:rPr>
          <w:rFonts w:ascii="Arial" w:hAnsi="Arial" w:cs="Arial"/>
        </w:rPr>
        <w:t>2) при необходимости запрашивает документы и материалы в других государственных органах, органах местного самоуправления и у иных лиц.</w:t>
      </w:r>
    </w:p>
    <w:p w:rsidR="00D00BA9" w:rsidRPr="002B47B0" w:rsidRDefault="00D00BA9" w:rsidP="00D00BA9">
      <w:pPr>
        <w:ind w:firstLine="709"/>
        <w:contextualSpacing/>
        <w:jc w:val="both"/>
        <w:rPr>
          <w:rFonts w:ascii="Arial" w:hAnsi="Arial" w:cs="Arial"/>
        </w:rPr>
      </w:pPr>
      <w:r w:rsidRPr="002B47B0">
        <w:rPr>
          <w:rFonts w:ascii="Arial" w:hAnsi="Arial" w:cs="Arial"/>
          <w:iCs/>
        </w:rPr>
        <w:t>Администрация</w:t>
      </w:r>
      <w:r w:rsidRPr="002B47B0">
        <w:rPr>
          <w:rFonts w:ascii="Arial" w:hAnsi="Arial" w:cs="Arial"/>
        </w:rPr>
        <w:t xml:space="preserve"> рассматривает возражение в отношении предостережения в течение 20 рабочих дней со дня его получения. По результатам рассмотрения возражения </w:t>
      </w:r>
      <w:r w:rsidRPr="002B47B0">
        <w:rPr>
          <w:rFonts w:ascii="Arial" w:hAnsi="Arial" w:cs="Arial"/>
          <w:iCs/>
        </w:rPr>
        <w:t>Администрация</w:t>
      </w:r>
      <w:r w:rsidRPr="002B47B0">
        <w:rPr>
          <w:rFonts w:ascii="Arial" w:hAnsi="Arial" w:cs="Arial"/>
        </w:rPr>
        <w:t xml:space="preserve"> принимает одно из следующих решений:</w:t>
      </w:r>
    </w:p>
    <w:p w:rsidR="00D00BA9" w:rsidRPr="002B47B0" w:rsidRDefault="00D00BA9" w:rsidP="00D00BA9">
      <w:pPr>
        <w:autoSpaceDE w:val="0"/>
        <w:autoSpaceDN w:val="0"/>
        <w:adjustRightInd w:val="0"/>
        <w:ind w:firstLine="709"/>
        <w:contextualSpacing/>
        <w:jc w:val="both"/>
        <w:rPr>
          <w:rFonts w:ascii="Arial" w:hAnsi="Arial" w:cs="Arial"/>
        </w:rPr>
      </w:pPr>
      <w:r w:rsidRPr="002B47B0">
        <w:rPr>
          <w:rFonts w:ascii="Arial" w:hAnsi="Arial" w:cs="Arial"/>
        </w:rPr>
        <w:t>1) об удовлетворении возражения и отмене полностью или частично объявленного предостережения;</w:t>
      </w:r>
    </w:p>
    <w:p w:rsidR="00D00BA9" w:rsidRPr="002B47B0" w:rsidRDefault="00D00BA9" w:rsidP="00D00BA9">
      <w:pPr>
        <w:autoSpaceDE w:val="0"/>
        <w:autoSpaceDN w:val="0"/>
        <w:adjustRightInd w:val="0"/>
        <w:ind w:firstLine="709"/>
        <w:contextualSpacing/>
        <w:jc w:val="both"/>
        <w:rPr>
          <w:rFonts w:ascii="Arial" w:hAnsi="Arial" w:cs="Arial"/>
        </w:rPr>
      </w:pPr>
      <w:r w:rsidRPr="002B47B0">
        <w:rPr>
          <w:rFonts w:ascii="Arial" w:hAnsi="Arial" w:cs="Arial"/>
        </w:rPr>
        <w:t>2) об отказе в удовлетворении возражения.</w:t>
      </w:r>
    </w:p>
    <w:p w:rsidR="00D00BA9" w:rsidRPr="002B47B0" w:rsidRDefault="00D00BA9" w:rsidP="00D00BA9">
      <w:pPr>
        <w:autoSpaceDE w:val="0"/>
        <w:autoSpaceDN w:val="0"/>
        <w:adjustRightInd w:val="0"/>
        <w:ind w:firstLine="709"/>
        <w:contextualSpacing/>
        <w:jc w:val="both"/>
        <w:rPr>
          <w:rFonts w:ascii="Arial" w:hAnsi="Arial" w:cs="Arial"/>
        </w:rPr>
      </w:pPr>
      <w:r w:rsidRPr="002B47B0">
        <w:rPr>
          <w:rFonts w:ascii="Arial" w:hAnsi="Arial" w:cs="Arial"/>
        </w:rPr>
        <w:t xml:space="preserve">Не позднее 3 рабочих дней со дня принятия решения  информирует контролируемое лицо о результатах  рассмотрения возражения в письменной форме посредством почтовой связи и (или) по электронной почте. В </w:t>
      </w:r>
      <w:proofErr w:type="gramStart"/>
      <w:r w:rsidRPr="002B47B0">
        <w:rPr>
          <w:rFonts w:ascii="Arial" w:hAnsi="Arial" w:cs="Arial"/>
        </w:rPr>
        <w:t>случае</w:t>
      </w:r>
      <w:proofErr w:type="gramEnd"/>
      <w:r w:rsidRPr="002B47B0">
        <w:rPr>
          <w:rFonts w:ascii="Arial" w:hAnsi="Arial" w:cs="Arial"/>
        </w:rPr>
        <w:t xml:space="preserve"> отмены объявленного предостережения направляется копия решения </w:t>
      </w:r>
      <w:r w:rsidRPr="002B47B0">
        <w:rPr>
          <w:rFonts w:ascii="Arial" w:hAnsi="Arial" w:cs="Arial"/>
          <w:iCs/>
        </w:rPr>
        <w:t>Администрации</w:t>
      </w:r>
      <w:r w:rsidRPr="002B47B0">
        <w:rPr>
          <w:rFonts w:ascii="Arial" w:hAnsi="Arial" w:cs="Arial"/>
        </w:rPr>
        <w:t xml:space="preserve"> об отмене объявленного предостережения.</w:t>
      </w:r>
    </w:p>
    <w:p w:rsidR="00D00BA9" w:rsidRPr="002B47B0" w:rsidRDefault="00D00BA9" w:rsidP="00D00BA9">
      <w:pPr>
        <w:ind w:firstLine="709"/>
        <w:contextualSpacing/>
        <w:jc w:val="both"/>
        <w:rPr>
          <w:rFonts w:ascii="Arial" w:hAnsi="Arial" w:cs="Arial"/>
        </w:rPr>
      </w:pPr>
      <w:r w:rsidRPr="002B47B0">
        <w:rPr>
          <w:rFonts w:ascii="Arial" w:hAnsi="Arial" w:cs="Arial"/>
        </w:rPr>
        <w:t>Повторное направление возражения по тем же основаниям                               не допускается.</w:t>
      </w:r>
    </w:p>
    <w:p w:rsidR="00D00BA9" w:rsidRPr="002B47B0" w:rsidRDefault="00D00BA9" w:rsidP="00D00BA9">
      <w:pPr>
        <w:ind w:firstLine="709"/>
        <w:contextualSpacing/>
        <w:jc w:val="both"/>
        <w:rPr>
          <w:rFonts w:ascii="Arial" w:hAnsi="Arial" w:cs="Arial"/>
        </w:rPr>
      </w:pPr>
      <w:r w:rsidRPr="002B47B0">
        <w:rPr>
          <w:rFonts w:ascii="Arial" w:hAnsi="Arial" w:cs="Arial"/>
        </w:rPr>
        <w:t>3.7.  Консультирование осуществляется в устной или письменной форме.</w:t>
      </w:r>
    </w:p>
    <w:p w:rsidR="00D00BA9" w:rsidRPr="002B47B0" w:rsidRDefault="00D00BA9" w:rsidP="00D00BA9">
      <w:pPr>
        <w:ind w:firstLine="709"/>
        <w:contextualSpacing/>
        <w:jc w:val="both"/>
        <w:rPr>
          <w:rFonts w:ascii="Arial" w:hAnsi="Arial" w:cs="Arial"/>
        </w:rPr>
      </w:pPr>
      <w:r w:rsidRPr="002B47B0">
        <w:rPr>
          <w:rFonts w:ascii="Arial" w:hAnsi="Arial" w:cs="Arial"/>
        </w:rPr>
        <w:t>Консультирование осуществляется без взимания платы.</w:t>
      </w:r>
    </w:p>
    <w:p w:rsidR="00D00BA9" w:rsidRPr="002B47B0" w:rsidRDefault="00D00BA9" w:rsidP="00D00BA9">
      <w:pPr>
        <w:ind w:firstLine="709"/>
        <w:contextualSpacing/>
        <w:jc w:val="both"/>
        <w:rPr>
          <w:rFonts w:ascii="Arial" w:hAnsi="Arial" w:cs="Arial"/>
        </w:rPr>
      </w:pPr>
      <w:r w:rsidRPr="002B47B0">
        <w:rPr>
          <w:rFonts w:ascii="Arial" w:hAnsi="Arial" w:cs="Arial"/>
        </w:rPr>
        <w:t>Устное консультирование осуществляется по телефону, на личном приеме, либо в ходе проведения профилактического визита, контрольного мероприятия, публичного консультирования.</w:t>
      </w:r>
    </w:p>
    <w:p w:rsidR="00D00BA9" w:rsidRPr="002B47B0" w:rsidRDefault="00D00BA9" w:rsidP="00D00BA9">
      <w:pPr>
        <w:autoSpaceDE w:val="0"/>
        <w:autoSpaceDN w:val="0"/>
        <w:adjustRightInd w:val="0"/>
        <w:ind w:firstLine="709"/>
        <w:contextualSpacing/>
        <w:jc w:val="both"/>
        <w:rPr>
          <w:rFonts w:ascii="Arial" w:hAnsi="Arial" w:cs="Arial"/>
        </w:rPr>
      </w:pPr>
      <w:r w:rsidRPr="002B47B0">
        <w:rPr>
          <w:rFonts w:ascii="Arial" w:hAnsi="Arial" w:cs="Arial"/>
        </w:rPr>
        <w:t>При устном и письменном консультировании инспектор обязан предоставлять информацию по следующим вопросам:</w:t>
      </w:r>
    </w:p>
    <w:p w:rsidR="00D00BA9" w:rsidRPr="002B47B0" w:rsidRDefault="00D00BA9" w:rsidP="00D00BA9">
      <w:pPr>
        <w:autoSpaceDE w:val="0"/>
        <w:autoSpaceDN w:val="0"/>
        <w:adjustRightInd w:val="0"/>
        <w:ind w:firstLine="709"/>
        <w:contextualSpacing/>
        <w:jc w:val="both"/>
        <w:rPr>
          <w:rFonts w:ascii="Arial" w:hAnsi="Arial" w:cs="Arial"/>
        </w:rPr>
      </w:pPr>
      <w:r w:rsidRPr="002B47B0">
        <w:rPr>
          <w:rFonts w:ascii="Arial" w:hAnsi="Arial" w:cs="Arial"/>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D00BA9" w:rsidRPr="002B47B0" w:rsidRDefault="00D00BA9" w:rsidP="00D00BA9">
      <w:pPr>
        <w:autoSpaceDE w:val="0"/>
        <w:autoSpaceDN w:val="0"/>
        <w:adjustRightInd w:val="0"/>
        <w:ind w:firstLine="709"/>
        <w:contextualSpacing/>
        <w:jc w:val="both"/>
        <w:rPr>
          <w:rFonts w:ascii="Arial" w:hAnsi="Arial" w:cs="Arial"/>
        </w:rPr>
      </w:pPr>
      <w:r w:rsidRPr="002B47B0">
        <w:rPr>
          <w:rFonts w:ascii="Arial" w:hAnsi="Arial" w:cs="Arial"/>
        </w:rPr>
        <w:lastRenderedPageBreak/>
        <w:t>2) о нормативных правовых актах, регламентирующих порядок осуществления муниципального контроля;</w:t>
      </w:r>
    </w:p>
    <w:p w:rsidR="00D00BA9" w:rsidRPr="002B47B0" w:rsidRDefault="00D00BA9" w:rsidP="00D00BA9">
      <w:pPr>
        <w:autoSpaceDE w:val="0"/>
        <w:autoSpaceDN w:val="0"/>
        <w:adjustRightInd w:val="0"/>
        <w:ind w:firstLine="709"/>
        <w:contextualSpacing/>
        <w:jc w:val="both"/>
        <w:rPr>
          <w:rFonts w:ascii="Arial" w:hAnsi="Arial" w:cs="Arial"/>
        </w:rPr>
      </w:pPr>
      <w:r w:rsidRPr="002B47B0">
        <w:rPr>
          <w:rFonts w:ascii="Arial" w:hAnsi="Arial" w:cs="Arial"/>
        </w:rPr>
        <w:t>3) о порядке обжалования действий или бездействия должностных лиц А</w:t>
      </w:r>
      <w:r w:rsidRPr="002B47B0">
        <w:rPr>
          <w:rFonts w:ascii="Arial" w:hAnsi="Arial" w:cs="Arial"/>
          <w:iCs/>
        </w:rPr>
        <w:t>дминистрации</w:t>
      </w:r>
      <w:r w:rsidRPr="002B47B0">
        <w:rPr>
          <w:rFonts w:ascii="Arial" w:hAnsi="Arial" w:cs="Arial"/>
        </w:rPr>
        <w:t>;</w:t>
      </w:r>
    </w:p>
    <w:p w:rsidR="00D00BA9" w:rsidRPr="002B47B0" w:rsidRDefault="00D00BA9" w:rsidP="00D00BA9">
      <w:pPr>
        <w:autoSpaceDE w:val="0"/>
        <w:autoSpaceDN w:val="0"/>
        <w:adjustRightInd w:val="0"/>
        <w:ind w:firstLine="709"/>
        <w:contextualSpacing/>
        <w:jc w:val="both"/>
        <w:rPr>
          <w:rFonts w:ascii="Arial" w:hAnsi="Arial" w:cs="Arial"/>
        </w:rPr>
      </w:pPr>
      <w:r w:rsidRPr="002B47B0">
        <w:rPr>
          <w:rFonts w:ascii="Arial" w:hAnsi="Arial" w:cs="Arial"/>
        </w:rPr>
        <w:t>4) о месте нахождения и графике работы А</w:t>
      </w:r>
      <w:r w:rsidRPr="002B47B0">
        <w:rPr>
          <w:rFonts w:ascii="Arial" w:hAnsi="Arial" w:cs="Arial"/>
          <w:iCs/>
        </w:rPr>
        <w:t>дминистрации</w:t>
      </w:r>
      <w:r w:rsidRPr="002B47B0">
        <w:rPr>
          <w:rFonts w:ascii="Arial" w:hAnsi="Arial" w:cs="Arial"/>
        </w:rPr>
        <w:t>;</w:t>
      </w:r>
    </w:p>
    <w:p w:rsidR="00D00BA9" w:rsidRPr="002B47B0" w:rsidRDefault="00D00BA9" w:rsidP="00D00BA9">
      <w:pPr>
        <w:autoSpaceDE w:val="0"/>
        <w:autoSpaceDN w:val="0"/>
        <w:adjustRightInd w:val="0"/>
        <w:ind w:firstLine="709"/>
        <w:contextualSpacing/>
        <w:jc w:val="both"/>
        <w:rPr>
          <w:rFonts w:ascii="Arial" w:hAnsi="Arial" w:cs="Arial"/>
        </w:rPr>
      </w:pPr>
      <w:r w:rsidRPr="002B47B0">
        <w:rPr>
          <w:rFonts w:ascii="Arial" w:hAnsi="Arial" w:cs="Arial"/>
        </w:rPr>
        <w:t xml:space="preserve">5) о справочных телефонах структурных подразделений </w:t>
      </w:r>
      <w:r w:rsidRPr="002B47B0">
        <w:rPr>
          <w:rFonts w:ascii="Arial" w:hAnsi="Arial" w:cs="Arial"/>
          <w:iCs/>
        </w:rPr>
        <w:t>Администрации</w:t>
      </w:r>
      <w:r w:rsidRPr="002B47B0">
        <w:rPr>
          <w:rFonts w:ascii="Arial" w:hAnsi="Arial" w:cs="Arial"/>
        </w:rPr>
        <w:t>;</w:t>
      </w:r>
    </w:p>
    <w:p w:rsidR="00D00BA9" w:rsidRPr="002B47B0" w:rsidRDefault="00D00BA9" w:rsidP="00D00BA9">
      <w:pPr>
        <w:autoSpaceDE w:val="0"/>
        <w:autoSpaceDN w:val="0"/>
        <w:adjustRightInd w:val="0"/>
        <w:ind w:firstLine="709"/>
        <w:contextualSpacing/>
        <w:jc w:val="both"/>
        <w:rPr>
          <w:rFonts w:ascii="Arial" w:hAnsi="Arial" w:cs="Arial"/>
        </w:rPr>
      </w:pPr>
      <w:r w:rsidRPr="002B47B0">
        <w:rPr>
          <w:rFonts w:ascii="Arial" w:hAnsi="Arial" w:cs="Arial"/>
        </w:rPr>
        <w:t xml:space="preserve">6) об адресе официального сайта, а также электронной почты </w:t>
      </w:r>
      <w:r w:rsidRPr="002B47B0">
        <w:rPr>
          <w:rFonts w:ascii="Arial" w:hAnsi="Arial" w:cs="Arial"/>
          <w:iCs/>
        </w:rPr>
        <w:t>Администрации</w:t>
      </w:r>
      <w:r w:rsidRPr="002B47B0">
        <w:rPr>
          <w:rFonts w:ascii="Arial" w:hAnsi="Arial" w:cs="Arial"/>
        </w:rPr>
        <w:t xml:space="preserve">; </w:t>
      </w:r>
    </w:p>
    <w:p w:rsidR="00D00BA9" w:rsidRPr="002B47B0" w:rsidRDefault="00D00BA9" w:rsidP="00D00BA9">
      <w:pPr>
        <w:autoSpaceDE w:val="0"/>
        <w:autoSpaceDN w:val="0"/>
        <w:adjustRightInd w:val="0"/>
        <w:ind w:firstLine="709"/>
        <w:contextualSpacing/>
        <w:jc w:val="both"/>
        <w:rPr>
          <w:rFonts w:ascii="Arial" w:hAnsi="Arial" w:cs="Arial"/>
        </w:rPr>
      </w:pPr>
      <w:r w:rsidRPr="002B47B0">
        <w:rPr>
          <w:rFonts w:ascii="Arial" w:hAnsi="Arial" w:cs="Arial"/>
        </w:rPr>
        <w:t>7) об организации и осуществлении муниципального контроля;</w:t>
      </w:r>
    </w:p>
    <w:p w:rsidR="00D00BA9" w:rsidRPr="002B47B0" w:rsidRDefault="00D00BA9" w:rsidP="00D00BA9">
      <w:pPr>
        <w:autoSpaceDE w:val="0"/>
        <w:autoSpaceDN w:val="0"/>
        <w:adjustRightInd w:val="0"/>
        <w:ind w:firstLine="709"/>
        <w:contextualSpacing/>
        <w:jc w:val="both"/>
        <w:rPr>
          <w:rFonts w:ascii="Arial" w:hAnsi="Arial" w:cs="Arial"/>
        </w:rPr>
      </w:pPr>
      <w:r w:rsidRPr="002B47B0">
        <w:rPr>
          <w:rFonts w:ascii="Arial" w:hAnsi="Arial" w:cs="Arial"/>
        </w:rPr>
        <w:t>8) о порядке осуществления профилактических, контрольных (надзорных) мероприятий, установленных Положением.</w:t>
      </w:r>
    </w:p>
    <w:p w:rsidR="00D00BA9" w:rsidRPr="002B47B0" w:rsidRDefault="00D00BA9" w:rsidP="00D00BA9">
      <w:pPr>
        <w:autoSpaceDE w:val="0"/>
        <w:autoSpaceDN w:val="0"/>
        <w:adjustRightInd w:val="0"/>
        <w:ind w:firstLine="709"/>
        <w:contextualSpacing/>
        <w:jc w:val="both"/>
        <w:rPr>
          <w:rFonts w:ascii="Arial" w:hAnsi="Arial" w:cs="Arial"/>
        </w:rPr>
      </w:pPr>
      <w:r w:rsidRPr="002B47B0">
        <w:rPr>
          <w:rFonts w:ascii="Arial" w:hAnsi="Arial" w:cs="Arial"/>
        </w:rPr>
        <w:t>Консультирование при личном приеме контролируемых лиц проводится инспектором в соответствии с графиком приема по предварительной записи.</w:t>
      </w:r>
    </w:p>
    <w:p w:rsidR="00D00BA9" w:rsidRPr="002B47B0" w:rsidRDefault="00D00BA9" w:rsidP="00D00BA9">
      <w:pPr>
        <w:ind w:firstLine="709"/>
        <w:contextualSpacing/>
        <w:jc w:val="both"/>
        <w:rPr>
          <w:rFonts w:ascii="Arial" w:hAnsi="Arial" w:cs="Arial"/>
          <w:iCs/>
        </w:rPr>
      </w:pPr>
      <w:r w:rsidRPr="002B47B0">
        <w:rPr>
          <w:rFonts w:ascii="Arial" w:hAnsi="Arial" w:cs="Arial"/>
          <w:iCs/>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D00BA9" w:rsidRPr="002B47B0" w:rsidRDefault="00D00BA9" w:rsidP="00D00BA9">
      <w:pPr>
        <w:ind w:firstLine="709"/>
        <w:contextualSpacing/>
        <w:jc w:val="both"/>
        <w:rPr>
          <w:rFonts w:ascii="Arial" w:hAnsi="Arial" w:cs="Arial"/>
        </w:rPr>
      </w:pPr>
      <w:r w:rsidRPr="002B47B0">
        <w:rPr>
          <w:rFonts w:ascii="Arial" w:hAnsi="Arial" w:cs="Arial"/>
          <w:iCs/>
        </w:rPr>
        <w:t>Индивидуальное консультирование на личном приеме не может превышать 10 минут.</w:t>
      </w:r>
      <w:r w:rsidRPr="002B47B0">
        <w:rPr>
          <w:rFonts w:ascii="Arial" w:hAnsi="Arial" w:cs="Arial"/>
        </w:rPr>
        <w:t xml:space="preserve"> </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Публичное письменное консультирование осуществляется путем размещения информационных материалов на информационных стендах </w:t>
      </w:r>
      <w:r w:rsidRPr="002B47B0">
        <w:rPr>
          <w:rFonts w:ascii="Arial" w:hAnsi="Arial" w:cs="Arial"/>
          <w:iCs/>
        </w:rPr>
        <w:t>Администрации</w:t>
      </w:r>
      <w:r w:rsidRPr="002B47B0">
        <w:rPr>
          <w:rFonts w:ascii="Arial" w:hAnsi="Arial" w:cs="Arial"/>
        </w:rPr>
        <w:t>, размещения на официальном сайте письменного разъяснения в случае поступления в течени</w:t>
      </w:r>
      <w:proofErr w:type="gramStart"/>
      <w:r w:rsidRPr="002B47B0">
        <w:rPr>
          <w:rFonts w:ascii="Arial" w:hAnsi="Arial" w:cs="Arial"/>
        </w:rPr>
        <w:t>и</w:t>
      </w:r>
      <w:proofErr w:type="gramEnd"/>
      <w:r w:rsidRPr="002B47B0">
        <w:rPr>
          <w:rFonts w:ascii="Arial" w:hAnsi="Arial" w:cs="Arial"/>
        </w:rPr>
        <w:t xml:space="preserve"> 2 месяцев более 5 однотипных обращений контролируемых лиц.</w:t>
      </w:r>
    </w:p>
    <w:p w:rsidR="00D00BA9" w:rsidRPr="002B47B0" w:rsidRDefault="00D00BA9" w:rsidP="00D00BA9">
      <w:pPr>
        <w:ind w:firstLine="709"/>
        <w:contextualSpacing/>
        <w:jc w:val="both"/>
        <w:rPr>
          <w:rFonts w:ascii="Arial" w:hAnsi="Arial" w:cs="Arial"/>
        </w:rPr>
      </w:pPr>
      <w:r w:rsidRPr="002B47B0">
        <w:rPr>
          <w:rFonts w:ascii="Arial" w:hAnsi="Arial" w:cs="Arial"/>
        </w:rPr>
        <w:t>При устном обращении контролируемого лица (по телефону или лично) инспектор должен давать ответ самостоятельно. Если инспектор не может ответить на вопрос самостоятельно, то он может предложить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D00BA9" w:rsidRPr="002B47B0" w:rsidRDefault="00D00BA9" w:rsidP="00D00BA9">
      <w:pPr>
        <w:ind w:firstLine="709"/>
        <w:contextualSpacing/>
        <w:jc w:val="both"/>
        <w:rPr>
          <w:rFonts w:ascii="Arial" w:hAnsi="Arial" w:cs="Arial"/>
        </w:rPr>
      </w:pPr>
      <w:r w:rsidRPr="002B47B0">
        <w:rPr>
          <w:rFonts w:ascii="Arial" w:hAnsi="Arial" w:cs="Arial"/>
        </w:rPr>
        <w:t>Консультирование в письменной форме осуществляется в следующих случаях:</w:t>
      </w:r>
    </w:p>
    <w:p w:rsidR="00D00BA9" w:rsidRPr="002B47B0" w:rsidRDefault="00D00BA9" w:rsidP="00D00BA9">
      <w:pPr>
        <w:numPr>
          <w:ilvl w:val="0"/>
          <w:numId w:val="47"/>
        </w:numPr>
        <w:ind w:left="0" w:firstLine="709"/>
        <w:contextualSpacing/>
        <w:jc w:val="both"/>
        <w:rPr>
          <w:rFonts w:ascii="Arial" w:hAnsi="Arial" w:cs="Arial"/>
          <w:iCs/>
        </w:rPr>
      </w:pPr>
      <w:r w:rsidRPr="002B47B0">
        <w:rPr>
          <w:rFonts w:ascii="Arial" w:hAnsi="Arial" w:cs="Arial"/>
          <w:iCs/>
        </w:rPr>
        <w:t>контролируемым лицом представлен письменный запрос                          о предоставлении письменного ответа по вопросам консультирования;</w:t>
      </w:r>
    </w:p>
    <w:p w:rsidR="00D00BA9" w:rsidRPr="002B47B0" w:rsidRDefault="00D00BA9" w:rsidP="00D00BA9">
      <w:pPr>
        <w:numPr>
          <w:ilvl w:val="0"/>
          <w:numId w:val="47"/>
        </w:numPr>
        <w:ind w:left="0" w:firstLine="709"/>
        <w:contextualSpacing/>
        <w:jc w:val="both"/>
        <w:rPr>
          <w:rFonts w:ascii="Arial" w:hAnsi="Arial" w:cs="Arial"/>
          <w:iCs/>
        </w:rPr>
      </w:pPr>
      <w:r w:rsidRPr="002B47B0">
        <w:rPr>
          <w:rFonts w:ascii="Arial" w:hAnsi="Arial" w:cs="Arial"/>
          <w:iCs/>
        </w:rPr>
        <w:t>если при личном обращении предоставить ответ на поставленные вопросы не представляется возможным;</w:t>
      </w:r>
    </w:p>
    <w:p w:rsidR="00D00BA9" w:rsidRPr="002B47B0" w:rsidRDefault="00D00BA9" w:rsidP="00D00BA9">
      <w:pPr>
        <w:numPr>
          <w:ilvl w:val="0"/>
          <w:numId w:val="47"/>
        </w:numPr>
        <w:ind w:left="0" w:firstLine="709"/>
        <w:contextualSpacing/>
        <w:jc w:val="both"/>
        <w:rPr>
          <w:rFonts w:ascii="Arial" w:hAnsi="Arial" w:cs="Arial"/>
          <w:iCs/>
        </w:rPr>
      </w:pPr>
      <w:r w:rsidRPr="002B47B0">
        <w:rPr>
          <w:rFonts w:ascii="Arial" w:hAnsi="Arial" w:cs="Arial"/>
          <w:iCs/>
        </w:rPr>
        <w:t>ответ на поставленные вопросы требует получения дополнительных сведений и информации.</w:t>
      </w:r>
    </w:p>
    <w:p w:rsidR="00D00BA9" w:rsidRPr="002B47B0" w:rsidRDefault="00D00BA9" w:rsidP="00D00BA9">
      <w:pPr>
        <w:ind w:firstLine="709"/>
        <w:contextualSpacing/>
        <w:jc w:val="both"/>
        <w:rPr>
          <w:rFonts w:ascii="Arial" w:hAnsi="Arial" w:cs="Arial"/>
        </w:rPr>
      </w:pPr>
      <w:r w:rsidRPr="002B47B0">
        <w:rPr>
          <w:rFonts w:ascii="Arial" w:hAnsi="Arial" w:cs="Arial"/>
        </w:rPr>
        <w:t>Ответы на письменные обращения даются в письменном виде и должны содержать:</w:t>
      </w:r>
    </w:p>
    <w:p w:rsidR="00D00BA9" w:rsidRPr="002B47B0" w:rsidRDefault="00D00BA9" w:rsidP="00D00BA9">
      <w:pPr>
        <w:ind w:firstLine="709"/>
        <w:contextualSpacing/>
        <w:jc w:val="both"/>
        <w:rPr>
          <w:rFonts w:ascii="Arial" w:hAnsi="Arial" w:cs="Arial"/>
        </w:rPr>
      </w:pPr>
      <w:r w:rsidRPr="002B47B0">
        <w:rPr>
          <w:rFonts w:ascii="Arial" w:hAnsi="Arial" w:cs="Arial"/>
        </w:rPr>
        <w:t>1) ответы на поставленные вопросы;</w:t>
      </w:r>
    </w:p>
    <w:p w:rsidR="00D00BA9" w:rsidRPr="002B47B0" w:rsidRDefault="00D00BA9" w:rsidP="00D00BA9">
      <w:pPr>
        <w:ind w:firstLine="709"/>
        <w:contextualSpacing/>
        <w:jc w:val="both"/>
        <w:rPr>
          <w:rFonts w:ascii="Arial" w:hAnsi="Arial" w:cs="Arial"/>
        </w:rPr>
      </w:pPr>
      <w:r w:rsidRPr="002B47B0">
        <w:rPr>
          <w:rFonts w:ascii="Arial" w:hAnsi="Arial" w:cs="Arial"/>
        </w:rPr>
        <w:t>2) должность, фамилию и инициалы лица, подписавшего ответ;</w:t>
      </w:r>
    </w:p>
    <w:p w:rsidR="00D00BA9" w:rsidRPr="002B47B0" w:rsidRDefault="00D00BA9" w:rsidP="00D00BA9">
      <w:pPr>
        <w:ind w:firstLine="709"/>
        <w:contextualSpacing/>
        <w:jc w:val="both"/>
        <w:rPr>
          <w:rFonts w:ascii="Arial" w:hAnsi="Arial" w:cs="Arial"/>
        </w:rPr>
      </w:pPr>
      <w:r w:rsidRPr="002B47B0">
        <w:rPr>
          <w:rFonts w:ascii="Arial" w:hAnsi="Arial" w:cs="Arial"/>
        </w:rPr>
        <w:t>3) фамилию и инициалы исполнителя;</w:t>
      </w:r>
    </w:p>
    <w:p w:rsidR="00D00BA9" w:rsidRPr="002B47B0" w:rsidRDefault="00D00BA9" w:rsidP="00D00BA9">
      <w:pPr>
        <w:ind w:firstLine="709"/>
        <w:contextualSpacing/>
        <w:jc w:val="both"/>
        <w:rPr>
          <w:rFonts w:ascii="Arial" w:hAnsi="Arial" w:cs="Arial"/>
        </w:rPr>
      </w:pPr>
      <w:r w:rsidRPr="002B47B0">
        <w:rPr>
          <w:rFonts w:ascii="Arial" w:hAnsi="Arial" w:cs="Arial"/>
        </w:rPr>
        <w:t>4) номер телефона исполнителя.</w:t>
      </w:r>
    </w:p>
    <w:p w:rsidR="00D00BA9" w:rsidRPr="002B47B0" w:rsidRDefault="00D00BA9" w:rsidP="00D00BA9">
      <w:pPr>
        <w:ind w:firstLine="709"/>
        <w:contextualSpacing/>
        <w:jc w:val="both"/>
        <w:rPr>
          <w:rFonts w:ascii="Arial" w:hAnsi="Arial" w:cs="Arial"/>
        </w:rPr>
      </w:pPr>
      <w:r w:rsidRPr="002B47B0">
        <w:rPr>
          <w:rFonts w:ascii="Arial" w:hAnsi="Arial" w:cs="Arial"/>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D00BA9" w:rsidRPr="002B47B0" w:rsidRDefault="00D00BA9" w:rsidP="00D00BA9">
      <w:pPr>
        <w:ind w:firstLine="709"/>
        <w:contextualSpacing/>
        <w:jc w:val="both"/>
        <w:rPr>
          <w:rFonts w:ascii="Arial" w:hAnsi="Arial" w:cs="Arial"/>
        </w:rPr>
      </w:pPr>
      <w:r w:rsidRPr="002B47B0">
        <w:rPr>
          <w:rFonts w:ascii="Arial" w:hAnsi="Arial" w:cs="Arial"/>
        </w:rPr>
        <w:t>Инспектор не вправе осуществлять консультирование контролируемых лиц, выходящее за рамки информирования.</w:t>
      </w:r>
    </w:p>
    <w:p w:rsidR="00D00BA9" w:rsidRPr="002B47B0" w:rsidRDefault="00D00BA9" w:rsidP="00D00BA9">
      <w:pPr>
        <w:ind w:firstLine="709"/>
        <w:contextualSpacing/>
        <w:jc w:val="both"/>
        <w:rPr>
          <w:rFonts w:ascii="Arial" w:hAnsi="Arial" w:cs="Arial"/>
        </w:rPr>
      </w:pPr>
      <w:r w:rsidRPr="002B47B0">
        <w:rPr>
          <w:rFonts w:ascii="Arial" w:hAnsi="Arial" w:cs="Arial"/>
        </w:rPr>
        <w:t>Информация, ставшая известной инспектору в ходе консультирования, не может быть использована А</w:t>
      </w:r>
      <w:r w:rsidRPr="002B47B0">
        <w:rPr>
          <w:rFonts w:ascii="Arial" w:hAnsi="Arial" w:cs="Arial"/>
          <w:iCs/>
        </w:rPr>
        <w:t>дминистрацией</w:t>
      </w:r>
      <w:r w:rsidRPr="002B47B0">
        <w:rPr>
          <w:rFonts w:ascii="Arial" w:hAnsi="Arial" w:cs="Arial"/>
        </w:rPr>
        <w:t xml:space="preserve"> в целях оценки контролируемого лица по вопросам соблюдения обязательных требований.</w:t>
      </w:r>
    </w:p>
    <w:p w:rsidR="00D00BA9" w:rsidRPr="002B47B0" w:rsidRDefault="00D00BA9" w:rsidP="00D00BA9">
      <w:pPr>
        <w:ind w:firstLine="709"/>
        <w:contextualSpacing/>
        <w:jc w:val="both"/>
        <w:rPr>
          <w:rFonts w:ascii="Arial" w:hAnsi="Arial" w:cs="Arial"/>
        </w:rPr>
      </w:pPr>
      <w:r w:rsidRPr="002B47B0">
        <w:rPr>
          <w:rFonts w:ascii="Arial" w:hAnsi="Arial" w:cs="Arial"/>
        </w:rPr>
        <w:lastRenderedPageBreak/>
        <w:t>Инспектор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D00BA9" w:rsidRPr="002B47B0" w:rsidRDefault="00D00BA9" w:rsidP="00D00BA9">
      <w:pPr>
        <w:ind w:firstLine="709"/>
        <w:contextualSpacing/>
        <w:jc w:val="both"/>
        <w:rPr>
          <w:rFonts w:ascii="Arial" w:hAnsi="Arial" w:cs="Arial"/>
        </w:rPr>
      </w:pPr>
      <w:r w:rsidRPr="002B47B0">
        <w:rPr>
          <w:rFonts w:ascii="Arial" w:hAnsi="Arial" w:cs="Arial"/>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3.8. Профилактический визит проводится в форме профилактической беседы по месту осуществления деятельности контролируемого лица. </w:t>
      </w:r>
      <w:proofErr w:type="gramStart"/>
      <w:r w:rsidRPr="002B47B0">
        <w:rPr>
          <w:rFonts w:ascii="Arial" w:hAnsi="Arial"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D00BA9" w:rsidRPr="002B47B0" w:rsidRDefault="00D00BA9" w:rsidP="00D00BA9">
      <w:pPr>
        <w:ind w:firstLine="709"/>
        <w:contextualSpacing/>
        <w:jc w:val="both"/>
        <w:rPr>
          <w:rFonts w:ascii="Arial" w:hAnsi="Arial" w:cs="Arial"/>
        </w:rPr>
      </w:pPr>
      <w:proofErr w:type="gramStart"/>
      <w:r w:rsidRPr="002B47B0">
        <w:rPr>
          <w:rFonts w:ascii="Arial" w:hAnsi="Arial" w:cs="Arial"/>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тот же день направляет информацию  Главе села для принятия решения о проведении контрольного (надзорного) мероприятия  в соответствии с законом  № 248-ФЗ.</w:t>
      </w:r>
      <w:proofErr w:type="gramEnd"/>
    </w:p>
    <w:p w:rsidR="00D00BA9" w:rsidRPr="002B47B0" w:rsidRDefault="00D00BA9" w:rsidP="00D00BA9">
      <w:pPr>
        <w:ind w:firstLine="709"/>
        <w:contextualSpacing/>
        <w:jc w:val="both"/>
        <w:rPr>
          <w:rFonts w:ascii="Arial" w:hAnsi="Arial" w:cs="Arial"/>
        </w:rPr>
      </w:pPr>
      <w:r w:rsidRPr="002B47B0">
        <w:rPr>
          <w:rFonts w:ascii="Arial" w:hAnsi="Arial" w:cs="Arial"/>
        </w:rPr>
        <w:t xml:space="preserve">Инспектор проводит обязательный профилактический визит                               в отношении: </w:t>
      </w:r>
    </w:p>
    <w:p w:rsidR="00D00BA9" w:rsidRPr="002B47B0" w:rsidRDefault="00D00BA9" w:rsidP="00D00BA9">
      <w:pPr>
        <w:ind w:firstLine="709"/>
        <w:contextualSpacing/>
        <w:jc w:val="both"/>
        <w:rPr>
          <w:rFonts w:ascii="Arial" w:hAnsi="Arial" w:cs="Arial"/>
        </w:rPr>
      </w:pPr>
      <w:r w:rsidRPr="002B47B0">
        <w:rPr>
          <w:rFonts w:ascii="Arial" w:hAnsi="Arial" w:cs="Arial"/>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D00BA9" w:rsidRPr="002B47B0" w:rsidRDefault="00D00BA9" w:rsidP="00D00BA9">
      <w:pPr>
        <w:autoSpaceDE w:val="0"/>
        <w:autoSpaceDN w:val="0"/>
        <w:adjustRightInd w:val="0"/>
        <w:ind w:firstLine="709"/>
        <w:jc w:val="both"/>
        <w:rPr>
          <w:rFonts w:ascii="Arial" w:hAnsi="Arial" w:cs="Arial"/>
        </w:rPr>
      </w:pPr>
      <w:r w:rsidRPr="002B47B0">
        <w:rPr>
          <w:rFonts w:ascii="Arial" w:hAnsi="Arial" w:cs="Arial"/>
        </w:rPr>
        <w:t>2) объектов контроля, отнесенных к категориям</w:t>
      </w:r>
      <w:r w:rsidRPr="002B47B0">
        <w:rPr>
          <w:rFonts w:ascii="Arial" w:eastAsia="Calibri" w:hAnsi="Arial" w:cs="Arial"/>
        </w:rPr>
        <w:t xml:space="preserve"> высокого риска  </w:t>
      </w:r>
      <w:r w:rsidRPr="002B47B0">
        <w:rPr>
          <w:rFonts w:ascii="Arial" w:hAnsi="Arial" w:cs="Arial"/>
        </w:rPr>
        <w:t>в срок не позднее одного года со дня принятия решения об отнесении объекта контроля к указанной категории.</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Решение о проведении обязательного профилактического визита принимается не </w:t>
      </w:r>
      <w:proofErr w:type="gramStart"/>
      <w:r w:rsidRPr="002B47B0">
        <w:rPr>
          <w:rFonts w:ascii="Arial" w:hAnsi="Arial" w:cs="Arial"/>
        </w:rPr>
        <w:t>позднее</w:t>
      </w:r>
      <w:proofErr w:type="gramEnd"/>
      <w:r w:rsidRPr="002B47B0">
        <w:rPr>
          <w:rFonts w:ascii="Arial" w:hAnsi="Arial" w:cs="Arial"/>
        </w:rPr>
        <w:t xml:space="preserve"> чем за 7 рабочих дней до даты его проведения.</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О проведении обязательного профилактического визита контролируемое лицо должно быть уведомлено не </w:t>
      </w:r>
      <w:proofErr w:type="gramStart"/>
      <w:r w:rsidRPr="002B47B0">
        <w:rPr>
          <w:rFonts w:ascii="Arial" w:hAnsi="Arial" w:cs="Arial"/>
        </w:rPr>
        <w:t>позднее</w:t>
      </w:r>
      <w:proofErr w:type="gramEnd"/>
      <w:r w:rsidRPr="002B47B0">
        <w:rPr>
          <w:rFonts w:ascii="Arial" w:hAnsi="Arial" w:cs="Arial"/>
        </w:rPr>
        <w:t xml:space="preserve"> чем за 5 рабочих дней до даты его проведения способами, предусмотренными статьей 21  закона  № 248-ФЗ.</w:t>
      </w:r>
    </w:p>
    <w:p w:rsidR="00D00BA9" w:rsidRPr="002B47B0" w:rsidRDefault="00D00BA9" w:rsidP="00D00BA9">
      <w:pPr>
        <w:ind w:firstLine="709"/>
        <w:contextualSpacing/>
        <w:jc w:val="both"/>
        <w:rPr>
          <w:rFonts w:ascii="Arial" w:hAnsi="Arial" w:cs="Arial"/>
        </w:rPr>
      </w:pPr>
      <w:r w:rsidRPr="002B47B0">
        <w:rPr>
          <w:rFonts w:ascii="Arial" w:hAnsi="Arial" w:cs="Arial"/>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D00BA9" w:rsidRPr="002B47B0" w:rsidRDefault="00D00BA9" w:rsidP="00D00BA9">
      <w:pPr>
        <w:ind w:firstLine="709"/>
        <w:contextualSpacing/>
        <w:jc w:val="both"/>
        <w:rPr>
          <w:rFonts w:ascii="Arial" w:hAnsi="Arial" w:cs="Arial"/>
        </w:rPr>
      </w:pPr>
      <w:r w:rsidRPr="002B47B0">
        <w:rPr>
          <w:rFonts w:ascii="Arial" w:hAnsi="Arial" w:cs="Arial"/>
        </w:rPr>
        <w:t>1) дата, время и место составления уведомления;</w:t>
      </w:r>
    </w:p>
    <w:p w:rsidR="00D00BA9" w:rsidRPr="002B47B0" w:rsidRDefault="00D00BA9" w:rsidP="00D00BA9">
      <w:pPr>
        <w:ind w:firstLine="709"/>
        <w:contextualSpacing/>
        <w:jc w:val="both"/>
        <w:rPr>
          <w:rFonts w:ascii="Arial" w:hAnsi="Arial" w:cs="Arial"/>
        </w:rPr>
      </w:pPr>
      <w:r w:rsidRPr="002B47B0">
        <w:rPr>
          <w:rFonts w:ascii="Arial" w:hAnsi="Arial" w:cs="Arial"/>
        </w:rPr>
        <w:t>2) наименование контрольного органа;</w:t>
      </w:r>
    </w:p>
    <w:p w:rsidR="00D00BA9" w:rsidRPr="002B47B0" w:rsidRDefault="00D00BA9" w:rsidP="00D00BA9">
      <w:pPr>
        <w:ind w:firstLine="709"/>
        <w:contextualSpacing/>
        <w:jc w:val="both"/>
        <w:rPr>
          <w:rFonts w:ascii="Arial" w:hAnsi="Arial" w:cs="Arial"/>
        </w:rPr>
      </w:pPr>
      <w:r w:rsidRPr="002B47B0">
        <w:rPr>
          <w:rFonts w:ascii="Arial" w:hAnsi="Arial" w:cs="Arial"/>
        </w:rPr>
        <w:t>3) полное наименование контролируемого лица;</w:t>
      </w:r>
    </w:p>
    <w:p w:rsidR="00D00BA9" w:rsidRPr="002B47B0" w:rsidRDefault="00D00BA9" w:rsidP="00D00BA9">
      <w:pPr>
        <w:ind w:firstLine="709"/>
        <w:contextualSpacing/>
        <w:jc w:val="both"/>
        <w:rPr>
          <w:rFonts w:ascii="Arial" w:hAnsi="Arial" w:cs="Arial"/>
        </w:rPr>
      </w:pPr>
      <w:r w:rsidRPr="002B47B0">
        <w:rPr>
          <w:rFonts w:ascii="Arial" w:hAnsi="Arial" w:cs="Arial"/>
        </w:rPr>
        <w:t>4) фамилия, имя, отчество (при наличии) инспектора;</w:t>
      </w:r>
    </w:p>
    <w:p w:rsidR="00D00BA9" w:rsidRPr="002B47B0" w:rsidRDefault="00D00BA9" w:rsidP="00D00BA9">
      <w:pPr>
        <w:ind w:firstLine="709"/>
        <w:contextualSpacing/>
        <w:jc w:val="both"/>
        <w:rPr>
          <w:rFonts w:ascii="Arial" w:hAnsi="Arial" w:cs="Arial"/>
        </w:rPr>
      </w:pPr>
      <w:r w:rsidRPr="002B47B0">
        <w:rPr>
          <w:rFonts w:ascii="Arial" w:hAnsi="Arial" w:cs="Arial"/>
        </w:rPr>
        <w:t>5) дата, время и место обязательного профилактического визита;</w:t>
      </w:r>
    </w:p>
    <w:p w:rsidR="00D00BA9" w:rsidRPr="002B47B0" w:rsidRDefault="00D00BA9" w:rsidP="00D00BA9">
      <w:pPr>
        <w:ind w:firstLine="709"/>
        <w:contextualSpacing/>
        <w:jc w:val="both"/>
        <w:rPr>
          <w:rFonts w:ascii="Arial" w:hAnsi="Arial" w:cs="Arial"/>
        </w:rPr>
      </w:pPr>
      <w:r w:rsidRPr="002B47B0">
        <w:rPr>
          <w:rFonts w:ascii="Arial" w:hAnsi="Arial" w:cs="Arial"/>
        </w:rPr>
        <w:t>6) подпись инспектора.</w:t>
      </w:r>
    </w:p>
    <w:p w:rsidR="00D00BA9" w:rsidRPr="002B47B0" w:rsidRDefault="00D00BA9" w:rsidP="00D00BA9">
      <w:pPr>
        <w:ind w:firstLine="709"/>
        <w:contextualSpacing/>
        <w:jc w:val="both"/>
        <w:rPr>
          <w:rFonts w:ascii="Arial" w:hAnsi="Arial" w:cs="Arial"/>
        </w:rPr>
      </w:pPr>
      <w:r w:rsidRPr="002B47B0">
        <w:rPr>
          <w:rFonts w:ascii="Arial" w:hAnsi="Arial" w:cs="Arial"/>
        </w:rPr>
        <w:t>Контролируемое лицо вправе отказаться от проведения обязательного профилактического визита, уведомив об этом А</w:t>
      </w:r>
      <w:r w:rsidRPr="002B47B0">
        <w:rPr>
          <w:rFonts w:ascii="Arial" w:hAnsi="Arial" w:cs="Arial"/>
          <w:iCs/>
        </w:rPr>
        <w:t>дминистрацию</w:t>
      </w:r>
      <w:r w:rsidRPr="002B47B0">
        <w:rPr>
          <w:rFonts w:ascii="Arial" w:hAnsi="Arial" w:cs="Arial"/>
        </w:rPr>
        <w:t>,</w:t>
      </w:r>
      <w:r w:rsidRPr="002B47B0">
        <w:rPr>
          <w:rFonts w:ascii="Arial" w:hAnsi="Arial" w:cs="Arial"/>
        </w:rPr>
        <w:br/>
        <w:t xml:space="preserve">не </w:t>
      </w:r>
      <w:proofErr w:type="gramStart"/>
      <w:r w:rsidRPr="002B47B0">
        <w:rPr>
          <w:rFonts w:ascii="Arial" w:hAnsi="Arial" w:cs="Arial"/>
        </w:rPr>
        <w:t>позднее</w:t>
      </w:r>
      <w:proofErr w:type="gramEnd"/>
      <w:r w:rsidRPr="002B47B0">
        <w:rPr>
          <w:rFonts w:ascii="Arial" w:hAnsi="Arial" w:cs="Arial"/>
        </w:rPr>
        <w:t xml:space="preserve"> чем за 3 рабочих дня до даты его проведения.</w:t>
      </w:r>
    </w:p>
    <w:p w:rsidR="00D00BA9" w:rsidRPr="002B47B0" w:rsidRDefault="00D00BA9" w:rsidP="00D00BA9">
      <w:pPr>
        <w:ind w:firstLine="709"/>
        <w:contextualSpacing/>
        <w:jc w:val="both"/>
        <w:rPr>
          <w:rFonts w:ascii="Arial" w:hAnsi="Arial" w:cs="Arial"/>
        </w:rPr>
      </w:pPr>
      <w:r w:rsidRPr="002B47B0">
        <w:rPr>
          <w:rFonts w:ascii="Arial" w:hAnsi="Arial" w:cs="Arial"/>
        </w:rPr>
        <w:t>Срок проведения обязательного профилактического визита определяется инспектором самостоятельно и не должен превышать 1 рабочего дня.</w:t>
      </w:r>
    </w:p>
    <w:p w:rsidR="00D00BA9" w:rsidRPr="002B47B0" w:rsidRDefault="00D00BA9" w:rsidP="00D00BA9">
      <w:pPr>
        <w:ind w:firstLine="709"/>
        <w:contextualSpacing/>
        <w:jc w:val="center"/>
        <w:rPr>
          <w:rFonts w:ascii="Arial" w:hAnsi="Arial" w:cs="Arial"/>
          <w:b/>
        </w:rPr>
      </w:pPr>
    </w:p>
    <w:p w:rsidR="00D00BA9" w:rsidRPr="002B47B0" w:rsidRDefault="00D00BA9" w:rsidP="00D00BA9">
      <w:pPr>
        <w:numPr>
          <w:ilvl w:val="0"/>
          <w:numId w:val="48"/>
        </w:numPr>
        <w:contextualSpacing/>
        <w:jc w:val="center"/>
        <w:rPr>
          <w:rFonts w:ascii="Arial" w:hAnsi="Arial" w:cs="Arial"/>
          <w:b/>
        </w:rPr>
      </w:pPr>
      <w:r w:rsidRPr="002B47B0">
        <w:rPr>
          <w:rFonts w:ascii="Arial" w:hAnsi="Arial" w:cs="Arial"/>
          <w:b/>
        </w:rPr>
        <w:t xml:space="preserve">Контрольные мероприятия, проводимые в рамках </w:t>
      </w:r>
    </w:p>
    <w:p w:rsidR="00D00BA9" w:rsidRPr="002B47B0" w:rsidRDefault="00D00BA9" w:rsidP="00D00BA9">
      <w:pPr>
        <w:ind w:firstLine="709"/>
        <w:contextualSpacing/>
        <w:jc w:val="center"/>
        <w:rPr>
          <w:rFonts w:ascii="Arial" w:hAnsi="Arial" w:cs="Arial"/>
          <w:b/>
        </w:rPr>
      </w:pPr>
      <w:r w:rsidRPr="002B47B0">
        <w:rPr>
          <w:rFonts w:ascii="Arial" w:hAnsi="Arial" w:cs="Arial"/>
          <w:b/>
        </w:rPr>
        <w:t xml:space="preserve">муниципального контроля </w:t>
      </w:r>
    </w:p>
    <w:p w:rsidR="00D00BA9" w:rsidRPr="002B47B0" w:rsidRDefault="00D00BA9" w:rsidP="00D00BA9">
      <w:pPr>
        <w:ind w:firstLine="709"/>
        <w:contextualSpacing/>
        <w:jc w:val="center"/>
        <w:rPr>
          <w:rFonts w:ascii="Arial" w:hAnsi="Arial" w:cs="Arial"/>
          <w:b/>
        </w:rPr>
      </w:pPr>
    </w:p>
    <w:p w:rsidR="00D00BA9" w:rsidRPr="002B47B0" w:rsidRDefault="00D00BA9" w:rsidP="00D00BA9">
      <w:pPr>
        <w:ind w:firstLine="709"/>
        <w:contextualSpacing/>
        <w:jc w:val="both"/>
        <w:rPr>
          <w:rFonts w:ascii="Arial" w:hAnsi="Arial" w:cs="Arial"/>
        </w:rPr>
      </w:pPr>
      <w:r w:rsidRPr="002B47B0">
        <w:rPr>
          <w:rFonts w:ascii="Arial" w:hAnsi="Arial" w:cs="Arial"/>
        </w:rPr>
        <w:lastRenderedPageBreak/>
        <w:t xml:space="preserve">4.1. Муниципальный контроль осуществляется в виде плановых                        и внеплановых контрольных мероприятий. </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4.2. В </w:t>
      </w:r>
      <w:proofErr w:type="gramStart"/>
      <w:r w:rsidRPr="002B47B0">
        <w:rPr>
          <w:rFonts w:ascii="Arial" w:hAnsi="Arial" w:cs="Arial"/>
        </w:rPr>
        <w:t>рамках</w:t>
      </w:r>
      <w:proofErr w:type="gramEnd"/>
      <w:r w:rsidRPr="002B47B0">
        <w:rPr>
          <w:rFonts w:ascii="Arial" w:hAnsi="Arial" w:cs="Arial"/>
        </w:rPr>
        <w:t xml:space="preserve"> осуществления муниципального контроля                                   при взаимодействии с контролируемым лицом проводятся следующие контрольные мероприятия:</w:t>
      </w:r>
    </w:p>
    <w:p w:rsidR="00D00BA9" w:rsidRPr="002B47B0" w:rsidRDefault="00D00BA9" w:rsidP="00D00BA9">
      <w:pPr>
        <w:ind w:firstLine="709"/>
        <w:contextualSpacing/>
        <w:jc w:val="both"/>
        <w:rPr>
          <w:rFonts w:ascii="Arial" w:hAnsi="Arial" w:cs="Arial"/>
        </w:rPr>
      </w:pPr>
      <w:r w:rsidRPr="002B47B0">
        <w:rPr>
          <w:rFonts w:ascii="Arial" w:hAnsi="Arial" w:cs="Arial"/>
        </w:rPr>
        <w:t>1) инспекционный визит;</w:t>
      </w:r>
    </w:p>
    <w:p w:rsidR="00D00BA9" w:rsidRPr="002B47B0" w:rsidRDefault="00D00BA9" w:rsidP="00D00BA9">
      <w:pPr>
        <w:ind w:firstLine="709"/>
        <w:contextualSpacing/>
        <w:jc w:val="both"/>
        <w:rPr>
          <w:rFonts w:ascii="Arial" w:hAnsi="Arial" w:cs="Arial"/>
        </w:rPr>
      </w:pPr>
      <w:r w:rsidRPr="002B47B0">
        <w:rPr>
          <w:rFonts w:ascii="Arial" w:hAnsi="Arial" w:cs="Arial"/>
        </w:rPr>
        <w:t>2) документарная проверка;</w:t>
      </w:r>
    </w:p>
    <w:p w:rsidR="00D00BA9" w:rsidRPr="002B47B0" w:rsidRDefault="00D00BA9" w:rsidP="00D00BA9">
      <w:pPr>
        <w:ind w:firstLine="709"/>
        <w:contextualSpacing/>
        <w:jc w:val="both"/>
        <w:rPr>
          <w:rFonts w:ascii="Arial" w:hAnsi="Arial" w:cs="Arial"/>
        </w:rPr>
      </w:pPr>
      <w:r w:rsidRPr="002B47B0">
        <w:rPr>
          <w:rFonts w:ascii="Arial" w:hAnsi="Arial" w:cs="Arial"/>
        </w:rPr>
        <w:t>3) выездная проверка.</w:t>
      </w:r>
    </w:p>
    <w:p w:rsidR="00D00BA9" w:rsidRPr="002B47B0" w:rsidRDefault="00D00BA9" w:rsidP="00D00BA9">
      <w:pPr>
        <w:ind w:firstLine="709"/>
        <w:contextualSpacing/>
        <w:jc w:val="both"/>
        <w:rPr>
          <w:rFonts w:ascii="Arial" w:hAnsi="Arial" w:cs="Arial"/>
        </w:rPr>
      </w:pPr>
      <w:r w:rsidRPr="002B47B0">
        <w:rPr>
          <w:rFonts w:ascii="Arial" w:hAnsi="Arial" w:cs="Arial"/>
        </w:rPr>
        <w:t>Без взаимодействия с контролируемым лицом проводятся следующие контрольные мероприятия:</w:t>
      </w:r>
    </w:p>
    <w:p w:rsidR="00D00BA9" w:rsidRPr="002B47B0" w:rsidRDefault="00D00BA9" w:rsidP="00D00BA9">
      <w:pPr>
        <w:ind w:firstLine="709"/>
        <w:contextualSpacing/>
        <w:jc w:val="both"/>
        <w:rPr>
          <w:rFonts w:ascii="Arial" w:hAnsi="Arial" w:cs="Arial"/>
        </w:rPr>
      </w:pPr>
      <w:r w:rsidRPr="002B47B0">
        <w:rPr>
          <w:rFonts w:ascii="Arial" w:hAnsi="Arial" w:cs="Arial"/>
        </w:rPr>
        <w:t>1) наблюдение за соблюдением обязательных требований (мониторинг безопасности);</w:t>
      </w:r>
    </w:p>
    <w:p w:rsidR="00D00BA9" w:rsidRPr="002B47B0" w:rsidRDefault="00D00BA9" w:rsidP="00D00BA9">
      <w:pPr>
        <w:ind w:firstLine="709"/>
        <w:contextualSpacing/>
        <w:jc w:val="both"/>
        <w:rPr>
          <w:rFonts w:ascii="Arial" w:hAnsi="Arial" w:cs="Arial"/>
        </w:rPr>
      </w:pPr>
      <w:r w:rsidRPr="002B47B0">
        <w:rPr>
          <w:rFonts w:ascii="Arial" w:hAnsi="Arial" w:cs="Arial"/>
        </w:rPr>
        <w:t>2) выездное обследование.</w:t>
      </w:r>
    </w:p>
    <w:p w:rsidR="00D00BA9" w:rsidRPr="002B47B0" w:rsidRDefault="00D00BA9" w:rsidP="00D00BA9">
      <w:pPr>
        <w:ind w:firstLine="709"/>
        <w:contextualSpacing/>
        <w:jc w:val="both"/>
        <w:rPr>
          <w:rFonts w:ascii="Arial" w:hAnsi="Arial" w:cs="Arial"/>
        </w:rPr>
      </w:pPr>
      <w:r w:rsidRPr="002B47B0">
        <w:rPr>
          <w:rFonts w:ascii="Arial" w:hAnsi="Arial" w:cs="Arial"/>
        </w:rPr>
        <w:t>4.3. Плановые контрольные мероприятия осуществляются в отношении юридических лиц, индивидуальных предпринимателей.</w:t>
      </w:r>
    </w:p>
    <w:p w:rsidR="00D00BA9" w:rsidRPr="002B47B0" w:rsidRDefault="00D00BA9" w:rsidP="00D00BA9">
      <w:pPr>
        <w:ind w:firstLine="709"/>
        <w:contextualSpacing/>
        <w:jc w:val="both"/>
        <w:rPr>
          <w:rFonts w:ascii="Arial" w:hAnsi="Arial" w:cs="Arial"/>
        </w:rPr>
      </w:pPr>
      <w:r w:rsidRPr="002B47B0">
        <w:rPr>
          <w:rFonts w:ascii="Arial" w:hAnsi="Arial" w:cs="Arial"/>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D00BA9" w:rsidRPr="002B47B0" w:rsidRDefault="00D00BA9" w:rsidP="00D00BA9">
      <w:pPr>
        <w:ind w:firstLine="709"/>
        <w:contextualSpacing/>
        <w:jc w:val="both"/>
        <w:rPr>
          <w:rFonts w:ascii="Arial" w:hAnsi="Arial" w:cs="Arial"/>
        </w:rPr>
      </w:pPr>
      <w:r w:rsidRPr="002B47B0">
        <w:rPr>
          <w:rFonts w:ascii="Arial" w:hAnsi="Arial" w:cs="Arial"/>
        </w:rPr>
        <w:t>Плановые контрольные мероприятия осуществляются в соответствии с ежегодными планами проведения плановых контрольных мероприятий.</w:t>
      </w:r>
    </w:p>
    <w:p w:rsidR="00D00BA9" w:rsidRPr="002B47B0" w:rsidRDefault="00D00BA9" w:rsidP="00D00BA9">
      <w:pPr>
        <w:ind w:firstLine="709"/>
        <w:contextualSpacing/>
        <w:jc w:val="both"/>
        <w:rPr>
          <w:rFonts w:ascii="Arial" w:hAnsi="Arial" w:cs="Arial"/>
        </w:rPr>
      </w:pPr>
      <w:r w:rsidRPr="002B47B0">
        <w:rPr>
          <w:rFonts w:ascii="Arial" w:hAnsi="Arial" w:cs="Arial"/>
        </w:rPr>
        <w:t>Перечень плановых контрольных мероприятий и допустимых контрольных действий в составе каждого контрольного мероприятия:</w:t>
      </w:r>
    </w:p>
    <w:p w:rsidR="00D00BA9" w:rsidRPr="002B47B0" w:rsidRDefault="00D00BA9" w:rsidP="00D00BA9">
      <w:pPr>
        <w:ind w:firstLine="709"/>
        <w:contextualSpacing/>
        <w:jc w:val="both"/>
        <w:rPr>
          <w:rFonts w:ascii="Arial" w:hAnsi="Arial" w:cs="Arial"/>
        </w:rPr>
      </w:pPr>
      <w:r w:rsidRPr="002B47B0">
        <w:rPr>
          <w:rFonts w:ascii="Arial" w:hAnsi="Arial" w:cs="Arial"/>
        </w:rPr>
        <w:t>4.3.1. Документарная проверка.</w:t>
      </w:r>
    </w:p>
    <w:p w:rsidR="00D00BA9" w:rsidRPr="002B47B0" w:rsidRDefault="00D00BA9" w:rsidP="00D00BA9">
      <w:pPr>
        <w:ind w:firstLine="709"/>
        <w:contextualSpacing/>
        <w:jc w:val="both"/>
        <w:rPr>
          <w:rFonts w:ascii="Arial" w:hAnsi="Arial" w:cs="Arial"/>
        </w:rPr>
      </w:pPr>
      <w:r w:rsidRPr="002B47B0">
        <w:rPr>
          <w:rFonts w:ascii="Arial" w:hAnsi="Arial" w:cs="Arial"/>
        </w:rPr>
        <w:t>В ходе документарной проверки рассматриваются документы контролируемых лиц, имеющиеся в распоряжении А</w:t>
      </w:r>
      <w:r w:rsidRPr="002B47B0">
        <w:rPr>
          <w:rFonts w:ascii="Arial" w:hAnsi="Arial" w:cs="Arial"/>
          <w:iCs/>
        </w:rPr>
        <w:t>дминистрации</w:t>
      </w:r>
      <w:r w:rsidRPr="002B47B0">
        <w:rPr>
          <w:rFonts w:ascii="Arial" w:hAnsi="Arial" w:cs="Arial"/>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00BA9" w:rsidRPr="002B47B0" w:rsidRDefault="00D00BA9" w:rsidP="00D00BA9">
      <w:pPr>
        <w:ind w:firstLine="709"/>
        <w:contextualSpacing/>
        <w:jc w:val="both"/>
        <w:rPr>
          <w:rFonts w:ascii="Arial" w:hAnsi="Arial" w:cs="Arial"/>
        </w:rPr>
      </w:pPr>
      <w:proofErr w:type="gramStart"/>
      <w:r w:rsidRPr="002B47B0">
        <w:rPr>
          <w:rFonts w:ascii="Arial" w:hAnsi="Arial" w:cs="Arial"/>
        </w:rPr>
        <w:t xml:space="preserve">В случае если в ходе документарной проверки выявлены ошибки                     и (или) противоречия в представленных контролируемым лицом документах, выявлено несоответствие предоставленных сведений с иными документами,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2B47B0">
        <w:rPr>
          <w:rFonts w:ascii="Arial" w:eastAsia="Calibri" w:hAnsi="Arial" w:cs="Arial"/>
        </w:rPr>
        <w:t>необходимые пояснения</w:t>
      </w:r>
      <w:r w:rsidRPr="002B47B0">
        <w:rPr>
          <w:rFonts w:ascii="Arial" w:hAnsi="Arial" w:cs="Arial"/>
        </w:rPr>
        <w:t xml:space="preserve">. </w:t>
      </w:r>
      <w:proofErr w:type="gramEnd"/>
    </w:p>
    <w:p w:rsidR="00D00BA9" w:rsidRPr="002B47B0" w:rsidRDefault="00D00BA9" w:rsidP="00D00BA9">
      <w:pPr>
        <w:ind w:firstLine="709"/>
        <w:contextualSpacing/>
        <w:jc w:val="both"/>
        <w:rPr>
          <w:rFonts w:ascii="Arial" w:hAnsi="Arial" w:cs="Arial"/>
        </w:rPr>
      </w:pPr>
      <w:r w:rsidRPr="002B47B0">
        <w:rPr>
          <w:rFonts w:ascii="Arial" w:eastAsia="Calibri" w:hAnsi="Arial" w:cs="Arial"/>
        </w:rPr>
        <w:t>Контролируемое лицо вправе дополнительно представить документы, подтверждающие достоверность ранее представленных документов</w:t>
      </w:r>
    </w:p>
    <w:p w:rsidR="00D00BA9" w:rsidRPr="002B47B0" w:rsidRDefault="00D00BA9" w:rsidP="00D00BA9">
      <w:pPr>
        <w:autoSpaceDE w:val="0"/>
        <w:autoSpaceDN w:val="0"/>
        <w:adjustRightInd w:val="0"/>
        <w:ind w:firstLine="709"/>
        <w:jc w:val="both"/>
        <w:rPr>
          <w:rFonts w:ascii="Arial" w:hAnsi="Arial" w:cs="Arial"/>
        </w:rPr>
      </w:pPr>
      <w:r w:rsidRPr="002B47B0">
        <w:rPr>
          <w:rFonts w:ascii="Arial" w:hAnsi="Arial" w:cs="Arial"/>
        </w:rPr>
        <w:t>Срок проведения документарной проверки не может превышать 10 рабочих дней. В указанный срок не включается периоды:</w:t>
      </w:r>
    </w:p>
    <w:p w:rsidR="00D00BA9" w:rsidRPr="002B47B0" w:rsidRDefault="00D00BA9" w:rsidP="00D00BA9">
      <w:pPr>
        <w:autoSpaceDE w:val="0"/>
        <w:autoSpaceDN w:val="0"/>
        <w:adjustRightInd w:val="0"/>
        <w:ind w:firstLine="709"/>
        <w:jc w:val="both"/>
        <w:rPr>
          <w:rFonts w:ascii="Arial" w:hAnsi="Arial" w:cs="Arial"/>
        </w:rPr>
      </w:pPr>
      <w:r w:rsidRPr="002B47B0">
        <w:rPr>
          <w:rFonts w:ascii="Arial" w:hAnsi="Arial" w:cs="Arial"/>
        </w:rPr>
        <w:t>- с момента направления контролируемому лицу требования представить необходимые для рассмотрения в ходе документарной проверки документы  до момента их  представления;</w:t>
      </w:r>
    </w:p>
    <w:p w:rsidR="00D00BA9" w:rsidRPr="002B47B0" w:rsidRDefault="00D00BA9" w:rsidP="00D00BA9">
      <w:pPr>
        <w:autoSpaceDE w:val="0"/>
        <w:autoSpaceDN w:val="0"/>
        <w:adjustRightInd w:val="0"/>
        <w:ind w:firstLine="709"/>
        <w:jc w:val="both"/>
        <w:rPr>
          <w:rFonts w:ascii="Arial" w:hAnsi="Arial" w:cs="Arial"/>
        </w:rPr>
      </w:pPr>
      <w:r w:rsidRPr="002B47B0">
        <w:rPr>
          <w:rFonts w:ascii="Arial" w:hAnsi="Arial" w:cs="Arial"/>
        </w:rPr>
        <w:t>- с момента направления контролируемому лицу информации о выявлении в документах ошибок, противоречий, несоответствий, и требования представить необходимые пояснения в письменной форме до момента представления указанных пояснений.</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В ходе документарной проверки могут совершаться следующие действия: </w:t>
      </w:r>
    </w:p>
    <w:p w:rsidR="00D00BA9" w:rsidRPr="002B47B0" w:rsidRDefault="00D00BA9" w:rsidP="00D00BA9">
      <w:pPr>
        <w:ind w:firstLine="709"/>
        <w:contextualSpacing/>
        <w:jc w:val="both"/>
        <w:rPr>
          <w:rFonts w:ascii="Arial" w:hAnsi="Arial" w:cs="Arial"/>
        </w:rPr>
      </w:pPr>
      <w:r w:rsidRPr="002B47B0">
        <w:rPr>
          <w:rFonts w:ascii="Arial" w:hAnsi="Arial" w:cs="Arial"/>
        </w:rPr>
        <w:t>а) получение письменных объяснений;</w:t>
      </w:r>
    </w:p>
    <w:p w:rsidR="00D00BA9" w:rsidRPr="002B47B0" w:rsidRDefault="00D00BA9" w:rsidP="00D00BA9">
      <w:pPr>
        <w:ind w:firstLine="709"/>
        <w:contextualSpacing/>
        <w:jc w:val="both"/>
        <w:rPr>
          <w:rFonts w:ascii="Arial" w:hAnsi="Arial" w:cs="Arial"/>
        </w:rPr>
      </w:pPr>
      <w:r w:rsidRPr="002B47B0">
        <w:rPr>
          <w:rFonts w:ascii="Arial" w:hAnsi="Arial" w:cs="Arial"/>
        </w:rPr>
        <w:t>б) истребование документов;</w:t>
      </w:r>
    </w:p>
    <w:p w:rsidR="00D00BA9" w:rsidRPr="002B47B0" w:rsidRDefault="00D00BA9" w:rsidP="00D00BA9">
      <w:pPr>
        <w:ind w:firstLine="709"/>
        <w:contextualSpacing/>
        <w:jc w:val="both"/>
        <w:rPr>
          <w:rFonts w:ascii="Arial" w:hAnsi="Arial" w:cs="Arial"/>
        </w:rPr>
      </w:pPr>
      <w:r w:rsidRPr="002B47B0">
        <w:rPr>
          <w:rFonts w:ascii="Arial" w:hAnsi="Arial" w:cs="Arial"/>
        </w:rPr>
        <w:t>4.3.2. Выездная проверка.</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Выездная проверка проводится посредством взаимодействия                         с конкретным контролируемым лицом, владеющим объектами и (или) </w:t>
      </w:r>
      <w:r w:rsidRPr="002B47B0">
        <w:rPr>
          <w:rFonts w:ascii="Arial" w:hAnsi="Arial" w:cs="Arial"/>
        </w:rPr>
        <w:lastRenderedPageBreak/>
        <w:t xml:space="preserve">использующим их, в целях оценки соблюдения таким лицом обязательных требований, а также оценки выполнения решений </w:t>
      </w:r>
      <w:r w:rsidRPr="002B47B0">
        <w:rPr>
          <w:rFonts w:ascii="Arial" w:hAnsi="Arial" w:cs="Arial"/>
          <w:iCs/>
        </w:rPr>
        <w:t>Администрации</w:t>
      </w:r>
      <w:r w:rsidRPr="002B47B0">
        <w:rPr>
          <w:rFonts w:ascii="Arial" w:hAnsi="Arial" w:cs="Arial"/>
        </w:rPr>
        <w:t>.</w:t>
      </w:r>
    </w:p>
    <w:p w:rsidR="00D00BA9" w:rsidRPr="002B47B0" w:rsidRDefault="00D00BA9" w:rsidP="00D00BA9">
      <w:pPr>
        <w:ind w:firstLine="709"/>
        <w:contextualSpacing/>
        <w:jc w:val="both"/>
        <w:rPr>
          <w:rFonts w:ascii="Arial" w:hAnsi="Arial" w:cs="Arial"/>
        </w:rPr>
      </w:pPr>
      <w:r w:rsidRPr="002B47B0">
        <w:rPr>
          <w:rFonts w:ascii="Arial" w:hAnsi="Arial" w:cs="Arial"/>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D00BA9" w:rsidRPr="002B47B0" w:rsidRDefault="00D00BA9" w:rsidP="00D00BA9">
      <w:pPr>
        <w:ind w:firstLine="709"/>
        <w:contextualSpacing/>
        <w:jc w:val="both"/>
        <w:rPr>
          <w:rFonts w:ascii="Arial" w:hAnsi="Arial" w:cs="Arial"/>
        </w:rPr>
      </w:pPr>
      <w:r w:rsidRPr="002B47B0">
        <w:rPr>
          <w:rFonts w:ascii="Arial" w:hAnsi="Arial" w:cs="Arial"/>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D00BA9" w:rsidRPr="002B47B0" w:rsidRDefault="00D00BA9" w:rsidP="00D00BA9">
      <w:pPr>
        <w:ind w:firstLine="709"/>
        <w:contextualSpacing/>
        <w:jc w:val="both"/>
        <w:rPr>
          <w:rFonts w:ascii="Arial" w:hAnsi="Arial" w:cs="Arial"/>
        </w:rPr>
      </w:pPr>
      <w:r w:rsidRPr="002B47B0">
        <w:rPr>
          <w:rFonts w:ascii="Arial" w:hAnsi="Arial" w:cs="Arial"/>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Срок проведения выездной проверки не может превышать 10 рабочих дней. В </w:t>
      </w:r>
      <w:proofErr w:type="gramStart"/>
      <w:r w:rsidRPr="002B47B0">
        <w:rPr>
          <w:rFonts w:ascii="Arial" w:hAnsi="Arial" w:cs="Arial"/>
        </w:rPr>
        <w:t>отношении</w:t>
      </w:r>
      <w:proofErr w:type="gramEnd"/>
      <w:r w:rsidRPr="002B47B0">
        <w:rPr>
          <w:rFonts w:ascii="Arial" w:hAnsi="Arial" w:cs="Arial"/>
        </w:rPr>
        <w:t xml:space="preserve">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B47B0">
        <w:rPr>
          <w:rFonts w:ascii="Arial" w:hAnsi="Arial" w:cs="Arial"/>
        </w:rPr>
        <w:t>микропредприятия</w:t>
      </w:r>
      <w:proofErr w:type="spellEnd"/>
      <w:r w:rsidRPr="002B47B0">
        <w:rPr>
          <w:rFonts w:ascii="Arial" w:hAnsi="Arial" w:cs="Arial"/>
        </w:rPr>
        <w:t xml:space="preserve">. </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В ходе выездной проверки могут совершаться следующие действия </w:t>
      </w:r>
    </w:p>
    <w:p w:rsidR="00D00BA9" w:rsidRPr="002B47B0" w:rsidRDefault="00D00BA9" w:rsidP="00D00BA9">
      <w:pPr>
        <w:ind w:firstLine="709"/>
        <w:contextualSpacing/>
        <w:jc w:val="both"/>
        <w:rPr>
          <w:rFonts w:ascii="Arial" w:hAnsi="Arial" w:cs="Arial"/>
        </w:rPr>
      </w:pPr>
      <w:r w:rsidRPr="002B47B0">
        <w:rPr>
          <w:rFonts w:ascii="Arial" w:hAnsi="Arial" w:cs="Arial"/>
        </w:rPr>
        <w:t>а) осмотр;</w:t>
      </w:r>
    </w:p>
    <w:p w:rsidR="00D00BA9" w:rsidRPr="002B47B0" w:rsidRDefault="00D00BA9" w:rsidP="00D00BA9">
      <w:pPr>
        <w:ind w:firstLine="709"/>
        <w:contextualSpacing/>
        <w:jc w:val="both"/>
        <w:rPr>
          <w:rFonts w:ascii="Arial" w:hAnsi="Arial" w:cs="Arial"/>
        </w:rPr>
      </w:pPr>
      <w:r w:rsidRPr="002B47B0">
        <w:rPr>
          <w:rFonts w:ascii="Arial" w:hAnsi="Arial" w:cs="Arial"/>
        </w:rPr>
        <w:t>б) опрос;</w:t>
      </w:r>
    </w:p>
    <w:p w:rsidR="00D00BA9" w:rsidRPr="002B47B0" w:rsidRDefault="00D00BA9" w:rsidP="00D00BA9">
      <w:pPr>
        <w:ind w:firstLine="709"/>
        <w:contextualSpacing/>
        <w:jc w:val="both"/>
        <w:rPr>
          <w:rFonts w:ascii="Arial" w:hAnsi="Arial" w:cs="Arial"/>
        </w:rPr>
      </w:pPr>
      <w:r w:rsidRPr="002B47B0">
        <w:rPr>
          <w:rFonts w:ascii="Arial" w:hAnsi="Arial" w:cs="Arial"/>
        </w:rPr>
        <w:t>в) получение письменных объяснений;</w:t>
      </w:r>
    </w:p>
    <w:p w:rsidR="00D00BA9" w:rsidRPr="002B47B0" w:rsidRDefault="00D00BA9" w:rsidP="00D00BA9">
      <w:pPr>
        <w:ind w:firstLine="709"/>
        <w:contextualSpacing/>
        <w:jc w:val="both"/>
        <w:rPr>
          <w:rFonts w:ascii="Arial" w:hAnsi="Arial" w:cs="Arial"/>
        </w:rPr>
      </w:pPr>
      <w:r w:rsidRPr="002B47B0">
        <w:rPr>
          <w:rFonts w:ascii="Arial" w:hAnsi="Arial" w:cs="Arial"/>
        </w:rPr>
        <w:t>г) истребование документов;</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д) инструментальное обследование; </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4.3.3. 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D00BA9" w:rsidRPr="002B47B0" w:rsidRDefault="00D00BA9" w:rsidP="00D00BA9">
      <w:pPr>
        <w:ind w:firstLine="709"/>
        <w:contextualSpacing/>
        <w:jc w:val="both"/>
        <w:rPr>
          <w:rFonts w:ascii="Arial" w:hAnsi="Arial" w:cs="Arial"/>
        </w:rPr>
      </w:pPr>
      <w:r w:rsidRPr="002B47B0">
        <w:rPr>
          <w:rFonts w:ascii="Arial" w:hAnsi="Arial" w:cs="Arial"/>
        </w:rPr>
        <w:t>1) для категории высокого риска:</w:t>
      </w:r>
    </w:p>
    <w:p w:rsidR="00D00BA9" w:rsidRPr="002B47B0" w:rsidRDefault="00D00BA9" w:rsidP="00D00BA9">
      <w:pPr>
        <w:ind w:firstLine="709"/>
        <w:contextualSpacing/>
        <w:jc w:val="both"/>
        <w:rPr>
          <w:rFonts w:ascii="Arial" w:hAnsi="Arial" w:cs="Arial"/>
        </w:rPr>
      </w:pPr>
      <w:r w:rsidRPr="002B47B0">
        <w:rPr>
          <w:rFonts w:ascii="Arial" w:hAnsi="Arial" w:cs="Arial"/>
        </w:rPr>
        <w:t>документарная проверка – один раз в 2 года;</w:t>
      </w:r>
    </w:p>
    <w:p w:rsidR="00D00BA9" w:rsidRPr="002B47B0" w:rsidRDefault="00D00BA9" w:rsidP="00D00BA9">
      <w:pPr>
        <w:ind w:firstLine="709"/>
        <w:contextualSpacing/>
        <w:jc w:val="both"/>
        <w:rPr>
          <w:rFonts w:ascii="Arial" w:hAnsi="Arial" w:cs="Arial"/>
        </w:rPr>
      </w:pPr>
      <w:r w:rsidRPr="002B47B0">
        <w:rPr>
          <w:rFonts w:ascii="Arial" w:hAnsi="Arial" w:cs="Arial"/>
        </w:rPr>
        <w:t>выездная проверка – один раз в 2 года;</w:t>
      </w:r>
    </w:p>
    <w:p w:rsidR="00D00BA9" w:rsidRPr="002B47B0" w:rsidRDefault="00D00BA9" w:rsidP="00D00BA9">
      <w:pPr>
        <w:ind w:firstLine="709"/>
        <w:contextualSpacing/>
        <w:jc w:val="both"/>
        <w:rPr>
          <w:rFonts w:ascii="Arial" w:hAnsi="Arial" w:cs="Arial"/>
        </w:rPr>
      </w:pPr>
      <w:r w:rsidRPr="002B47B0">
        <w:rPr>
          <w:rFonts w:ascii="Arial" w:hAnsi="Arial" w:cs="Arial"/>
        </w:rPr>
        <w:t>2) для категории среднего риска:</w:t>
      </w:r>
    </w:p>
    <w:p w:rsidR="00D00BA9" w:rsidRPr="002B47B0" w:rsidRDefault="00D00BA9" w:rsidP="00D00BA9">
      <w:pPr>
        <w:ind w:firstLine="709"/>
        <w:contextualSpacing/>
        <w:jc w:val="both"/>
        <w:rPr>
          <w:rFonts w:ascii="Arial" w:hAnsi="Arial" w:cs="Arial"/>
        </w:rPr>
      </w:pPr>
      <w:r w:rsidRPr="002B47B0">
        <w:rPr>
          <w:rFonts w:ascii="Arial" w:hAnsi="Arial" w:cs="Arial"/>
        </w:rPr>
        <w:t>документарная проверка – один раз в 3 года;</w:t>
      </w:r>
    </w:p>
    <w:p w:rsidR="00D00BA9" w:rsidRPr="002B47B0" w:rsidRDefault="00D00BA9" w:rsidP="00D00BA9">
      <w:pPr>
        <w:ind w:firstLine="709"/>
        <w:contextualSpacing/>
        <w:jc w:val="both"/>
        <w:rPr>
          <w:rFonts w:ascii="Arial" w:hAnsi="Arial" w:cs="Arial"/>
        </w:rPr>
      </w:pPr>
      <w:r w:rsidRPr="002B47B0">
        <w:rPr>
          <w:rFonts w:ascii="Arial" w:hAnsi="Arial" w:cs="Arial"/>
        </w:rPr>
        <w:t>выездная проверка – один раз в 3 года;</w:t>
      </w:r>
    </w:p>
    <w:p w:rsidR="00D00BA9" w:rsidRPr="002B47B0" w:rsidRDefault="00D00BA9" w:rsidP="00D00BA9">
      <w:pPr>
        <w:ind w:firstLine="709"/>
        <w:contextualSpacing/>
        <w:jc w:val="both"/>
        <w:rPr>
          <w:rFonts w:ascii="Arial" w:hAnsi="Arial" w:cs="Arial"/>
        </w:rPr>
      </w:pPr>
      <w:r w:rsidRPr="002B47B0">
        <w:rPr>
          <w:rFonts w:ascii="Arial" w:hAnsi="Arial" w:cs="Arial"/>
        </w:rPr>
        <w:t>3) для категории умеренного риска:</w:t>
      </w:r>
    </w:p>
    <w:p w:rsidR="00D00BA9" w:rsidRPr="002B47B0" w:rsidRDefault="00D00BA9" w:rsidP="00D00BA9">
      <w:pPr>
        <w:ind w:firstLine="709"/>
        <w:contextualSpacing/>
        <w:jc w:val="both"/>
        <w:rPr>
          <w:rFonts w:ascii="Arial" w:hAnsi="Arial" w:cs="Arial"/>
        </w:rPr>
      </w:pPr>
      <w:r w:rsidRPr="002B47B0">
        <w:rPr>
          <w:rFonts w:ascii="Arial" w:hAnsi="Arial" w:cs="Arial"/>
        </w:rPr>
        <w:t>документарная проверка – один раз в 6 лет;</w:t>
      </w:r>
    </w:p>
    <w:p w:rsidR="00D00BA9" w:rsidRPr="002B47B0" w:rsidRDefault="00D00BA9" w:rsidP="00D00BA9">
      <w:pPr>
        <w:ind w:firstLine="709"/>
        <w:contextualSpacing/>
        <w:jc w:val="both"/>
        <w:rPr>
          <w:rFonts w:ascii="Arial" w:hAnsi="Arial" w:cs="Arial"/>
        </w:rPr>
      </w:pPr>
      <w:r w:rsidRPr="002B47B0">
        <w:rPr>
          <w:rFonts w:ascii="Arial" w:hAnsi="Arial" w:cs="Arial"/>
        </w:rPr>
        <w:t>выездная проверка – один раз в 6 лет.</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В </w:t>
      </w:r>
      <w:proofErr w:type="gramStart"/>
      <w:r w:rsidRPr="002B47B0">
        <w:rPr>
          <w:rFonts w:ascii="Arial" w:hAnsi="Arial" w:cs="Arial"/>
        </w:rPr>
        <w:t>отношении</w:t>
      </w:r>
      <w:proofErr w:type="gramEnd"/>
      <w:r w:rsidRPr="002B47B0">
        <w:rPr>
          <w:rFonts w:ascii="Arial" w:hAnsi="Arial" w:cs="Arial"/>
        </w:rPr>
        <w:t xml:space="preserve"> юридических лиц, индивидуальных предпринимателей, деятельность которых отнесена к категории низкого риска, плановые проверки                              не проводятся.</w:t>
      </w:r>
    </w:p>
    <w:p w:rsidR="00D00BA9" w:rsidRPr="002B47B0" w:rsidRDefault="00D00BA9" w:rsidP="00D00BA9">
      <w:pPr>
        <w:ind w:firstLine="709"/>
        <w:contextualSpacing/>
        <w:jc w:val="both"/>
        <w:rPr>
          <w:rFonts w:ascii="Arial" w:hAnsi="Arial" w:cs="Arial"/>
        </w:rPr>
      </w:pPr>
      <w:r w:rsidRPr="002B47B0">
        <w:rPr>
          <w:rFonts w:ascii="Arial" w:hAnsi="Arial" w:cs="Arial"/>
        </w:rPr>
        <w:t>4.3.4. Основанием для включения в ежегодный план проведения контрольных (надзорных) мероприятий на очередной календарный год является:</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1) истечение срока, указанного </w:t>
      </w:r>
      <w:proofErr w:type="gramStart"/>
      <w:r w:rsidRPr="002B47B0">
        <w:rPr>
          <w:rFonts w:ascii="Arial" w:hAnsi="Arial" w:cs="Arial"/>
        </w:rPr>
        <w:t>пункте</w:t>
      </w:r>
      <w:proofErr w:type="gramEnd"/>
      <w:r w:rsidRPr="002B47B0">
        <w:rPr>
          <w:rFonts w:ascii="Arial" w:hAnsi="Arial" w:cs="Arial"/>
        </w:rPr>
        <w:t xml:space="preserve"> 4.3.3. Положения, начиная с даты окончания проведения последнего планового контрольного мероприятия юридического лица, индивидуального предпринимателя;</w:t>
      </w:r>
    </w:p>
    <w:p w:rsidR="00D00BA9" w:rsidRPr="002B47B0" w:rsidRDefault="00D00BA9" w:rsidP="00D00BA9">
      <w:pPr>
        <w:ind w:firstLine="709"/>
        <w:contextualSpacing/>
        <w:jc w:val="both"/>
        <w:rPr>
          <w:rFonts w:ascii="Arial" w:hAnsi="Arial" w:cs="Arial"/>
        </w:rPr>
      </w:pPr>
      <w:r w:rsidRPr="002B47B0">
        <w:rPr>
          <w:rFonts w:ascii="Arial" w:hAnsi="Arial" w:cs="Arial"/>
        </w:rPr>
        <w:t>2) если контрольные мероприятия ранее не проводились, то с даты:</w:t>
      </w:r>
    </w:p>
    <w:p w:rsidR="00D00BA9" w:rsidRPr="002B47B0" w:rsidRDefault="00D00BA9" w:rsidP="00D00BA9">
      <w:pPr>
        <w:ind w:firstLine="709"/>
        <w:contextualSpacing/>
        <w:jc w:val="both"/>
        <w:rPr>
          <w:rFonts w:ascii="Arial" w:hAnsi="Arial" w:cs="Arial"/>
        </w:rPr>
      </w:pPr>
      <w:r w:rsidRPr="002B47B0">
        <w:rPr>
          <w:rFonts w:ascii="Arial" w:hAnsi="Arial" w:cs="Arial"/>
        </w:rPr>
        <w:t>-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уведомлением о начале осуществления указанной деятельности;</w:t>
      </w:r>
    </w:p>
    <w:p w:rsidR="00D00BA9" w:rsidRPr="002B47B0" w:rsidRDefault="00D00BA9" w:rsidP="00D00BA9">
      <w:pPr>
        <w:ind w:firstLine="709"/>
        <w:contextualSpacing/>
        <w:jc w:val="both"/>
        <w:rPr>
          <w:rFonts w:ascii="Arial" w:hAnsi="Arial" w:cs="Arial"/>
        </w:rPr>
      </w:pPr>
      <w:r w:rsidRPr="002B47B0">
        <w:rPr>
          <w:rFonts w:ascii="Arial" w:hAnsi="Arial" w:cs="Arial"/>
        </w:rPr>
        <w:t>-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D00BA9" w:rsidRPr="002B47B0" w:rsidRDefault="00D00BA9" w:rsidP="00D00BA9">
      <w:pPr>
        <w:ind w:firstLine="709"/>
        <w:contextualSpacing/>
        <w:jc w:val="both"/>
        <w:rPr>
          <w:rFonts w:ascii="Arial" w:hAnsi="Arial" w:cs="Arial"/>
        </w:rPr>
      </w:pPr>
      <w:r w:rsidRPr="002B47B0">
        <w:rPr>
          <w:rFonts w:ascii="Arial" w:hAnsi="Arial" w:cs="Arial"/>
        </w:rPr>
        <w:lastRenderedPageBreak/>
        <w:t>- присвоения объекту муниципального контроля категории высокого, среднего, умеренного риска;</w:t>
      </w:r>
    </w:p>
    <w:p w:rsidR="00D00BA9" w:rsidRPr="002B47B0" w:rsidRDefault="00D00BA9" w:rsidP="00D00BA9">
      <w:pPr>
        <w:ind w:firstLine="709"/>
        <w:contextualSpacing/>
        <w:jc w:val="both"/>
        <w:rPr>
          <w:rFonts w:ascii="Arial" w:eastAsia="Calibri" w:hAnsi="Arial" w:cs="Arial"/>
        </w:rPr>
      </w:pPr>
      <w:r w:rsidRPr="002B47B0">
        <w:rPr>
          <w:rFonts w:ascii="Arial" w:eastAsia="Calibri" w:hAnsi="Arial" w:cs="Arial"/>
        </w:rPr>
        <w:t>3) истечение одного года со дня:</w:t>
      </w:r>
    </w:p>
    <w:p w:rsidR="00D00BA9" w:rsidRPr="002B47B0" w:rsidRDefault="00D00BA9" w:rsidP="00D00BA9">
      <w:pPr>
        <w:autoSpaceDE w:val="0"/>
        <w:autoSpaceDN w:val="0"/>
        <w:adjustRightInd w:val="0"/>
        <w:ind w:firstLine="709"/>
        <w:jc w:val="both"/>
        <w:rPr>
          <w:rFonts w:ascii="Arial" w:eastAsia="Calibri" w:hAnsi="Arial" w:cs="Arial"/>
        </w:rPr>
      </w:pPr>
      <w:r w:rsidRPr="002B47B0">
        <w:rPr>
          <w:rFonts w:ascii="Arial" w:eastAsia="Calibri" w:hAnsi="Arial" w:cs="Arial"/>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2B47B0">
        <w:rPr>
          <w:rFonts w:ascii="Arial" w:eastAsia="Calibri" w:hAnsi="Arial" w:cs="Arial"/>
        </w:rPr>
        <w:t>наймодателем</w:t>
      </w:r>
      <w:proofErr w:type="spellEnd"/>
      <w:r w:rsidRPr="002B47B0">
        <w:rPr>
          <w:rFonts w:ascii="Arial" w:eastAsia="Calibri" w:hAnsi="Arial" w:cs="Arial"/>
        </w:rPr>
        <w:t xml:space="preserve"> жилых помещений в котором является лицо, деятельность которого подлежит проверке;</w:t>
      </w:r>
    </w:p>
    <w:p w:rsidR="00D00BA9" w:rsidRPr="002B47B0" w:rsidRDefault="00D00BA9" w:rsidP="00D00BA9">
      <w:pPr>
        <w:autoSpaceDE w:val="0"/>
        <w:autoSpaceDN w:val="0"/>
        <w:adjustRightInd w:val="0"/>
        <w:ind w:firstLine="709"/>
        <w:jc w:val="both"/>
        <w:rPr>
          <w:rFonts w:ascii="Arial" w:eastAsia="Calibri" w:hAnsi="Arial" w:cs="Arial"/>
        </w:rPr>
      </w:pPr>
      <w:r w:rsidRPr="002B47B0">
        <w:rPr>
          <w:rFonts w:ascii="Arial" w:eastAsia="Calibri" w:hAnsi="Arial" w:cs="Arial"/>
        </w:rPr>
        <w:t>- установления или изменения нормативов потребления коммунальных ресурсов (коммунальных услуг).</w:t>
      </w:r>
    </w:p>
    <w:p w:rsidR="00D00BA9" w:rsidRPr="002B47B0" w:rsidRDefault="00D00BA9" w:rsidP="00D00BA9">
      <w:pPr>
        <w:ind w:firstLine="709"/>
        <w:contextualSpacing/>
        <w:jc w:val="both"/>
        <w:rPr>
          <w:rFonts w:ascii="Arial" w:hAnsi="Arial" w:cs="Arial"/>
        </w:rPr>
      </w:pPr>
      <w:r w:rsidRPr="002B47B0">
        <w:rPr>
          <w:rFonts w:ascii="Arial" w:hAnsi="Arial" w:cs="Arial"/>
        </w:rPr>
        <w:t>4.4. Внеплановые контрольные мероприятия проводятся при наличии оснований, предусмотренных пунктами 1, 3, 4, 5 части 1 статьи 57 закона                  № 248-ФЗ.</w:t>
      </w:r>
    </w:p>
    <w:p w:rsidR="00D00BA9" w:rsidRPr="002B47B0" w:rsidRDefault="00D00BA9" w:rsidP="00D00BA9">
      <w:pPr>
        <w:ind w:firstLine="709"/>
        <w:contextualSpacing/>
        <w:jc w:val="both"/>
        <w:rPr>
          <w:rFonts w:ascii="Arial" w:hAnsi="Arial" w:cs="Arial"/>
        </w:rPr>
      </w:pPr>
      <w:r w:rsidRPr="002B47B0">
        <w:rPr>
          <w:rFonts w:ascii="Arial" w:hAnsi="Arial" w:cs="Arial"/>
        </w:rPr>
        <w:t>Перечень внеплановых контрольных мероприятий и допустимых контрольных действий в составе каждого контрольного мероприятия:</w:t>
      </w:r>
    </w:p>
    <w:p w:rsidR="00D00BA9" w:rsidRPr="002B47B0" w:rsidRDefault="00D00BA9" w:rsidP="00D00BA9">
      <w:pPr>
        <w:ind w:firstLine="709"/>
        <w:contextualSpacing/>
        <w:jc w:val="both"/>
        <w:rPr>
          <w:rFonts w:ascii="Arial" w:hAnsi="Arial" w:cs="Arial"/>
        </w:rPr>
      </w:pPr>
      <w:r w:rsidRPr="002B47B0">
        <w:rPr>
          <w:rFonts w:ascii="Arial" w:hAnsi="Arial" w:cs="Arial"/>
        </w:rPr>
        <w:t>4.4.1. Инспекционный визит.</w:t>
      </w:r>
    </w:p>
    <w:p w:rsidR="00D00BA9" w:rsidRPr="002B47B0" w:rsidRDefault="00D00BA9" w:rsidP="00D00BA9">
      <w:pPr>
        <w:ind w:firstLine="709"/>
        <w:contextualSpacing/>
        <w:jc w:val="both"/>
        <w:rPr>
          <w:rFonts w:ascii="Arial" w:hAnsi="Arial" w:cs="Arial"/>
        </w:rPr>
      </w:pPr>
      <w:r w:rsidRPr="002B47B0">
        <w:rPr>
          <w:rFonts w:ascii="Arial" w:hAnsi="Arial" w:cs="Arial"/>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00BA9" w:rsidRPr="002B47B0" w:rsidRDefault="00D00BA9" w:rsidP="00D00BA9">
      <w:pPr>
        <w:ind w:firstLine="709"/>
        <w:contextualSpacing/>
        <w:jc w:val="both"/>
        <w:rPr>
          <w:rFonts w:ascii="Arial" w:hAnsi="Arial" w:cs="Arial"/>
        </w:rPr>
      </w:pPr>
      <w:r w:rsidRPr="002B47B0">
        <w:rPr>
          <w:rFonts w:ascii="Arial" w:hAnsi="Arial" w:cs="Arial"/>
        </w:rPr>
        <w:t>Инспекционный визит проводится без предварительного уведомления контролируемого лица.</w:t>
      </w:r>
    </w:p>
    <w:p w:rsidR="00D00BA9" w:rsidRPr="002B47B0" w:rsidRDefault="00D00BA9" w:rsidP="00D00BA9">
      <w:pPr>
        <w:ind w:firstLine="709"/>
        <w:contextualSpacing/>
        <w:jc w:val="both"/>
        <w:rPr>
          <w:rFonts w:ascii="Arial" w:hAnsi="Arial" w:cs="Arial"/>
        </w:rPr>
      </w:pPr>
      <w:r w:rsidRPr="002B47B0">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00BA9" w:rsidRPr="002B47B0" w:rsidRDefault="00D00BA9" w:rsidP="00D00BA9">
      <w:pPr>
        <w:ind w:firstLine="709"/>
        <w:contextualSpacing/>
        <w:jc w:val="both"/>
        <w:rPr>
          <w:rFonts w:ascii="Arial" w:hAnsi="Arial" w:cs="Arial"/>
        </w:rPr>
      </w:pPr>
      <w:r w:rsidRPr="002B47B0">
        <w:rPr>
          <w:rFonts w:ascii="Arial" w:hAnsi="Arial" w:cs="Arial"/>
        </w:rPr>
        <w:t>В ходе инспекционного визита могут совершаться следующие действия:</w:t>
      </w:r>
    </w:p>
    <w:p w:rsidR="00D00BA9" w:rsidRPr="002B47B0" w:rsidRDefault="00D00BA9" w:rsidP="00D00BA9">
      <w:pPr>
        <w:ind w:firstLine="709"/>
        <w:contextualSpacing/>
        <w:jc w:val="both"/>
        <w:rPr>
          <w:rFonts w:ascii="Arial" w:hAnsi="Arial" w:cs="Arial"/>
        </w:rPr>
      </w:pPr>
      <w:r w:rsidRPr="002B47B0">
        <w:rPr>
          <w:rFonts w:ascii="Arial" w:hAnsi="Arial" w:cs="Arial"/>
        </w:rPr>
        <w:t>а) осмотр;</w:t>
      </w:r>
    </w:p>
    <w:p w:rsidR="00D00BA9" w:rsidRPr="002B47B0" w:rsidRDefault="00D00BA9" w:rsidP="00D00BA9">
      <w:pPr>
        <w:ind w:firstLine="709"/>
        <w:contextualSpacing/>
        <w:jc w:val="both"/>
        <w:rPr>
          <w:rFonts w:ascii="Arial" w:hAnsi="Arial" w:cs="Arial"/>
        </w:rPr>
      </w:pPr>
      <w:r w:rsidRPr="002B47B0">
        <w:rPr>
          <w:rFonts w:ascii="Arial" w:hAnsi="Arial" w:cs="Arial"/>
        </w:rPr>
        <w:t>б) опрос;</w:t>
      </w:r>
    </w:p>
    <w:p w:rsidR="00D00BA9" w:rsidRPr="002B47B0" w:rsidRDefault="00D00BA9" w:rsidP="00D00BA9">
      <w:pPr>
        <w:ind w:firstLine="709"/>
        <w:contextualSpacing/>
        <w:jc w:val="both"/>
        <w:rPr>
          <w:rFonts w:ascii="Arial" w:hAnsi="Arial" w:cs="Arial"/>
        </w:rPr>
      </w:pPr>
      <w:r w:rsidRPr="002B47B0">
        <w:rPr>
          <w:rFonts w:ascii="Arial" w:hAnsi="Arial" w:cs="Arial"/>
        </w:rPr>
        <w:t>в) получение письменных объяснений;</w:t>
      </w:r>
    </w:p>
    <w:p w:rsidR="00D00BA9" w:rsidRPr="002B47B0" w:rsidRDefault="00D00BA9" w:rsidP="00D00BA9">
      <w:pPr>
        <w:ind w:firstLine="709"/>
        <w:contextualSpacing/>
        <w:jc w:val="both"/>
        <w:rPr>
          <w:rFonts w:ascii="Arial" w:hAnsi="Arial" w:cs="Arial"/>
        </w:rPr>
      </w:pPr>
      <w:r w:rsidRPr="002B47B0">
        <w:rPr>
          <w:rFonts w:ascii="Arial" w:hAnsi="Arial" w:cs="Arial"/>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00BA9" w:rsidRPr="002B47B0" w:rsidRDefault="00D00BA9" w:rsidP="00D00BA9">
      <w:pPr>
        <w:ind w:firstLine="709"/>
        <w:contextualSpacing/>
        <w:jc w:val="both"/>
        <w:rPr>
          <w:rFonts w:ascii="Arial" w:hAnsi="Arial" w:cs="Arial"/>
        </w:rPr>
      </w:pPr>
      <w:r w:rsidRPr="002B47B0">
        <w:rPr>
          <w:rFonts w:ascii="Arial" w:hAnsi="Arial" w:cs="Arial"/>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D00BA9" w:rsidRPr="002B47B0" w:rsidRDefault="00D00BA9" w:rsidP="00D00BA9">
      <w:pPr>
        <w:ind w:firstLine="709"/>
        <w:contextualSpacing/>
        <w:jc w:val="both"/>
        <w:rPr>
          <w:rFonts w:ascii="Arial" w:hAnsi="Arial" w:cs="Arial"/>
        </w:rPr>
      </w:pPr>
      <w:r w:rsidRPr="002B47B0">
        <w:rPr>
          <w:rFonts w:ascii="Arial" w:hAnsi="Arial" w:cs="Arial"/>
        </w:rPr>
        <w:t>4.4.2. Документарная проверка.</w:t>
      </w:r>
    </w:p>
    <w:p w:rsidR="00D00BA9" w:rsidRPr="002B47B0" w:rsidRDefault="00D00BA9" w:rsidP="00D00BA9">
      <w:pPr>
        <w:ind w:firstLine="709"/>
        <w:contextualSpacing/>
        <w:jc w:val="both"/>
        <w:rPr>
          <w:rFonts w:ascii="Arial" w:hAnsi="Arial" w:cs="Arial"/>
        </w:rPr>
      </w:pPr>
      <w:r w:rsidRPr="002B47B0">
        <w:rPr>
          <w:rFonts w:ascii="Arial" w:hAnsi="Arial" w:cs="Arial"/>
        </w:rPr>
        <w:t>В ходе документарной проверки могут совершаться следующие действия:</w:t>
      </w:r>
    </w:p>
    <w:p w:rsidR="00D00BA9" w:rsidRPr="002B47B0" w:rsidRDefault="00D00BA9" w:rsidP="00D00BA9">
      <w:pPr>
        <w:ind w:firstLine="709"/>
        <w:contextualSpacing/>
        <w:jc w:val="both"/>
        <w:rPr>
          <w:rFonts w:ascii="Arial" w:hAnsi="Arial" w:cs="Arial"/>
        </w:rPr>
      </w:pPr>
      <w:r w:rsidRPr="002B47B0">
        <w:rPr>
          <w:rFonts w:ascii="Arial" w:hAnsi="Arial" w:cs="Arial"/>
        </w:rPr>
        <w:t>а) получение письменных объяснений;</w:t>
      </w:r>
    </w:p>
    <w:p w:rsidR="00D00BA9" w:rsidRPr="002B47B0" w:rsidRDefault="00D00BA9" w:rsidP="00D00BA9">
      <w:pPr>
        <w:ind w:firstLine="709"/>
        <w:contextualSpacing/>
        <w:jc w:val="both"/>
        <w:rPr>
          <w:rFonts w:ascii="Arial" w:hAnsi="Arial" w:cs="Arial"/>
        </w:rPr>
      </w:pPr>
      <w:r w:rsidRPr="002B47B0">
        <w:rPr>
          <w:rFonts w:ascii="Arial" w:hAnsi="Arial" w:cs="Arial"/>
        </w:rPr>
        <w:t>б) истребование документов;</w:t>
      </w:r>
    </w:p>
    <w:p w:rsidR="00D00BA9" w:rsidRPr="002B47B0" w:rsidRDefault="00D00BA9" w:rsidP="00D00BA9">
      <w:pPr>
        <w:ind w:firstLine="709"/>
        <w:contextualSpacing/>
        <w:jc w:val="both"/>
        <w:rPr>
          <w:rFonts w:ascii="Arial" w:hAnsi="Arial" w:cs="Arial"/>
        </w:rPr>
      </w:pPr>
      <w:r w:rsidRPr="002B47B0">
        <w:rPr>
          <w:rFonts w:ascii="Arial" w:hAnsi="Arial" w:cs="Arial"/>
        </w:rPr>
        <w:t>4.4.3. Выездная проверка.</w:t>
      </w:r>
    </w:p>
    <w:p w:rsidR="00D00BA9" w:rsidRPr="002B47B0" w:rsidRDefault="00D00BA9" w:rsidP="00D00BA9">
      <w:pPr>
        <w:ind w:firstLine="709"/>
        <w:contextualSpacing/>
        <w:jc w:val="both"/>
        <w:rPr>
          <w:rFonts w:ascii="Arial" w:hAnsi="Arial" w:cs="Arial"/>
        </w:rPr>
      </w:pPr>
      <w:r w:rsidRPr="002B47B0">
        <w:rPr>
          <w:rFonts w:ascii="Arial" w:hAnsi="Arial" w:cs="Arial"/>
        </w:rPr>
        <w:t>В ходе выездной проверки могут совершаться следующие действия:</w:t>
      </w:r>
    </w:p>
    <w:p w:rsidR="00D00BA9" w:rsidRPr="002B47B0" w:rsidRDefault="00D00BA9" w:rsidP="00D00BA9">
      <w:pPr>
        <w:ind w:firstLine="709"/>
        <w:contextualSpacing/>
        <w:jc w:val="both"/>
        <w:rPr>
          <w:rFonts w:ascii="Arial" w:hAnsi="Arial" w:cs="Arial"/>
        </w:rPr>
      </w:pPr>
      <w:r w:rsidRPr="002B47B0">
        <w:rPr>
          <w:rFonts w:ascii="Arial" w:hAnsi="Arial" w:cs="Arial"/>
        </w:rPr>
        <w:t>а) осмотр;</w:t>
      </w:r>
    </w:p>
    <w:p w:rsidR="00D00BA9" w:rsidRPr="002B47B0" w:rsidRDefault="00D00BA9" w:rsidP="00D00BA9">
      <w:pPr>
        <w:ind w:firstLine="709"/>
        <w:contextualSpacing/>
        <w:jc w:val="both"/>
        <w:rPr>
          <w:rFonts w:ascii="Arial" w:hAnsi="Arial" w:cs="Arial"/>
        </w:rPr>
      </w:pPr>
      <w:r w:rsidRPr="002B47B0">
        <w:rPr>
          <w:rFonts w:ascii="Arial" w:hAnsi="Arial" w:cs="Arial"/>
        </w:rPr>
        <w:t>б) опрос;</w:t>
      </w:r>
    </w:p>
    <w:p w:rsidR="00D00BA9" w:rsidRPr="002B47B0" w:rsidRDefault="00D00BA9" w:rsidP="00D00BA9">
      <w:pPr>
        <w:ind w:firstLine="709"/>
        <w:contextualSpacing/>
        <w:jc w:val="both"/>
        <w:rPr>
          <w:rFonts w:ascii="Arial" w:hAnsi="Arial" w:cs="Arial"/>
        </w:rPr>
      </w:pPr>
      <w:r w:rsidRPr="002B47B0">
        <w:rPr>
          <w:rFonts w:ascii="Arial" w:hAnsi="Arial" w:cs="Arial"/>
        </w:rPr>
        <w:t>в) получение письменных объяснений;</w:t>
      </w:r>
    </w:p>
    <w:p w:rsidR="00D00BA9" w:rsidRPr="002B47B0" w:rsidRDefault="00D00BA9" w:rsidP="00D00BA9">
      <w:pPr>
        <w:ind w:firstLine="709"/>
        <w:contextualSpacing/>
        <w:jc w:val="both"/>
        <w:rPr>
          <w:rFonts w:ascii="Arial" w:hAnsi="Arial" w:cs="Arial"/>
        </w:rPr>
      </w:pPr>
      <w:r w:rsidRPr="002B47B0">
        <w:rPr>
          <w:rFonts w:ascii="Arial" w:hAnsi="Arial" w:cs="Arial"/>
        </w:rPr>
        <w:t>г) истребование документов;</w:t>
      </w:r>
    </w:p>
    <w:p w:rsidR="00D00BA9" w:rsidRPr="002B47B0" w:rsidRDefault="00D00BA9" w:rsidP="00D00BA9">
      <w:pPr>
        <w:ind w:firstLine="709"/>
        <w:contextualSpacing/>
        <w:jc w:val="both"/>
        <w:rPr>
          <w:rFonts w:ascii="Arial" w:hAnsi="Arial" w:cs="Arial"/>
        </w:rPr>
      </w:pPr>
      <w:r w:rsidRPr="002B47B0">
        <w:rPr>
          <w:rFonts w:ascii="Arial" w:hAnsi="Arial" w:cs="Arial"/>
        </w:rPr>
        <w:t>д) инструментальное обследование;</w:t>
      </w:r>
    </w:p>
    <w:p w:rsidR="00D00BA9" w:rsidRPr="002B47B0" w:rsidRDefault="00D00BA9" w:rsidP="00D00BA9">
      <w:pPr>
        <w:ind w:firstLine="709"/>
        <w:contextualSpacing/>
        <w:jc w:val="both"/>
        <w:rPr>
          <w:rFonts w:ascii="Arial" w:hAnsi="Arial" w:cs="Arial"/>
        </w:rPr>
      </w:pPr>
      <w:r w:rsidRPr="002B47B0">
        <w:rPr>
          <w:rFonts w:ascii="Arial" w:hAnsi="Arial" w:cs="Arial"/>
        </w:rPr>
        <w:t>4.4.4. Наблюдение за соблюдением обязательных требований (мониторинг безопасности).</w:t>
      </w:r>
    </w:p>
    <w:p w:rsidR="00D00BA9" w:rsidRPr="002B47B0" w:rsidRDefault="00D00BA9" w:rsidP="00D00BA9">
      <w:pPr>
        <w:ind w:firstLine="709"/>
        <w:contextualSpacing/>
        <w:jc w:val="both"/>
        <w:rPr>
          <w:rFonts w:ascii="Arial" w:hAnsi="Arial" w:cs="Arial"/>
        </w:rPr>
      </w:pPr>
      <w:r w:rsidRPr="002B47B0">
        <w:rPr>
          <w:rFonts w:ascii="Arial" w:hAnsi="Arial" w:cs="Arial"/>
        </w:rPr>
        <w:t>4.4.5. Выездное обследование.</w:t>
      </w:r>
    </w:p>
    <w:p w:rsidR="00D00BA9" w:rsidRPr="002B47B0" w:rsidRDefault="00D00BA9" w:rsidP="00D00BA9">
      <w:pPr>
        <w:ind w:firstLine="709"/>
        <w:contextualSpacing/>
        <w:jc w:val="both"/>
        <w:rPr>
          <w:rFonts w:ascii="Arial" w:hAnsi="Arial" w:cs="Arial"/>
        </w:rPr>
      </w:pPr>
      <w:r w:rsidRPr="002B47B0">
        <w:rPr>
          <w:rFonts w:ascii="Arial" w:hAnsi="Arial" w:cs="Arial"/>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D00BA9" w:rsidRPr="002B47B0" w:rsidRDefault="00D00BA9" w:rsidP="00D00BA9">
      <w:pPr>
        <w:ind w:firstLine="709"/>
        <w:contextualSpacing/>
        <w:jc w:val="both"/>
        <w:rPr>
          <w:rFonts w:ascii="Arial" w:hAnsi="Arial" w:cs="Arial"/>
        </w:rPr>
      </w:pPr>
      <w:r w:rsidRPr="002B47B0">
        <w:rPr>
          <w:rFonts w:ascii="Arial" w:hAnsi="Arial" w:cs="Arial"/>
        </w:rPr>
        <w:t>В ходе выездного обследования могут совершаться следующие действия:</w:t>
      </w:r>
    </w:p>
    <w:p w:rsidR="00D00BA9" w:rsidRPr="002B47B0" w:rsidRDefault="00D00BA9" w:rsidP="00D00BA9">
      <w:pPr>
        <w:ind w:firstLine="709"/>
        <w:contextualSpacing/>
        <w:jc w:val="both"/>
        <w:rPr>
          <w:rFonts w:ascii="Arial" w:hAnsi="Arial" w:cs="Arial"/>
        </w:rPr>
      </w:pPr>
      <w:r w:rsidRPr="002B47B0">
        <w:rPr>
          <w:rFonts w:ascii="Arial" w:hAnsi="Arial" w:cs="Arial"/>
        </w:rPr>
        <w:lastRenderedPageBreak/>
        <w:t>а) осмотр;</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б) инструментальное обследование (с применением видеозаписи); </w:t>
      </w:r>
    </w:p>
    <w:p w:rsidR="00D00BA9" w:rsidRPr="002B47B0" w:rsidRDefault="00D00BA9" w:rsidP="00D00BA9">
      <w:pPr>
        <w:ind w:firstLine="709"/>
        <w:contextualSpacing/>
        <w:jc w:val="both"/>
        <w:rPr>
          <w:rFonts w:ascii="Arial" w:hAnsi="Arial" w:cs="Arial"/>
        </w:rPr>
      </w:pPr>
      <w:r w:rsidRPr="002B47B0">
        <w:rPr>
          <w:rFonts w:ascii="Arial" w:hAnsi="Arial" w:cs="Arial"/>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00BA9" w:rsidRPr="002B47B0" w:rsidRDefault="00D00BA9" w:rsidP="00D00BA9">
      <w:pPr>
        <w:ind w:firstLine="709"/>
        <w:contextualSpacing/>
        <w:jc w:val="both"/>
        <w:rPr>
          <w:rFonts w:ascii="Arial" w:hAnsi="Arial" w:cs="Arial"/>
        </w:rPr>
      </w:pPr>
      <w:r w:rsidRPr="002B47B0">
        <w:rPr>
          <w:rFonts w:ascii="Arial" w:hAnsi="Arial" w:cs="Arial"/>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D00BA9" w:rsidRPr="002B47B0" w:rsidRDefault="00D00BA9" w:rsidP="00D00BA9">
      <w:pPr>
        <w:ind w:firstLine="709"/>
        <w:contextualSpacing/>
        <w:jc w:val="both"/>
        <w:rPr>
          <w:rFonts w:ascii="Arial" w:hAnsi="Arial" w:cs="Arial"/>
        </w:rPr>
      </w:pPr>
      <w:r w:rsidRPr="002B47B0">
        <w:rPr>
          <w:rFonts w:ascii="Arial" w:hAnsi="Arial" w:cs="Arial"/>
        </w:rPr>
        <w:t>По результатам проведения выездного обследования не выдается предписание об устранении выявленных нарушений.</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4.5. Случаи, при наступлении которых индивидуальный предприниматель, гражданин, являющиеся контролируемыми лицами, вправе представить в </w:t>
      </w:r>
      <w:r w:rsidRPr="002B47B0">
        <w:rPr>
          <w:rFonts w:ascii="Arial" w:hAnsi="Arial" w:cs="Arial"/>
          <w:iCs/>
        </w:rPr>
        <w:t>Администрацию</w:t>
      </w:r>
      <w:r w:rsidRPr="002B47B0">
        <w:rPr>
          <w:rFonts w:ascii="Arial" w:hAnsi="Arial" w:cs="Arial"/>
        </w:rPr>
        <w:t xml:space="preserve"> информацию о невозможности присутствия при проведении контрольного мероприятия:</w:t>
      </w:r>
    </w:p>
    <w:p w:rsidR="00D00BA9" w:rsidRPr="002B47B0" w:rsidRDefault="00D00BA9" w:rsidP="00D00BA9">
      <w:pPr>
        <w:ind w:firstLine="709"/>
        <w:contextualSpacing/>
        <w:jc w:val="both"/>
        <w:rPr>
          <w:rFonts w:ascii="Arial" w:hAnsi="Arial" w:cs="Arial"/>
        </w:rPr>
      </w:pPr>
      <w:r w:rsidRPr="002B47B0">
        <w:rPr>
          <w:rFonts w:ascii="Arial" w:hAnsi="Arial" w:cs="Arial"/>
        </w:rPr>
        <w:t>1) болезнь;</w:t>
      </w:r>
    </w:p>
    <w:p w:rsidR="00D00BA9" w:rsidRPr="002B47B0" w:rsidRDefault="00D00BA9" w:rsidP="00D00BA9">
      <w:pPr>
        <w:ind w:firstLine="709"/>
        <w:contextualSpacing/>
        <w:jc w:val="both"/>
        <w:rPr>
          <w:rFonts w:ascii="Arial" w:hAnsi="Arial" w:cs="Arial"/>
        </w:rPr>
      </w:pPr>
      <w:r w:rsidRPr="002B47B0">
        <w:rPr>
          <w:rFonts w:ascii="Arial" w:hAnsi="Arial" w:cs="Arial"/>
        </w:rPr>
        <w:t>2) нахождение за пределами Российской Федерации;</w:t>
      </w:r>
    </w:p>
    <w:p w:rsidR="00D00BA9" w:rsidRPr="002B47B0" w:rsidRDefault="00D00BA9" w:rsidP="00D00BA9">
      <w:pPr>
        <w:ind w:firstLine="709"/>
        <w:contextualSpacing/>
        <w:jc w:val="both"/>
        <w:rPr>
          <w:rFonts w:ascii="Arial" w:hAnsi="Arial" w:cs="Arial"/>
        </w:rPr>
      </w:pPr>
      <w:r w:rsidRPr="002B47B0">
        <w:rPr>
          <w:rFonts w:ascii="Arial" w:hAnsi="Arial" w:cs="Arial"/>
        </w:rPr>
        <w:t>3) административный арест;</w:t>
      </w:r>
    </w:p>
    <w:p w:rsidR="00D00BA9" w:rsidRPr="002B47B0" w:rsidRDefault="00D00BA9" w:rsidP="00D00BA9">
      <w:pPr>
        <w:ind w:firstLine="709"/>
        <w:contextualSpacing/>
        <w:jc w:val="both"/>
        <w:rPr>
          <w:rFonts w:ascii="Arial" w:hAnsi="Arial" w:cs="Arial"/>
        </w:rPr>
      </w:pPr>
      <w:r w:rsidRPr="002B47B0">
        <w:rPr>
          <w:rFonts w:ascii="Arial" w:hAnsi="Arial" w:cs="Arial"/>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00BA9" w:rsidRPr="002B47B0" w:rsidRDefault="00D00BA9" w:rsidP="00D00BA9">
      <w:pPr>
        <w:ind w:firstLine="709"/>
        <w:contextualSpacing/>
        <w:jc w:val="both"/>
        <w:rPr>
          <w:rFonts w:ascii="Arial" w:hAnsi="Arial" w:cs="Arial"/>
        </w:rPr>
      </w:pPr>
      <w:r w:rsidRPr="002B47B0">
        <w:rPr>
          <w:rFonts w:ascii="Arial" w:hAnsi="Arial" w:cs="Arial"/>
        </w:rPr>
        <w:t>4.6.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D00BA9" w:rsidRPr="002B47B0" w:rsidRDefault="00D00BA9" w:rsidP="00D00BA9">
      <w:pPr>
        <w:ind w:firstLine="709"/>
        <w:contextualSpacing/>
        <w:jc w:val="both"/>
        <w:rPr>
          <w:rFonts w:ascii="Arial" w:hAnsi="Arial" w:cs="Arial"/>
        </w:rPr>
      </w:pPr>
      <w:r w:rsidRPr="002B47B0">
        <w:rPr>
          <w:rFonts w:ascii="Arial" w:hAnsi="Arial" w:cs="Arial"/>
        </w:rPr>
        <w:t>Решение о необходимости использования фотосъемки, ауди</w:t>
      </w:r>
      <w:proofErr w:type="gramStart"/>
      <w:r w:rsidRPr="002B47B0">
        <w:rPr>
          <w:rFonts w:ascii="Arial" w:hAnsi="Arial" w:cs="Arial"/>
        </w:rPr>
        <w:t>о-</w:t>
      </w:r>
      <w:proofErr w:type="gramEnd"/>
      <w:r w:rsidRPr="002B47B0">
        <w:rPr>
          <w:rFonts w:ascii="Arial" w:hAnsi="Arial" w:cs="Arial"/>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В обязательном </w:t>
      </w:r>
      <w:proofErr w:type="gramStart"/>
      <w:r w:rsidRPr="002B47B0">
        <w:rPr>
          <w:rFonts w:ascii="Arial" w:hAnsi="Arial" w:cs="Arial"/>
        </w:rPr>
        <w:t>порядке</w:t>
      </w:r>
      <w:proofErr w:type="gramEnd"/>
      <w:r w:rsidRPr="002B47B0">
        <w:rPr>
          <w:rFonts w:ascii="Arial" w:hAnsi="Arial" w:cs="Arial"/>
        </w:rPr>
        <w:t xml:space="preserve"> фотосъемка или видеозапись доказательств нарушений обязательных требований осуществляется в следующих случаях:</w:t>
      </w:r>
    </w:p>
    <w:p w:rsidR="00D00BA9" w:rsidRPr="002B47B0" w:rsidRDefault="00D00BA9" w:rsidP="00D00BA9">
      <w:pPr>
        <w:ind w:firstLine="709"/>
        <w:contextualSpacing/>
        <w:jc w:val="both"/>
        <w:rPr>
          <w:rFonts w:ascii="Arial" w:hAnsi="Arial" w:cs="Arial"/>
        </w:rPr>
      </w:pPr>
      <w:r w:rsidRPr="002B47B0">
        <w:rPr>
          <w:rFonts w:ascii="Arial" w:hAnsi="Arial" w:cs="Arial"/>
        </w:rPr>
        <w:t>при проведении выездной проверки в отсутствие контролируемого лица;</w:t>
      </w:r>
    </w:p>
    <w:p w:rsidR="00D00BA9" w:rsidRPr="002B47B0" w:rsidRDefault="00D00BA9" w:rsidP="00D00BA9">
      <w:pPr>
        <w:ind w:firstLine="709"/>
        <w:contextualSpacing/>
        <w:jc w:val="both"/>
        <w:rPr>
          <w:rFonts w:ascii="Arial" w:hAnsi="Arial" w:cs="Arial"/>
        </w:rPr>
      </w:pPr>
      <w:r w:rsidRPr="002B47B0">
        <w:rPr>
          <w:rFonts w:ascii="Arial" w:hAnsi="Arial" w:cs="Arial"/>
        </w:rPr>
        <w:t>при проведении выездной проверки, в ходе которой осуществлялись препятствия в ее проведении и совершении контрольных действий.</w:t>
      </w:r>
    </w:p>
    <w:p w:rsidR="00D00BA9" w:rsidRPr="002B47B0" w:rsidRDefault="00D00BA9" w:rsidP="00D00BA9">
      <w:pPr>
        <w:ind w:firstLine="709"/>
        <w:contextualSpacing/>
        <w:jc w:val="both"/>
        <w:rPr>
          <w:rFonts w:ascii="Arial" w:hAnsi="Arial" w:cs="Arial"/>
        </w:rPr>
      </w:pPr>
      <w:r w:rsidRPr="002B47B0">
        <w:rPr>
          <w:rFonts w:ascii="Arial" w:hAnsi="Arial" w:cs="Arial"/>
        </w:rP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D00BA9" w:rsidRPr="002B47B0" w:rsidRDefault="00D00BA9" w:rsidP="00D00BA9">
      <w:pPr>
        <w:ind w:firstLine="709"/>
        <w:contextualSpacing/>
        <w:jc w:val="both"/>
        <w:rPr>
          <w:rFonts w:ascii="Arial" w:hAnsi="Arial" w:cs="Arial"/>
        </w:rPr>
      </w:pPr>
      <w:r w:rsidRPr="002B47B0">
        <w:rPr>
          <w:rFonts w:ascii="Arial" w:hAnsi="Arial" w:cs="Arial"/>
        </w:rPr>
        <w:t>Результаты проведения фотосъемки, аудио- и видеозаписи являются приложением к акту контрольного мероприятия.</w:t>
      </w:r>
    </w:p>
    <w:p w:rsidR="00D00BA9" w:rsidRPr="002B47B0" w:rsidRDefault="00D00BA9" w:rsidP="00D00BA9">
      <w:pPr>
        <w:ind w:firstLine="709"/>
        <w:contextualSpacing/>
        <w:jc w:val="both"/>
        <w:rPr>
          <w:rFonts w:ascii="Arial" w:hAnsi="Arial" w:cs="Arial"/>
        </w:rPr>
      </w:pPr>
      <w:r w:rsidRPr="002B47B0">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00BA9" w:rsidRPr="002B47B0" w:rsidRDefault="00D00BA9" w:rsidP="00D00BA9">
      <w:pPr>
        <w:ind w:firstLine="709"/>
        <w:contextualSpacing/>
        <w:jc w:val="both"/>
        <w:rPr>
          <w:rFonts w:ascii="Arial" w:hAnsi="Arial" w:cs="Arial"/>
        </w:rPr>
      </w:pPr>
      <w:r w:rsidRPr="002B47B0">
        <w:rPr>
          <w:rFonts w:ascii="Arial" w:hAnsi="Arial" w:cs="Arial"/>
        </w:rPr>
        <w:t>4.7. Результаты контрольного мероприятия оформляются в порядке, установленном законом № 248-ФЗ.</w:t>
      </w:r>
    </w:p>
    <w:p w:rsidR="00D00BA9" w:rsidRPr="002B47B0" w:rsidRDefault="00D00BA9" w:rsidP="00D00BA9">
      <w:pPr>
        <w:autoSpaceDE w:val="0"/>
        <w:autoSpaceDN w:val="0"/>
        <w:adjustRightInd w:val="0"/>
        <w:ind w:firstLine="709"/>
        <w:jc w:val="both"/>
        <w:rPr>
          <w:rFonts w:ascii="Arial" w:hAnsi="Arial" w:cs="Arial"/>
          <w:iCs/>
        </w:rPr>
      </w:pPr>
      <w:r w:rsidRPr="002B47B0">
        <w:rPr>
          <w:rFonts w:ascii="Arial" w:hAnsi="Arial" w:cs="Arial"/>
        </w:rPr>
        <w:t xml:space="preserve">4.8. </w:t>
      </w:r>
      <w:r w:rsidRPr="002B47B0">
        <w:rPr>
          <w:rFonts w:ascii="Arial" w:hAnsi="Arial" w:cs="Arial"/>
          <w:iCs/>
        </w:rPr>
        <w:t xml:space="preserve">В </w:t>
      </w:r>
      <w:proofErr w:type="gramStart"/>
      <w:r w:rsidRPr="002B47B0">
        <w:rPr>
          <w:rFonts w:ascii="Arial" w:hAnsi="Arial" w:cs="Arial"/>
          <w:iCs/>
        </w:rPr>
        <w:t>случае</w:t>
      </w:r>
      <w:proofErr w:type="gramEnd"/>
      <w:r w:rsidRPr="002B47B0">
        <w:rPr>
          <w:rFonts w:ascii="Arial" w:hAnsi="Arial" w:cs="Arial"/>
          <w:iCs/>
        </w:rPr>
        <w:t xml:space="preserve"> выявления при проведении контрольного мероприятия нарушений обязательных требований контролируемым лицом инспектор в пределах своих полномочий обязан предпринять меры, предусмотренные частью 2 статьи 90 закона № 248-ФЗ. </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4.9. Если выданное предписание об устранении нарушений обязательных требований исполнено контролируемым лицом надлежащим образом в ходе </w:t>
      </w:r>
      <w:r w:rsidRPr="002B47B0">
        <w:rPr>
          <w:rFonts w:ascii="Arial" w:hAnsi="Arial" w:cs="Arial"/>
        </w:rPr>
        <w:lastRenderedPageBreak/>
        <w:t xml:space="preserve">осуществления контрольного мероприятия (или) в установленный   в предписании срок, меры, предусмотренные пунктом 3 части 2 статьи 90 закона № 248-ФЗ, не принимаются (в части административных правонарушений). </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4.10. В </w:t>
      </w:r>
      <w:proofErr w:type="gramStart"/>
      <w:r w:rsidRPr="002B47B0">
        <w:rPr>
          <w:rFonts w:ascii="Arial" w:hAnsi="Arial" w:cs="Arial"/>
        </w:rPr>
        <w:t>случае</w:t>
      </w:r>
      <w:proofErr w:type="gramEnd"/>
      <w:r w:rsidRPr="002B47B0">
        <w:rPr>
          <w:rFonts w:ascii="Arial" w:hAnsi="Arial" w:cs="Arial"/>
        </w:rPr>
        <w:t xml:space="preserve">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закона № 248-ФЗ. </w:t>
      </w:r>
    </w:p>
    <w:p w:rsidR="00D00BA9" w:rsidRPr="002B47B0" w:rsidRDefault="00D00BA9" w:rsidP="00D00BA9">
      <w:pPr>
        <w:ind w:firstLine="709"/>
        <w:contextualSpacing/>
        <w:jc w:val="both"/>
        <w:rPr>
          <w:rFonts w:ascii="Arial" w:hAnsi="Arial" w:cs="Arial"/>
        </w:rPr>
      </w:pPr>
      <w:r w:rsidRPr="002B47B0">
        <w:rPr>
          <w:rFonts w:ascii="Arial" w:hAnsi="Arial" w:cs="Arial"/>
        </w:rPr>
        <w:t xml:space="preserve">4.11.  Инспектор осуществляет </w:t>
      </w:r>
      <w:proofErr w:type="gramStart"/>
      <w:r w:rsidRPr="002B47B0">
        <w:rPr>
          <w:rFonts w:ascii="Arial" w:hAnsi="Arial" w:cs="Arial"/>
        </w:rPr>
        <w:t>контроль за</w:t>
      </w:r>
      <w:proofErr w:type="gramEnd"/>
      <w:r w:rsidRPr="002B47B0">
        <w:rPr>
          <w:rFonts w:ascii="Arial" w:hAnsi="Arial" w:cs="Arial"/>
        </w:rPr>
        <w:t xml:space="preserve"> исполнением предписаний, иных принятых решений в рамках муниципального контроля. Оценка исполнения предписаний и решений осуществляется в порядке, установленном законом № 248-ФЗ. </w:t>
      </w:r>
    </w:p>
    <w:p w:rsidR="00BC334E" w:rsidRPr="002B47B0" w:rsidRDefault="00BC334E" w:rsidP="00D00BA9">
      <w:pPr>
        <w:contextualSpacing/>
        <w:jc w:val="both"/>
        <w:rPr>
          <w:rFonts w:ascii="Arial" w:hAnsi="Arial" w:cs="Arial"/>
        </w:rPr>
      </w:pPr>
    </w:p>
    <w:p w:rsidR="00D00BA9" w:rsidRPr="002B47B0" w:rsidRDefault="00D00BA9" w:rsidP="00D00BA9">
      <w:pPr>
        <w:numPr>
          <w:ilvl w:val="0"/>
          <w:numId w:val="48"/>
        </w:numPr>
        <w:autoSpaceDE w:val="0"/>
        <w:autoSpaceDN w:val="0"/>
        <w:adjustRightInd w:val="0"/>
        <w:jc w:val="center"/>
        <w:outlineLvl w:val="0"/>
        <w:rPr>
          <w:rFonts w:ascii="Arial" w:hAnsi="Arial" w:cs="Arial"/>
          <w:b/>
          <w:bCs/>
          <w:strike/>
        </w:rPr>
      </w:pPr>
      <w:r w:rsidRPr="002B47B0">
        <w:rPr>
          <w:rFonts w:ascii="Arial" w:hAnsi="Arial" w:cs="Arial"/>
          <w:b/>
          <w:bCs/>
          <w:strike/>
        </w:rPr>
        <w:t xml:space="preserve">Обжалование решений Администрации, действий (бездействия) </w:t>
      </w:r>
      <w:r w:rsidR="00DF27AB" w:rsidRPr="002B47B0">
        <w:rPr>
          <w:rFonts w:ascii="Arial" w:hAnsi="Arial" w:cs="Arial"/>
          <w:b/>
          <w:bCs/>
          <w:strike/>
        </w:rPr>
        <w:t xml:space="preserve">  </w:t>
      </w:r>
      <w:r w:rsidRPr="002B47B0">
        <w:rPr>
          <w:rFonts w:ascii="Arial" w:hAnsi="Arial" w:cs="Arial"/>
          <w:b/>
          <w:bCs/>
          <w:strike/>
        </w:rPr>
        <w:t>её должностных лиц</w:t>
      </w:r>
    </w:p>
    <w:p w:rsidR="00D00BA9" w:rsidRDefault="00D00BA9" w:rsidP="00D00BA9">
      <w:pPr>
        <w:ind w:firstLine="709"/>
        <w:contextualSpacing/>
        <w:jc w:val="both"/>
        <w:rPr>
          <w:rFonts w:ascii="Arial" w:hAnsi="Arial" w:cs="Arial"/>
          <w:strike/>
        </w:rPr>
      </w:pPr>
      <w:r w:rsidRPr="002B47B0">
        <w:rPr>
          <w:rFonts w:ascii="Arial" w:hAnsi="Arial" w:cs="Arial"/>
          <w:strike/>
        </w:rPr>
        <w:t xml:space="preserve">5.1. </w:t>
      </w:r>
      <w:r w:rsidRPr="002B47B0">
        <w:rPr>
          <w:rFonts w:ascii="Arial" w:eastAsia="Calibri" w:hAnsi="Arial" w:cs="Arial"/>
          <w:strike/>
          <w:lang w:eastAsia="en-US"/>
        </w:rPr>
        <w:t xml:space="preserve">Досудебный порядок подачи жалоб при осуществлении муниципального контроля не применяется. </w:t>
      </w:r>
      <w:r w:rsidRPr="002B47B0">
        <w:rPr>
          <w:rFonts w:ascii="Arial" w:hAnsi="Arial" w:cs="Arial"/>
          <w:strike/>
        </w:rPr>
        <w:t xml:space="preserve"> </w:t>
      </w:r>
    </w:p>
    <w:p w:rsidR="002B47B0" w:rsidRPr="002B47B0" w:rsidRDefault="002B47B0" w:rsidP="002B47B0">
      <w:pPr>
        <w:autoSpaceDE w:val="0"/>
        <w:autoSpaceDN w:val="0"/>
        <w:adjustRightInd w:val="0"/>
        <w:jc w:val="center"/>
        <w:rPr>
          <w:rFonts w:ascii="Arial" w:hAnsi="Arial" w:cs="Arial"/>
          <w:b/>
          <w:color w:val="FF0000"/>
        </w:rPr>
      </w:pPr>
      <w:r w:rsidRPr="002B47B0">
        <w:rPr>
          <w:rFonts w:ascii="Arial" w:hAnsi="Arial" w:cs="Arial"/>
          <w:b/>
          <w:color w:val="FF0000"/>
        </w:rPr>
        <w:t xml:space="preserve">5. Обжалование решений Администрации, действий (бездействия) её </w:t>
      </w:r>
      <w:bookmarkStart w:id="3" w:name="_GoBack"/>
      <w:bookmarkEnd w:id="3"/>
      <w:r w:rsidRPr="002B47B0">
        <w:rPr>
          <w:rFonts w:ascii="Arial" w:hAnsi="Arial" w:cs="Arial"/>
          <w:b/>
          <w:color w:val="FF0000"/>
        </w:rPr>
        <w:t>должностных лиц</w:t>
      </w:r>
    </w:p>
    <w:p w:rsidR="002B47B0" w:rsidRPr="002B47B0" w:rsidRDefault="002B47B0" w:rsidP="002B47B0">
      <w:pPr>
        <w:autoSpaceDE w:val="0"/>
        <w:autoSpaceDN w:val="0"/>
        <w:adjustRightInd w:val="0"/>
        <w:jc w:val="both"/>
        <w:rPr>
          <w:rFonts w:ascii="Arial" w:hAnsi="Arial" w:cs="Arial"/>
          <w:color w:val="FF0000"/>
        </w:rPr>
      </w:pPr>
      <w:r w:rsidRPr="002B47B0">
        <w:rPr>
          <w:rFonts w:ascii="Arial" w:hAnsi="Arial" w:cs="Arial"/>
          <w:color w:val="FF0000"/>
        </w:rPr>
        <w:t>5.1. Решения Администрации, действия (бездействие) инспектора могут быть обжалованы в порядке, установленном главой 9 закона № 248-ФЗ.</w:t>
      </w:r>
    </w:p>
    <w:p w:rsidR="002B47B0" w:rsidRPr="002B47B0" w:rsidRDefault="002B47B0" w:rsidP="002B47B0">
      <w:pPr>
        <w:autoSpaceDE w:val="0"/>
        <w:autoSpaceDN w:val="0"/>
        <w:adjustRightInd w:val="0"/>
        <w:jc w:val="both"/>
        <w:rPr>
          <w:rFonts w:ascii="Arial" w:hAnsi="Arial" w:cs="Arial"/>
          <w:color w:val="FF0000"/>
        </w:rPr>
      </w:pPr>
      <w:r w:rsidRPr="002B47B0">
        <w:rPr>
          <w:rFonts w:ascii="Arial" w:hAnsi="Arial" w:cs="Arial"/>
          <w:color w:val="FF0000"/>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2B47B0" w:rsidRPr="002B47B0" w:rsidRDefault="002B47B0" w:rsidP="002B47B0">
      <w:pPr>
        <w:autoSpaceDE w:val="0"/>
        <w:autoSpaceDN w:val="0"/>
        <w:adjustRightInd w:val="0"/>
        <w:jc w:val="both"/>
        <w:rPr>
          <w:rFonts w:ascii="Arial" w:hAnsi="Arial" w:cs="Arial"/>
          <w:color w:val="FF0000"/>
        </w:rPr>
      </w:pPr>
      <w:r w:rsidRPr="002B47B0">
        <w:rPr>
          <w:rFonts w:ascii="Arial" w:hAnsi="Arial" w:cs="Arial"/>
          <w:color w:val="FF0000"/>
        </w:rPr>
        <w:t>1)  решений о проведении контрольных мероприятий;</w:t>
      </w:r>
    </w:p>
    <w:p w:rsidR="002B47B0" w:rsidRPr="002B47B0" w:rsidRDefault="002B47B0" w:rsidP="002B47B0">
      <w:pPr>
        <w:autoSpaceDE w:val="0"/>
        <w:autoSpaceDN w:val="0"/>
        <w:adjustRightInd w:val="0"/>
        <w:jc w:val="both"/>
        <w:rPr>
          <w:rFonts w:ascii="Arial" w:hAnsi="Arial" w:cs="Arial"/>
          <w:color w:val="FF0000"/>
        </w:rPr>
      </w:pPr>
      <w:r w:rsidRPr="002B47B0">
        <w:rPr>
          <w:rFonts w:ascii="Arial" w:hAnsi="Arial" w:cs="Arial"/>
          <w:color w:val="FF0000"/>
        </w:rPr>
        <w:t>2) актов контрольных мероприятий, предписаний об устранении выявленных нарушений;</w:t>
      </w:r>
    </w:p>
    <w:p w:rsidR="002B47B0" w:rsidRPr="002B47B0" w:rsidRDefault="002B47B0" w:rsidP="002B47B0">
      <w:pPr>
        <w:autoSpaceDE w:val="0"/>
        <w:autoSpaceDN w:val="0"/>
        <w:adjustRightInd w:val="0"/>
        <w:jc w:val="both"/>
        <w:rPr>
          <w:rFonts w:ascii="Arial" w:hAnsi="Arial" w:cs="Arial"/>
          <w:color w:val="FF0000"/>
        </w:rPr>
      </w:pPr>
      <w:r w:rsidRPr="002B47B0">
        <w:rPr>
          <w:rFonts w:ascii="Arial" w:hAnsi="Arial" w:cs="Arial"/>
          <w:color w:val="FF0000"/>
        </w:rPr>
        <w:t>3) действий (бездействия) инспектора в рамках контрольных мероприятий.</w:t>
      </w:r>
    </w:p>
    <w:p w:rsidR="002B47B0" w:rsidRPr="002B47B0" w:rsidRDefault="002B47B0" w:rsidP="002B47B0">
      <w:pPr>
        <w:autoSpaceDE w:val="0"/>
        <w:autoSpaceDN w:val="0"/>
        <w:adjustRightInd w:val="0"/>
        <w:jc w:val="both"/>
        <w:rPr>
          <w:rFonts w:ascii="Arial" w:hAnsi="Arial" w:cs="Arial"/>
          <w:color w:val="FF0000"/>
        </w:rPr>
      </w:pPr>
      <w:r w:rsidRPr="002B47B0">
        <w:rPr>
          <w:rFonts w:ascii="Arial" w:hAnsi="Arial" w:cs="Arial"/>
          <w:color w:val="FF0000"/>
        </w:rPr>
        <w:t>5.3.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2B47B0" w:rsidRPr="002B47B0" w:rsidRDefault="002B47B0" w:rsidP="002B47B0">
      <w:pPr>
        <w:autoSpaceDE w:val="0"/>
        <w:autoSpaceDN w:val="0"/>
        <w:adjustRightInd w:val="0"/>
        <w:jc w:val="both"/>
        <w:rPr>
          <w:rFonts w:ascii="Arial" w:hAnsi="Arial" w:cs="Arial"/>
          <w:color w:val="FF0000"/>
        </w:rPr>
      </w:pPr>
      <w:r w:rsidRPr="002B47B0">
        <w:rPr>
          <w:rFonts w:ascii="Arial" w:hAnsi="Arial" w:cs="Arial"/>
          <w:color w:val="FF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села с предварительным информированием о наличии в жалобе (документах) сведений, составляющих государственную или иную охраняемую законом тайну.</w:t>
      </w:r>
    </w:p>
    <w:p w:rsidR="002B47B0" w:rsidRPr="002B47B0" w:rsidRDefault="002B47B0" w:rsidP="002B47B0">
      <w:pPr>
        <w:autoSpaceDE w:val="0"/>
        <w:autoSpaceDN w:val="0"/>
        <w:adjustRightInd w:val="0"/>
        <w:jc w:val="both"/>
        <w:rPr>
          <w:rFonts w:ascii="Arial" w:hAnsi="Arial" w:cs="Arial"/>
          <w:color w:val="FF0000"/>
        </w:rPr>
      </w:pPr>
      <w:r w:rsidRPr="002B47B0">
        <w:rPr>
          <w:rFonts w:ascii="Arial" w:hAnsi="Arial" w:cs="Arial"/>
          <w:color w:val="FF0000"/>
        </w:rPr>
        <w:t>5.4. Жалоба на решение Администрации, действия (бездействие) инспектора рассматривается Главой  села.</w:t>
      </w:r>
    </w:p>
    <w:p w:rsidR="002B47B0" w:rsidRPr="002B47B0" w:rsidRDefault="002B47B0" w:rsidP="002B47B0">
      <w:pPr>
        <w:autoSpaceDE w:val="0"/>
        <w:autoSpaceDN w:val="0"/>
        <w:adjustRightInd w:val="0"/>
        <w:jc w:val="both"/>
        <w:rPr>
          <w:rFonts w:ascii="Arial" w:hAnsi="Arial" w:cs="Arial"/>
          <w:color w:val="FF0000"/>
        </w:rPr>
      </w:pPr>
      <w:r w:rsidRPr="002B47B0">
        <w:rPr>
          <w:rFonts w:ascii="Arial" w:hAnsi="Arial" w:cs="Arial"/>
          <w:color w:val="FF0000"/>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B47B0" w:rsidRPr="002B47B0" w:rsidRDefault="002B47B0" w:rsidP="002B47B0">
      <w:pPr>
        <w:autoSpaceDE w:val="0"/>
        <w:autoSpaceDN w:val="0"/>
        <w:adjustRightInd w:val="0"/>
        <w:jc w:val="both"/>
        <w:rPr>
          <w:rFonts w:ascii="Arial" w:hAnsi="Arial" w:cs="Arial"/>
          <w:color w:val="FF0000"/>
        </w:rPr>
      </w:pPr>
      <w:r w:rsidRPr="002B47B0">
        <w:rPr>
          <w:rFonts w:ascii="Arial" w:hAnsi="Arial" w:cs="Arial"/>
          <w:color w:val="FF0000"/>
        </w:rPr>
        <w:t>Жалоба на предписание Администрации может быть подана в течение 10 рабочих дней с момента получения контролируемым лицом предписания.</w:t>
      </w:r>
    </w:p>
    <w:p w:rsidR="002B47B0" w:rsidRPr="002B47B0" w:rsidRDefault="002B47B0" w:rsidP="002B47B0">
      <w:pPr>
        <w:autoSpaceDE w:val="0"/>
        <w:autoSpaceDN w:val="0"/>
        <w:adjustRightInd w:val="0"/>
        <w:jc w:val="both"/>
        <w:rPr>
          <w:rFonts w:ascii="Arial" w:hAnsi="Arial" w:cs="Arial"/>
          <w:color w:val="FF0000"/>
        </w:rPr>
      </w:pPr>
      <w:r w:rsidRPr="002B47B0">
        <w:rPr>
          <w:rFonts w:ascii="Arial" w:hAnsi="Arial" w:cs="Arial"/>
          <w:color w:val="FF0000"/>
        </w:rPr>
        <w:t xml:space="preserve">В </w:t>
      </w:r>
      <w:proofErr w:type="gramStart"/>
      <w:r w:rsidRPr="002B47B0">
        <w:rPr>
          <w:rFonts w:ascii="Arial" w:hAnsi="Arial" w:cs="Arial"/>
          <w:color w:val="FF0000"/>
        </w:rPr>
        <w:t>случае</w:t>
      </w:r>
      <w:proofErr w:type="gramEnd"/>
      <w:r w:rsidRPr="002B47B0">
        <w:rPr>
          <w:rFonts w:ascii="Arial" w:hAnsi="Arial" w:cs="Arial"/>
          <w:color w:val="FF0000"/>
        </w:rPr>
        <w:t xml:space="preserve">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2B47B0" w:rsidRPr="002B47B0" w:rsidRDefault="002B47B0" w:rsidP="002B47B0">
      <w:pPr>
        <w:autoSpaceDE w:val="0"/>
        <w:autoSpaceDN w:val="0"/>
        <w:adjustRightInd w:val="0"/>
        <w:jc w:val="both"/>
        <w:rPr>
          <w:rFonts w:ascii="Arial" w:hAnsi="Arial" w:cs="Arial"/>
          <w:color w:val="FF0000"/>
        </w:rPr>
      </w:pPr>
      <w:r w:rsidRPr="002B47B0">
        <w:rPr>
          <w:rFonts w:ascii="Arial" w:hAnsi="Arial" w:cs="Arial"/>
          <w:color w:val="FF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B47B0" w:rsidRPr="002B47B0" w:rsidRDefault="002B47B0" w:rsidP="002B47B0">
      <w:pPr>
        <w:autoSpaceDE w:val="0"/>
        <w:autoSpaceDN w:val="0"/>
        <w:adjustRightInd w:val="0"/>
        <w:jc w:val="both"/>
        <w:rPr>
          <w:rFonts w:ascii="Arial" w:hAnsi="Arial" w:cs="Arial"/>
          <w:color w:val="FF0000"/>
        </w:rPr>
      </w:pPr>
      <w:r w:rsidRPr="002B47B0">
        <w:rPr>
          <w:rFonts w:ascii="Arial" w:hAnsi="Arial" w:cs="Arial"/>
          <w:color w:val="FF0000"/>
        </w:rPr>
        <w:lastRenderedPageBreak/>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B47B0" w:rsidRPr="002B47B0" w:rsidRDefault="002B47B0" w:rsidP="002B47B0">
      <w:pPr>
        <w:ind w:firstLine="709"/>
        <w:contextualSpacing/>
        <w:jc w:val="both"/>
        <w:rPr>
          <w:rFonts w:ascii="Arial" w:hAnsi="Arial" w:cs="Arial"/>
          <w:strike/>
          <w:color w:val="FF0000"/>
        </w:rPr>
      </w:pPr>
      <w:r w:rsidRPr="002B47B0">
        <w:rPr>
          <w:rFonts w:ascii="Arial" w:hAnsi="Arial" w:cs="Arial"/>
          <w:color w:val="FF0000"/>
        </w:rPr>
        <w:t xml:space="preserve">В </w:t>
      </w:r>
      <w:proofErr w:type="gramStart"/>
      <w:r w:rsidRPr="002B47B0">
        <w:rPr>
          <w:rFonts w:ascii="Arial" w:hAnsi="Arial" w:cs="Arial"/>
          <w:color w:val="FF0000"/>
        </w:rPr>
        <w:t>случае</w:t>
      </w:r>
      <w:proofErr w:type="gramEnd"/>
      <w:r w:rsidRPr="002B47B0">
        <w:rPr>
          <w:rFonts w:ascii="Arial" w:hAnsi="Arial" w:cs="Arial"/>
          <w:color w:val="FF0000"/>
        </w:rPr>
        <w:t xml:space="preserve"> если для ее рассмотрения требуется получение сведений, имеющихся в распоряжении иных органов, срок рассмотрения жалобы может быть продлен Главой села  не более чем на 20 рабочих дней.</w:t>
      </w:r>
    </w:p>
    <w:p w:rsidR="00D00BA9" w:rsidRPr="002B47B0" w:rsidRDefault="00D00BA9" w:rsidP="00D00BA9">
      <w:pPr>
        <w:numPr>
          <w:ilvl w:val="0"/>
          <w:numId w:val="48"/>
        </w:numPr>
        <w:autoSpaceDE w:val="0"/>
        <w:autoSpaceDN w:val="0"/>
        <w:adjustRightInd w:val="0"/>
        <w:jc w:val="center"/>
        <w:outlineLvl w:val="0"/>
        <w:rPr>
          <w:rFonts w:ascii="Arial" w:hAnsi="Arial" w:cs="Arial"/>
          <w:b/>
          <w:bCs/>
        </w:rPr>
      </w:pPr>
      <w:r w:rsidRPr="002B47B0">
        <w:rPr>
          <w:rFonts w:ascii="Arial" w:hAnsi="Arial" w:cs="Arial"/>
          <w:b/>
          <w:bCs/>
        </w:rPr>
        <w:t>Оценка результативности и эффективности деятельности Администрации при осуществлении муниципального контроля</w:t>
      </w:r>
    </w:p>
    <w:p w:rsidR="00D00BA9" w:rsidRPr="002B47B0" w:rsidRDefault="00D00BA9" w:rsidP="00D00BA9">
      <w:pPr>
        <w:autoSpaceDE w:val="0"/>
        <w:autoSpaceDN w:val="0"/>
        <w:adjustRightInd w:val="0"/>
        <w:jc w:val="center"/>
        <w:outlineLvl w:val="0"/>
        <w:rPr>
          <w:rFonts w:ascii="Arial" w:hAnsi="Arial" w:cs="Arial"/>
          <w:b/>
          <w:bCs/>
        </w:rPr>
      </w:pPr>
    </w:p>
    <w:p w:rsidR="00D00BA9" w:rsidRPr="002B47B0" w:rsidRDefault="00D00BA9" w:rsidP="00D00BA9">
      <w:pPr>
        <w:ind w:firstLine="709"/>
        <w:jc w:val="both"/>
        <w:rPr>
          <w:rFonts w:ascii="Arial" w:eastAsia="Calibri" w:hAnsi="Arial" w:cs="Arial"/>
          <w:lang w:eastAsia="en-US"/>
        </w:rPr>
      </w:pPr>
      <w:r w:rsidRPr="002B47B0">
        <w:rPr>
          <w:rFonts w:ascii="Arial" w:eastAsia="Calibri" w:hAnsi="Arial" w:cs="Arial"/>
          <w:lang w:eastAsia="en-US"/>
        </w:rPr>
        <w:t>6.1 Оценка результативности и эффективности деятельности А</w:t>
      </w:r>
      <w:r w:rsidRPr="002B47B0">
        <w:rPr>
          <w:rFonts w:ascii="Arial" w:eastAsia="Calibri" w:hAnsi="Arial" w:cs="Arial"/>
          <w:iCs/>
          <w:lang w:eastAsia="en-US"/>
        </w:rPr>
        <w:t>дминистрац</w:t>
      </w:r>
      <w:proofErr w:type="gramStart"/>
      <w:r w:rsidRPr="002B47B0">
        <w:rPr>
          <w:rFonts w:ascii="Arial" w:eastAsia="Calibri" w:hAnsi="Arial" w:cs="Arial"/>
          <w:iCs/>
          <w:lang w:eastAsia="en-US"/>
        </w:rPr>
        <w:t>ии</w:t>
      </w:r>
      <w:r w:rsidRPr="002B47B0">
        <w:rPr>
          <w:rFonts w:ascii="Arial" w:eastAsia="Calibri" w:hAnsi="Arial" w:cs="Arial"/>
          <w:lang w:eastAsia="en-US"/>
        </w:rPr>
        <w:t xml:space="preserve"> и ее</w:t>
      </w:r>
      <w:proofErr w:type="gramEnd"/>
      <w:r w:rsidRPr="002B47B0">
        <w:rPr>
          <w:rFonts w:ascii="Arial" w:eastAsia="Calibri" w:hAnsi="Arial" w:cs="Arial"/>
          <w:lang w:eastAsia="en-US"/>
        </w:rPr>
        <w:t xml:space="preserve"> должностных лиц по муниципальному контролю осуществляется на основе системы показателей результативности и эффективности деятельности  Администрации.</w:t>
      </w:r>
    </w:p>
    <w:p w:rsidR="00D00BA9" w:rsidRPr="002B47B0" w:rsidRDefault="00D00BA9" w:rsidP="00D00BA9">
      <w:pPr>
        <w:ind w:firstLine="709"/>
        <w:jc w:val="both"/>
        <w:rPr>
          <w:rFonts w:ascii="Arial" w:eastAsia="Calibri" w:hAnsi="Arial" w:cs="Arial"/>
          <w:lang w:eastAsia="en-US"/>
        </w:rPr>
      </w:pPr>
      <w:r w:rsidRPr="002B47B0">
        <w:rPr>
          <w:rFonts w:ascii="Arial" w:eastAsia="Calibri" w:hAnsi="Arial" w:cs="Arial"/>
          <w:lang w:eastAsia="en-US"/>
        </w:rPr>
        <w:t>В систему показателей результативности и эффективности деятельности А</w:t>
      </w:r>
      <w:r w:rsidRPr="002B47B0">
        <w:rPr>
          <w:rFonts w:ascii="Arial" w:eastAsia="Calibri" w:hAnsi="Arial" w:cs="Arial"/>
          <w:iCs/>
          <w:lang w:eastAsia="en-US"/>
        </w:rPr>
        <w:t>дминистрации</w:t>
      </w:r>
      <w:r w:rsidRPr="002B47B0">
        <w:rPr>
          <w:rFonts w:ascii="Arial" w:eastAsia="Calibri" w:hAnsi="Arial" w:cs="Arial"/>
          <w:lang w:eastAsia="en-US"/>
        </w:rPr>
        <w:t xml:space="preserve"> при осуществлении муниципального контроля входят:</w:t>
      </w:r>
    </w:p>
    <w:p w:rsidR="00D00BA9" w:rsidRPr="002B47B0" w:rsidRDefault="00D00BA9" w:rsidP="00D00BA9">
      <w:pPr>
        <w:ind w:firstLine="709"/>
        <w:jc w:val="both"/>
        <w:rPr>
          <w:rFonts w:ascii="Arial" w:eastAsia="Calibri" w:hAnsi="Arial" w:cs="Arial"/>
          <w:lang w:eastAsia="en-US"/>
        </w:rPr>
      </w:pPr>
      <w:r w:rsidRPr="002B47B0">
        <w:rPr>
          <w:rFonts w:ascii="Arial" w:eastAsia="Calibri" w:hAnsi="Arial" w:cs="Arial"/>
          <w:lang w:eastAsia="en-US"/>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p>
    <w:p w:rsidR="00D00BA9" w:rsidRPr="002B47B0" w:rsidRDefault="00D00BA9" w:rsidP="00D00BA9">
      <w:pPr>
        <w:ind w:firstLine="709"/>
        <w:jc w:val="both"/>
        <w:rPr>
          <w:rFonts w:ascii="Arial" w:eastAsia="Calibri" w:hAnsi="Arial" w:cs="Arial"/>
          <w:lang w:eastAsia="en-US"/>
        </w:rPr>
      </w:pPr>
      <w:proofErr w:type="gramStart"/>
      <w:r w:rsidRPr="002B47B0">
        <w:rPr>
          <w:rFonts w:ascii="Arial" w:eastAsia="Calibri" w:hAnsi="Arial" w:cs="Arial"/>
          <w:lang w:eastAsia="en-US"/>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D00BA9" w:rsidRPr="002B47B0" w:rsidRDefault="00D00BA9" w:rsidP="00D00BA9">
      <w:pPr>
        <w:ind w:firstLine="709"/>
        <w:jc w:val="both"/>
        <w:rPr>
          <w:rFonts w:ascii="Arial" w:eastAsia="Calibri" w:hAnsi="Arial" w:cs="Arial"/>
          <w:lang w:eastAsia="en-US"/>
        </w:rPr>
      </w:pPr>
      <w:r w:rsidRPr="002B47B0">
        <w:rPr>
          <w:rFonts w:ascii="Arial" w:eastAsia="Calibri" w:hAnsi="Arial" w:cs="Arial"/>
          <w:lang w:eastAsia="en-US"/>
        </w:rPr>
        <w:t xml:space="preserve">Перечень показателей результативности и эффективности деятельности </w:t>
      </w:r>
      <w:r w:rsidRPr="002B47B0">
        <w:rPr>
          <w:rFonts w:ascii="Arial" w:eastAsia="Calibri" w:hAnsi="Arial" w:cs="Arial"/>
          <w:iCs/>
          <w:lang w:eastAsia="en-US"/>
        </w:rPr>
        <w:t>Администрации</w:t>
      </w:r>
      <w:r w:rsidRPr="002B47B0">
        <w:rPr>
          <w:rFonts w:ascii="Arial" w:eastAsia="Calibri" w:hAnsi="Arial" w:cs="Arial"/>
          <w:lang w:eastAsia="en-US"/>
        </w:rPr>
        <w:t xml:space="preserve"> при осуществлении муниципального контроля установлен приложением № 3 к настоящему Положению.</w:t>
      </w:r>
    </w:p>
    <w:p w:rsidR="00D00BA9" w:rsidRPr="002B47B0" w:rsidRDefault="00D00BA9" w:rsidP="00D00BA9">
      <w:pPr>
        <w:ind w:firstLine="709"/>
        <w:jc w:val="both"/>
        <w:rPr>
          <w:rFonts w:ascii="Arial" w:eastAsia="Calibri" w:hAnsi="Arial" w:cs="Arial"/>
          <w:lang w:eastAsia="en-US"/>
        </w:rPr>
      </w:pPr>
      <w:r w:rsidRPr="002B47B0">
        <w:rPr>
          <w:rFonts w:ascii="Arial" w:eastAsia="Calibri" w:hAnsi="Arial" w:cs="Arial"/>
          <w:iCs/>
          <w:lang w:eastAsia="en-US"/>
        </w:rPr>
        <w:t>6.2. Администрация</w:t>
      </w:r>
      <w:r w:rsidRPr="002B47B0">
        <w:rPr>
          <w:rFonts w:ascii="Arial" w:eastAsia="Calibri" w:hAnsi="Arial" w:cs="Arial"/>
          <w:lang w:eastAsia="en-US"/>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bookmarkEnd w:id="0"/>
    <w:p w:rsidR="00D00BA9" w:rsidRPr="002B47B0" w:rsidRDefault="00D00BA9" w:rsidP="00D00BA9">
      <w:pPr>
        <w:ind w:firstLine="709"/>
        <w:contextualSpacing/>
        <w:jc w:val="both"/>
        <w:rPr>
          <w:rFonts w:ascii="Arial" w:hAnsi="Arial" w:cs="Arial"/>
        </w:rPr>
      </w:pPr>
      <w:r w:rsidRPr="002B47B0">
        <w:rPr>
          <w:rFonts w:ascii="Arial" w:hAnsi="Arial" w:cs="Arial"/>
        </w:rPr>
        <w:t>До 15 марта года, следующего за отчетным, доклад утверждается решением  А</w:t>
      </w:r>
      <w:r w:rsidRPr="002B47B0">
        <w:rPr>
          <w:rFonts w:ascii="Arial" w:hAnsi="Arial" w:cs="Arial"/>
          <w:iCs/>
        </w:rPr>
        <w:t>дминистрации</w:t>
      </w:r>
      <w:r w:rsidRPr="002B47B0">
        <w:rPr>
          <w:rFonts w:ascii="Arial" w:hAnsi="Arial" w:cs="Arial"/>
        </w:rPr>
        <w:t xml:space="preserve"> и в течение 5 рабочих дней после его утверждения размещается на официальном сайте.</w:t>
      </w:r>
    </w:p>
    <w:p w:rsidR="00D00BA9" w:rsidRPr="002B47B0" w:rsidRDefault="00D00BA9" w:rsidP="00D00BA9">
      <w:pPr>
        <w:jc w:val="both"/>
        <w:rPr>
          <w:rFonts w:ascii="Arial" w:eastAsia="Calibri" w:hAnsi="Arial" w:cs="Arial"/>
          <w:lang w:eastAsia="en-US"/>
        </w:rPr>
      </w:pPr>
    </w:p>
    <w:p w:rsidR="00D00BA9" w:rsidRPr="002B47B0" w:rsidRDefault="00D00BA9" w:rsidP="00D00BA9">
      <w:pPr>
        <w:numPr>
          <w:ilvl w:val="0"/>
          <w:numId w:val="48"/>
        </w:numPr>
        <w:contextualSpacing/>
        <w:jc w:val="center"/>
        <w:rPr>
          <w:rFonts w:ascii="Arial" w:hAnsi="Arial" w:cs="Arial"/>
          <w:b/>
        </w:rPr>
      </w:pPr>
      <w:r w:rsidRPr="002B47B0">
        <w:rPr>
          <w:rFonts w:ascii="Arial" w:hAnsi="Arial" w:cs="Arial"/>
          <w:b/>
        </w:rPr>
        <w:t xml:space="preserve">Заключительные положения </w:t>
      </w:r>
    </w:p>
    <w:p w:rsidR="00D00BA9" w:rsidRPr="002B47B0" w:rsidRDefault="00D00BA9" w:rsidP="00D00BA9">
      <w:pPr>
        <w:contextualSpacing/>
        <w:jc w:val="center"/>
        <w:rPr>
          <w:rFonts w:ascii="Arial" w:hAnsi="Arial" w:cs="Arial"/>
          <w:b/>
        </w:rPr>
      </w:pPr>
    </w:p>
    <w:p w:rsidR="00D00BA9" w:rsidRPr="002B47B0" w:rsidRDefault="00D00BA9" w:rsidP="00D00BA9">
      <w:pPr>
        <w:ind w:firstLine="709"/>
        <w:contextualSpacing/>
        <w:jc w:val="both"/>
        <w:rPr>
          <w:rFonts w:ascii="Arial" w:hAnsi="Arial" w:cs="Arial"/>
        </w:rPr>
      </w:pPr>
      <w:r w:rsidRPr="002B47B0">
        <w:rPr>
          <w:rFonts w:ascii="Arial" w:hAnsi="Arial" w:cs="Arial"/>
        </w:rPr>
        <w:t>7.1. Настоящее положение вступает в силу  с 01.01.2022.</w:t>
      </w:r>
    </w:p>
    <w:p w:rsidR="00D00BA9" w:rsidRPr="002B47B0" w:rsidRDefault="00D00BA9" w:rsidP="00D00BA9">
      <w:pPr>
        <w:ind w:firstLine="709"/>
        <w:contextualSpacing/>
        <w:jc w:val="both"/>
        <w:rPr>
          <w:rFonts w:ascii="Arial" w:hAnsi="Arial" w:cs="Arial"/>
        </w:rPr>
      </w:pPr>
      <w:r w:rsidRPr="002B47B0">
        <w:rPr>
          <w:rFonts w:ascii="Arial" w:hAnsi="Arial" w:cs="Arial"/>
        </w:rPr>
        <w:t>7.2. До 31.12.2023 подготовка  документов, информирование контролируемых лиц, обмен документами  и сведениями с контролируемыми лицами осуществляется на бумажном носителе.</w:t>
      </w:r>
    </w:p>
    <w:p w:rsidR="00D00BA9" w:rsidRPr="002B47B0" w:rsidRDefault="00D00BA9" w:rsidP="00D00BA9">
      <w:pPr>
        <w:ind w:firstLine="709"/>
        <w:contextualSpacing/>
        <w:jc w:val="both"/>
        <w:rPr>
          <w:rFonts w:ascii="Arial" w:hAnsi="Arial" w:cs="Arial"/>
        </w:rPr>
      </w:pPr>
      <w:r w:rsidRPr="002B47B0">
        <w:rPr>
          <w:rFonts w:ascii="Arial" w:hAnsi="Arial" w:cs="Arial"/>
        </w:rPr>
        <w:t>7.3. Раздел 6  настоящего Положения вступает в силу с 01.03.2022 года.</w:t>
      </w:r>
    </w:p>
    <w:p w:rsidR="00D00BA9" w:rsidRPr="002B47B0" w:rsidRDefault="00D00BA9" w:rsidP="00D00BA9">
      <w:pPr>
        <w:ind w:firstLine="851"/>
        <w:contextualSpacing/>
        <w:jc w:val="both"/>
        <w:rPr>
          <w:rFonts w:ascii="Arial" w:hAnsi="Arial" w:cs="Arial"/>
        </w:rPr>
      </w:pPr>
    </w:p>
    <w:p w:rsidR="00D00BA9" w:rsidRPr="002B47B0" w:rsidRDefault="00D00BA9" w:rsidP="00D00BA9">
      <w:pPr>
        <w:ind w:firstLine="709"/>
        <w:contextualSpacing/>
        <w:jc w:val="right"/>
        <w:rPr>
          <w:rFonts w:ascii="Arial" w:hAnsi="Arial" w:cs="Arial"/>
        </w:rPr>
      </w:pPr>
    </w:p>
    <w:p w:rsidR="00D00BA9" w:rsidRPr="002B47B0" w:rsidRDefault="00D00BA9" w:rsidP="00D00BA9">
      <w:pPr>
        <w:ind w:firstLine="709"/>
        <w:contextualSpacing/>
        <w:jc w:val="right"/>
        <w:rPr>
          <w:rFonts w:ascii="Arial" w:hAnsi="Arial" w:cs="Arial"/>
        </w:rPr>
      </w:pPr>
    </w:p>
    <w:p w:rsidR="008B4868" w:rsidRPr="002B47B0" w:rsidRDefault="008B4868"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D00BA9" w:rsidRPr="002B47B0" w:rsidRDefault="00D00BA9"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D00BA9" w:rsidRPr="002B47B0" w:rsidRDefault="00D00BA9" w:rsidP="00D00BA9">
      <w:pPr>
        <w:ind w:firstLine="709"/>
        <w:contextualSpacing/>
        <w:jc w:val="right"/>
        <w:rPr>
          <w:rFonts w:ascii="Arial" w:hAnsi="Arial" w:cs="Arial"/>
        </w:rPr>
      </w:pPr>
      <w:r w:rsidRPr="002B47B0">
        <w:rPr>
          <w:rFonts w:ascii="Arial" w:hAnsi="Arial" w:cs="Arial"/>
        </w:rPr>
        <w:t>Приложение № 1</w:t>
      </w:r>
    </w:p>
    <w:p w:rsidR="00BC334E" w:rsidRPr="002B47B0" w:rsidRDefault="00D00BA9" w:rsidP="00D00BA9">
      <w:pPr>
        <w:ind w:firstLine="709"/>
        <w:contextualSpacing/>
        <w:jc w:val="right"/>
        <w:rPr>
          <w:rFonts w:ascii="Arial" w:hAnsi="Arial" w:cs="Arial"/>
        </w:rPr>
      </w:pPr>
      <w:r w:rsidRPr="002B47B0">
        <w:rPr>
          <w:rFonts w:ascii="Arial" w:hAnsi="Arial" w:cs="Arial"/>
        </w:rPr>
        <w:t>к Положению</w:t>
      </w:r>
      <w:r w:rsidR="00BC334E" w:rsidRPr="002B47B0">
        <w:rPr>
          <w:rFonts w:ascii="Arial" w:hAnsi="Arial" w:cs="Arial"/>
        </w:rPr>
        <w:t xml:space="preserve"> о </w:t>
      </w:r>
      <w:proofErr w:type="gramStart"/>
      <w:r w:rsidR="00BC334E" w:rsidRPr="002B47B0">
        <w:rPr>
          <w:rFonts w:ascii="Arial" w:hAnsi="Arial" w:cs="Arial"/>
        </w:rPr>
        <w:t>муниципальном</w:t>
      </w:r>
      <w:proofErr w:type="gramEnd"/>
      <w:r w:rsidR="00BC334E" w:rsidRPr="002B47B0">
        <w:rPr>
          <w:rFonts w:ascii="Arial" w:hAnsi="Arial" w:cs="Arial"/>
        </w:rPr>
        <w:t xml:space="preserve"> </w:t>
      </w:r>
    </w:p>
    <w:p w:rsidR="00D00BA9" w:rsidRPr="002B47B0" w:rsidRDefault="00BC334E" w:rsidP="00D00BA9">
      <w:pPr>
        <w:ind w:firstLine="709"/>
        <w:contextualSpacing/>
        <w:jc w:val="right"/>
        <w:rPr>
          <w:rFonts w:ascii="Arial" w:hAnsi="Arial" w:cs="Arial"/>
        </w:rPr>
      </w:pPr>
      <w:r w:rsidRPr="002B47B0">
        <w:rPr>
          <w:rFonts w:ascii="Arial" w:hAnsi="Arial" w:cs="Arial"/>
        </w:rPr>
        <w:t xml:space="preserve">жилищном </w:t>
      </w:r>
      <w:proofErr w:type="gramStart"/>
      <w:r w:rsidRPr="002B47B0">
        <w:rPr>
          <w:rFonts w:ascii="Arial" w:hAnsi="Arial" w:cs="Arial"/>
        </w:rPr>
        <w:t>контроле</w:t>
      </w:r>
      <w:proofErr w:type="gramEnd"/>
      <w:r w:rsidR="00D00BA9" w:rsidRPr="002B47B0">
        <w:rPr>
          <w:rFonts w:ascii="Arial" w:hAnsi="Arial" w:cs="Arial"/>
        </w:rPr>
        <w:t xml:space="preserve"> </w:t>
      </w:r>
    </w:p>
    <w:p w:rsidR="00D00BA9" w:rsidRPr="002B47B0" w:rsidRDefault="00D00BA9" w:rsidP="00D00BA9">
      <w:pPr>
        <w:ind w:firstLine="709"/>
        <w:contextualSpacing/>
        <w:jc w:val="right"/>
        <w:rPr>
          <w:rFonts w:ascii="Arial" w:hAnsi="Arial" w:cs="Arial"/>
        </w:rPr>
      </w:pPr>
    </w:p>
    <w:p w:rsidR="00D00BA9" w:rsidRPr="002B47B0" w:rsidRDefault="00D00BA9" w:rsidP="00D00BA9">
      <w:pPr>
        <w:contextualSpacing/>
        <w:jc w:val="center"/>
        <w:rPr>
          <w:rFonts w:ascii="Arial" w:hAnsi="Arial" w:cs="Arial"/>
        </w:rPr>
      </w:pPr>
      <w:bookmarkStart w:id="4" w:name="P409"/>
      <w:bookmarkEnd w:id="4"/>
      <w:r w:rsidRPr="002B47B0">
        <w:rPr>
          <w:rFonts w:ascii="Arial" w:hAnsi="Arial" w:cs="Arial"/>
        </w:rPr>
        <w:t>КРИТЕРИИ</w:t>
      </w:r>
    </w:p>
    <w:p w:rsidR="00D00BA9" w:rsidRPr="002B47B0" w:rsidRDefault="00D00BA9" w:rsidP="00D00BA9">
      <w:pPr>
        <w:contextualSpacing/>
        <w:jc w:val="center"/>
        <w:rPr>
          <w:rFonts w:ascii="Arial" w:hAnsi="Arial" w:cs="Arial"/>
        </w:rPr>
      </w:pPr>
      <w:r w:rsidRPr="002B47B0">
        <w:rPr>
          <w:rFonts w:ascii="Arial" w:hAnsi="Arial" w:cs="Arial"/>
        </w:rPr>
        <w:t>ОТНЕСЕНИЯ ОБЪЕКТОВ КОНТРОЛЯ</w:t>
      </w:r>
    </w:p>
    <w:p w:rsidR="00D00BA9" w:rsidRPr="002B47B0" w:rsidRDefault="00D00BA9" w:rsidP="00D00BA9">
      <w:pPr>
        <w:contextualSpacing/>
        <w:jc w:val="center"/>
        <w:rPr>
          <w:rFonts w:ascii="Arial" w:hAnsi="Arial" w:cs="Arial"/>
        </w:rPr>
      </w:pPr>
      <w:r w:rsidRPr="002B47B0">
        <w:rPr>
          <w:rFonts w:ascii="Arial" w:hAnsi="Arial" w:cs="Arial"/>
        </w:rPr>
        <w:t xml:space="preserve">К КАТЕГОРИЯМ РИСКА В </w:t>
      </w:r>
      <w:proofErr w:type="gramStart"/>
      <w:r w:rsidRPr="002B47B0">
        <w:rPr>
          <w:rFonts w:ascii="Arial" w:hAnsi="Arial" w:cs="Arial"/>
        </w:rPr>
        <w:t>РАМКАХ</w:t>
      </w:r>
      <w:proofErr w:type="gramEnd"/>
      <w:r w:rsidRPr="002B47B0">
        <w:rPr>
          <w:rFonts w:ascii="Arial" w:hAnsi="Arial" w:cs="Arial"/>
        </w:rPr>
        <w:t xml:space="preserve"> ОСУЩЕСТВЛЕНИЯ МУНИЦИПАЛЬНОГО КОНТРОЛЯ </w:t>
      </w:r>
    </w:p>
    <w:p w:rsidR="00D00BA9" w:rsidRPr="002B47B0" w:rsidRDefault="00D00BA9" w:rsidP="00D00BA9">
      <w:pPr>
        <w:ind w:firstLine="709"/>
        <w:contextualSpacing/>
        <w:jc w:val="both"/>
        <w:rPr>
          <w:rFonts w:ascii="Arial" w:hAnsi="Arial" w:cs="Arial"/>
        </w:rPr>
      </w:pPr>
    </w:p>
    <w:p w:rsidR="00D00BA9" w:rsidRPr="002B47B0" w:rsidRDefault="00D00BA9" w:rsidP="00D00BA9">
      <w:pPr>
        <w:ind w:firstLine="709"/>
        <w:contextualSpacing/>
        <w:jc w:val="both"/>
        <w:rPr>
          <w:rFonts w:ascii="Arial" w:hAnsi="Arial" w:cs="Arial"/>
          <w:iCs/>
        </w:rPr>
      </w:pPr>
    </w:p>
    <w:p w:rsidR="00D00BA9" w:rsidRPr="002B47B0" w:rsidRDefault="00D00BA9" w:rsidP="00D00BA9">
      <w:pPr>
        <w:ind w:firstLine="709"/>
        <w:contextualSpacing/>
        <w:jc w:val="both"/>
        <w:rPr>
          <w:rFonts w:ascii="Arial" w:hAnsi="Arial" w:cs="Arial"/>
          <w:iCs/>
        </w:rPr>
      </w:pPr>
      <w:r w:rsidRPr="002B47B0">
        <w:rPr>
          <w:rFonts w:ascii="Arial" w:hAnsi="Arial" w:cs="Arial"/>
          <w:iCs/>
        </w:rPr>
        <w:t xml:space="preserve">1. Отнесение объектов контроля к определенной категории риска осуществляется в зависимости от значения показателя риска: </w:t>
      </w:r>
    </w:p>
    <w:p w:rsidR="00D00BA9" w:rsidRPr="002B47B0" w:rsidRDefault="00D00BA9" w:rsidP="00D00BA9">
      <w:pPr>
        <w:ind w:firstLine="709"/>
        <w:contextualSpacing/>
        <w:jc w:val="both"/>
        <w:rPr>
          <w:rFonts w:ascii="Arial" w:hAnsi="Arial" w:cs="Arial"/>
          <w:iCs/>
        </w:rPr>
      </w:pPr>
      <w:r w:rsidRPr="002B47B0">
        <w:rPr>
          <w:rFonts w:ascii="Arial" w:hAnsi="Arial" w:cs="Arial"/>
          <w:iCs/>
        </w:rPr>
        <w:t>при значении показателя риска более 7 объект контроля относится                      к категории высокого риска;</w:t>
      </w:r>
    </w:p>
    <w:p w:rsidR="00D00BA9" w:rsidRPr="002B47B0" w:rsidRDefault="00D00BA9" w:rsidP="00D00BA9">
      <w:pPr>
        <w:ind w:firstLine="709"/>
        <w:contextualSpacing/>
        <w:jc w:val="both"/>
        <w:rPr>
          <w:rFonts w:ascii="Arial" w:hAnsi="Arial" w:cs="Arial"/>
          <w:iCs/>
        </w:rPr>
      </w:pPr>
      <w:r w:rsidRPr="002B47B0">
        <w:rPr>
          <w:rFonts w:ascii="Arial" w:hAnsi="Arial" w:cs="Arial"/>
          <w:iCs/>
        </w:rPr>
        <w:t>при значении показателя риска от 5 до 7 включительно - к категории среднего риска;</w:t>
      </w:r>
    </w:p>
    <w:p w:rsidR="00D00BA9" w:rsidRPr="002B47B0" w:rsidRDefault="00D00BA9" w:rsidP="00D00BA9">
      <w:pPr>
        <w:ind w:firstLine="709"/>
        <w:contextualSpacing/>
        <w:jc w:val="both"/>
        <w:rPr>
          <w:rFonts w:ascii="Arial" w:hAnsi="Arial" w:cs="Arial"/>
          <w:iCs/>
        </w:rPr>
      </w:pPr>
      <w:r w:rsidRPr="002B47B0">
        <w:rPr>
          <w:rFonts w:ascii="Arial" w:hAnsi="Arial" w:cs="Arial"/>
          <w:iCs/>
        </w:rPr>
        <w:lastRenderedPageBreak/>
        <w:t>при значении показателя риска от 2 до 4 включительно - к категории умеренного риска;</w:t>
      </w:r>
    </w:p>
    <w:p w:rsidR="00D00BA9" w:rsidRPr="002B47B0" w:rsidRDefault="00D00BA9" w:rsidP="00D00BA9">
      <w:pPr>
        <w:ind w:firstLine="709"/>
        <w:contextualSpacing/>
        <w:jc w:val="both"/>
        <w:rPr>
          <w:rFonts w:ascii="Arial" w:hAnsi="Arial" w:cs="Arial"/>
          <w:iCs/>
        </w:rPr>
      </w:pPr>
      <w:r w:rsidRPr="002B47B0">
        <w:rPr>
          <w:rFonts w:ascii="Arial" w:hAnsi="Arial" w:cs="Arial"/>
          <w:iCs/>
        </w:rPr>
        <w:t>при значении показателя риска от 0 до 1 включительно - к категории низкого риска.</w:t>
      </w:r>
    </w:p>
    <w:p w:rsidR="00D00BA9" w:rsidRPr="002B47B0" w:rsidRDefault="00D00BA9" w:rsidP="00D00BA9">
      <w:pPr>
        <w:ind w:firstLine="709"/>
        <w:contextualSpacing/>
        <w:jc w:val="both"/>
        <w:rPr>
          <w:rFonts w:ascii="Arial" w:hAnsi="Arial" w:cs="Arial"/>
          <w:iCs/>
        </w:rPr>
      </w:pPr>
      <w:r w:rsidRPr="002B47B0">
        <w:rPr>
          <w:rFonts w:ascii="Arial" w:hAnsi="Arial" w:cs="Arial"/>
          <w:iCs/>
        </w:rPr>
        <w:t>2. Показатель риска рассчитывается по следующей формуле:</w:t>
      </w:r>
    </w:p>
    <w:p w:rsidR="00D00BA9" w:rsidRPr="002B47B0" w:rsidRDefault="00D00BA9" w:rsidP="00D00BA9">
      <w:pPr>
        <w:ind w:firstLine="709"/>
        <w:contextualSpacing/>
        <w:jc w:val="both"/>
        <w:rPr>
          <w:rFonts w:ascii="Arial" w:hAnsi="Arial" w:cs="Arial"/>
          <w:iCs/>
        </w:rPr>
      </w:pPr>
      <w:r w:rsidRPr="002B47B0">
        <w:rPr>
          <w:rFonts w:ascii="Arial" w:hAnsi="Arial" w:cs="Arial"/>
          <w:iCs/>
        </w:rPr>
        <w:t>К = 2 x V1 + V2 + V3 + 2 x V4, где:</w:t>
      </w:r>
    </w:p>
    <w:p w:rsidR="00D00BA9" w:rsidRPr="002B47B0" w:rsidRDefault="00D00BA9" w:rsidP="00D00BA9">
      <w:pPr>
        <w:ind w:firstLine="709"/>
        <w:contextualSpacing/>
        <w:jc w:val="both"/>
        <w:rPr>
          <w:rFonts w:ascii="Arial" w:hAnsi="Arial" w:cs="Arial"/>
          <w:iCs/>
        </w:rPr>
      </w:pPr>
      <w:proofErr w:type="gramStart"/>
      <w:r w:rsidRPr="002B47B0">
        <w:rPr>
          <w:rFonts w:ascii="Arial" w:hAnsi="Arial" w:cs="Arial"/>
          <w:iCs/>
        </w:rPr>
        <w:t>К</w:t>
      </w:r>
      <w:proofErr w:type="gramEnd"/>
      <w:r w:rsidRPr="002B47B0">
        <w:rPr>
          <w:rFonts w:ascii="Arial" w:hAnsi="Arial" w:cs="Arial"/>
          <w:iCs/>
        </w:rPr>
        <w:t xml:space="preserve"> - показатель риска;</w:t>
      </w:r>
    </w:p>
    <w:p w:rsidR="00D00BA9" w:rsidRPr="002B47B0" w:rsidRDefault="00D00BA9" w:rsidP="00D00BA9">
      <w:pPr>
        <w:ind w:firstLine="709"/>
        <w:contextualSpacing/>
        <w:jc w:val="both"/>
        <w:rPr>
          <w:rFonts w:ascii="Arial" w:hAnsi="Arial" w:cs="Arial"/>
          <w:iCs/>
        </w:rPr>
      </w:pPr>
      <w:proofErr w:type="gramStart"/>
      <w:r w:rsidRPr="002B47B0">
        <w:rPr>
          <w:rFonts w:ascii="Arial" w:hAnsi="Arial" w:cs="Arial"/>
          <w:iCs/>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2B47B0">
        <w:rPr>
          <w:rFonts w:ascii="Arial" w:hAnsi="Arial" w:cs="Arial"/>
          <w:iCs/>
        </w:rPr>
        <w:t xml:space="preserve"> </w:t>
      </w:r>
      <w:proofErr w:type="gramStart"/>
      <w:r w:rsidRPr="002B47B0">
        <w:rPr>
          <w:rFonts w:ascii="Arial" w:hAnsi="Arial" w:cs="Arial"/>
          <w:iCs/>
        </w:rPr>
        <w:t>правонарушениях</w:t>
      </w:r>
      <w:proofErr w:type="gramEnd"/>
      <w:r w:rsidRPr="002B47B0">
        <w:rPr>
          <w:rFonts w:ascii="Arial" w:hAnsi="Arial" w:cs="Arial"/>
          <w:iCs/>
        </w:rPr>
        <w:t>, составленных А</w:t>
      </w:r>
      <w:r w:rsidRPr="002B47B0">
        <w:rPr>
          <w:rFonts w:ascii="Arial" w:hAnsi="Arial" w:cs="Arial"/>
        </w:rPr>
        <w:t>дминистрацией</w:t>
      </w:r>
      <w:r w:rsidRPr="002B47B0">
        <w:rPr>
          <w:rFonts w:ascii="Arial" w:hAnsi="Arial" w:cs="Arial"/>
          <w:iCs/>
        </w:rPr>
        <w:t xml:space="preserve">; </w:t>
      </w:r>
    </w:p>
    <w:p w:rsidR="00D00BA9" w:rsidRPr="002B47B0" w:rsidRDefault="00D00BA9" w:rsidP="00D00BA9">
      <w:pPr>
        <w:ind w:firstLine="709"/>
        <w:contextualSpacing/>
        <w:jc w:val="both"/>
        <w:rPr>
          <w:rFonts w:ascii="Arial" w:hAnsi="Arial" w:cs="Arial"/>
          <w:iCs/>
        </w:rPr>
      </w:pPr>
      <w:proofErr w:type="gramStart"/>
      <w:r w:rsidRPr="002B47B0">
        <w:rPr>
          <w:rFonts w:ascii="Arial" w:hAnsi="Arial" w:cs="Arial"/>
          <w:iCs/>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roofErr w:type="gramEnd"/>
    </w:p>
    <w:p w:rsidR="00D00BA9" w:rsidRPr="002B47B0" w:rsidRDefault="00D00BA9" w:rsidP="00D00BA9">
      <w:pPr>
        <w:ind w:firstLine="709"/>
        <w:contextualSpacing/>
        <w:jc w:val="both"/>
        <w:rPr>
          <w:rFonts w:ascii="Arial" w:hAnsi="Arial" w:cs="Arial"/>
          <w:iCs/>
        </w:rPr>
      </w:pPr>
      <w:proofErr w:type="gramStart"/>
      <w:r w:rsidRPr="002B47B0">
        <w:rPr>
          <w:rFonts w:ascii="Arial" w:hAnsi="Arial" w:cs="Arial"/>
          <w:iCs/>
        </w:rPr>
        <w:t>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А</w:t>
      </w:r>
      <w:r w:rsidRPr="002B47B0">
        <w:rPr>
          <w:rFonts w:ascii="Arial" w:hAnsi="Arial" w:cs="Arial"/>
        </w:rPr>
        <w:t>дминистрацией</w:t>
      </w:r>
      <w:r w:rsidRPr="002B47B0">
        <w:rPr>
          <w:rFonts w:ascii="Arial" w:hAnsi="Arial" w:cs="Arial"/>
          <w:iCs/>
        </w:rPr>
        <w:t xml:space="preserve">; </w:t>
      </w:r>
      <w:proofErr w:type="gramEnd"/>
    </w:p>
    <w:p w:rsidR="00D00BA9" w:rsidRPr="002B47B0" w:rsidRDefault="00D00BA9" w:rsidP="00D00BA9">
      <w:pPr>
        <w:ind w:firstLine="709"/>
        <w:contextualSpacing/>
        <w:jc w:val="both"/>
        <w:rPr>
          <w:rFonts w:ascii="Arial" w:hAnsi="Arial" w:cs="Arial"/>
          <w:iCs/>
        </w:rPr>
      </w:pPr>
      <w:proofErr w:type="gramStart"/>
      <w:r w:rsidRPr="002B47B0">
        <w:rPr>
          <w:rFonts w:ascii="Arial" w:hAnsi="Arial" w:cs="Arial"/>
          <w:iCs/>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w:t>
      </w:r>
      <w:r w:rsidRPr="002B47B0">
        <w:rPr>
          <w:rFonts w:ascii="Arial" w:hAnsi="Arial" w:cs="Arial"/>
        </w:rPr>
        <w:t>дминистрацией</w:t>
      </w:r>
      <w:r w:rsidRPr="002B47B0">
        <w:rPr>
          <w:rFonts w:ascii="Arial" w:hAnsi="Arial" w:cs="Arial"/>
          <w:iCs/>
        </w:rPr>
        <w:t>.</w:t>
      </w:r>
      <w:proofErr w:type="gramEnd"/>
    </w:p>
    <w:p w:rsidR="00D00BA9" w:rsidRPr="002B47B0" w:rsidRDefault="00D00BA9" w:rsidP="00D00BA9">
      <w:pPr>
        <w:ind w:firstLine="709"/>
        <w:contextualSpacing/>
        <w:jc w:val="both"/>
        <w:rPr>
          <w:rFonts w:ascii="Arial" w:hAnsi="Arial" w:cs="Arial"/>
          <w:iCs/>
        </w:rPr>
      </w:pPr>
    </w:p>
    <w:p w:rsidR="00D00BA9" w:rsidRPr="002B47B0" w:rsidRDefault="00D00BA9" w:rsidP="00D00BA9">
      <w:pPr>
        <w:ind w:firstLine="709"/>
        <w:contextualSpacing/>
        <w:jc w:val="both"/>
        <w:rPr>
          <w:rFonts w:ascii="Arial" w:hAnsi="Arial" w:cs="Arial"/>
          <w:iCs/>
        </w:rPr>
      </w:pPr>
    </w:p>
    <w:p w:rsidR="00D00BA9" w:rsidRPr="002B47B0" w:rsidRDefault="00D00BA9" w:rsidP="00D00BA9">
      <w:pPr>
        <w:ind w:firstLine="709"/>
        <w:contextualSpacing/>
        <w:jc w:val="right"/>
        <w:rPr>
          <w:rFonts w:ascii="Arial" w:hAnsi="Arial" w:cs="Arial"/>
        </w:rPr>
      </w:pPr>
    </w:p>
    <w:p w:rsidR="00D00BA9" w:rsidRPr="002B47B0" w:rsidRDefault="00D00BA9" w:rsidP="00D00BA9">
      <w:pPr>
        <w:ind w:firstLine="709"/>
        <w:contextualSpacing/>
        <w:jc w:val="right"/>
        <w:rPr>
          <w:rFonts w:ascii="Arial" w:hAnsi="Arial" w:cs="Arial"/>
        </w:rPr>
      </w:pPr>
    </w:p>
    <w:p w:rsidR="00D00BA9" w:rsidRPr="002B47B0" w:rsidRDefault="00D00BA9" w:rsidP="00D00BA9">
      <w:pPr>
        <w:ind w:firstLine="709"/>
        <w:contextualSpacing/>
        <w:jc w:val="right"/>
        <w:rPr>
          <w:rFonts w:ascii="Arial" w:hAnsi="Arial" w:cs="Arial"/>
        </w:rPr>
      </w:pPr>
    </w:p>
    <w:p w:rsidR="00D00BA9" w:rsidRPr="002B47B0" w:rsidRDefault="00D00BA9" w:rsidP="00D00BA9">
      <w:pPr>
        <w:ind w:firstLine="709"/>
        <w:contextualSpacing/>
        <w:jc w:val="right"/>
        <w:rPr>
          <w:rFonts w:ascii="Arial" w:hAnsi="Arial" w:cs="Arial"/>
        </w:rPr>
      </w:pPr>
    </w:p>
    <w:p w:rsidR="00D00BA9" w:rsidRPr="002B47B0" w:rsidRDefault="00D00BA9" w:rsidP="00D00BA9">
      <w:pPr>
        <w:ind w:firstLine="709"/>
        <w:contextualSpacing/>
        <w:jc w:val="right"/>
        <w:rPr>
          <w:rFonts w:ascii="Arial" w:hAnsi="Arial" w:cs="Arial"/>
        </w:rPr>
      </w:pPr>
    </w:p>
    <w:p w:rsidR="00D00BA9" w:rsidRPr="002B47B0" w:rsidRDefault="00D00BA9" w:rsidP="00D00BA9">
      <w:pPr>
        <w:ind w:firstLine="709"/>
        <w:contextualSpacing/>
        <w:jc w:val="right"/>
        <w:rPr>
          <w:rFonts w:ascii="Arial" w:hAnsi="Arial" w:cs="Arial"/>
        </w:rPr>
      </w:pPr>
    </w:p>
    <w:p w:rsidR="00BC334E" w:rsidRPr="002B47B0" w:rsidRDefault="00BC334E" w:rsidP="00D00BA9">
      <w:pPr>
        <w:ind w:firstLine="709"/>
        <w:contextualSpacing/>
        <w:jc w:val="right"/>
        <w:rPr>
          <w:rFonts w:ascii="Arial" w:hAnsi="Arial" w:cs="Arial"/>
        </w:rPr>
      </w:pPr>
    </w:p>
    <w:p w:rsidR="00BC334E" w:rsidRPr="002B47B0" w:rsidRDefault="00BC334E" w:rsidP="00D00BA9">
      <w:pPr>
        <w:ind w:firstLine="709"/>
        <w:contextualSpacing/>
        <w:jc w:val="right"/>
        <w:rPr>
          <w:rFonts w:ascii="Arial" w:hAnsi="Arial" w:cs="Arial"/>
        </w:rPr>
      </w:pPr>
    </w:p>
    <w:p w:rsidR="00BC334E" w:rsidRPr="002B47B0" w:rsidRDefault="00BC334E" w:rsidP="00D00BA9">
      <w:pPr>
        <w:ind w:firstLine="709"/>
        <w:contextualSpacing/>
        <w:jc w:val="right"/>
        <w:rPr>
          <w:rFonts w:ascii="Arial" w:hAnsi="Arial" w:cs="Arial"/>
        </w:rPr>
      </w:pPr>
    </w:p>
    <w:p w:rsidR="00BC334E" w:rsidRPr="002B47B0" w:rsidRDefault="00BC334E" w:rsidP="00D00BA9">
      <w:pPr>
        <w:ind w:firstLine="709"/>
        <w:contextualSpacing/>
        <w:jc w:val="right"/>
        <w:rPr>
          <w:rFonts w:ascii="Arial" w:hAnsi="Arial" w:cs="Arial"/>
        </w:rPr>
      </w:pPr>
    </w:p>
    <w:p w:rsidR="00BC334E" w:rsidRPr="002B47B0" w:rsidRDefault="00BC334E" w:rsidP="00D00BA9">
      <w:pPr>
        <w:ind w:firstLine="709"/>
        <w:contextualSpacing/>
        <w:jc w:val="right"/>
        <w:rPr>
          <w:rFonts w:ascii="Arial" w:hAnsi="Arial" w:cs="Arial"/>
        </w:rPr>
      </w:pPr>
    </w:p>
    <w:p w:rsidR="00BC334E" w:rsidRPr="002B47B0" w:rsidRDefault="00BC334E" w:rsidP="00D00BA9">
      <w:pPr>
        <w:ind w:firstLine="709"/>
        <w:contextualSpacing/>
        <w:jc w:val="right"/>
        <w:rPr>
          <w:rFonts w:ascii="Arial" w:hAnsi="Arial" w:cs="Arial"/>
        </w:rPr>
      </w:pPr>
    </w:p>
    <w:p w:rsidR="00BC334E" w:rsidRPr="002B47B0" w:rsidRDefault="00BC334E" w:rsidP="00D00BA9">
      <w:pPr>
        <w:ind w:firstLine="709"/>
        <w:contextualSpacing/>
        <w:jc w:val="right"/>
        <w:rPr>
          <w:rFonts w:ascii="Arial" w:hAnsi="Arial" w:cs="Arial"/>
        </w:rPr>
      </w:pPr>
    </w:p>
    <w:p w:rsidR="00BC334E" w:rsidRPr="002B47B0" w:rsidRDefault="00BC334E" w:rsidP="00D00BA9">
      <w:pPr>
        <w:ind w:firstLine="709"/>
        <w:contextualSpacing/>
        <w:jc w:val="right"/>
        <w:rPr>
          <w:rFonts w:ascii="Arial" w:hAnsi="Arial" w:cs="Arial"/>
        </w:rPr>
      </w:pPr>
    </w:p>
    <w:p w:rsidR="00BC334E" w:rsidRPr="002B47B0" w:rsidRDefault="00BC334E" w:rsidP="00D00BA9">
      <w:pPr>
        <w:ind w:firstLine="709"/>
        <w:contextualSpacing/>
        <w:jc w:val="right"/>
        <w:rPr>
          <w:rFonts w:ascii="Arial" w:hAnsi="Arial" w:cs="Arial"/>
        </w:rPr>
      </w:pPr>
    </w:p>
    <w:p w:rsidR="00BC334E" w:rsidRPr="002B47B0" w:rsidRDefault="00BC334E" w:rsidP="00D00BA9">
      <w:pPr>
        <w:ind w:firstLine="709"/>
        <w:contextualSpacing/>
        <w:jc w:val="right"/>
        <w:rPr>
          <w:rFonts w:ascii="Arial" w:hAnsi="Arial" w:cs="Arial"/>
        </w:rPr>
      </w:pPr>
    </w:p>
    <w:p w:rsidR="00BC334E" w:rsidRPr="002B47B0" w:rsidRDefault="00BC334E" w:rsidP="00D00BA9">
      <w:pPr>
        <w:ind w:firstLine="709"/>
        <w:contextualSpacing/>
        <w:jc w:val="right"/>
        <w:rPr>
          <w:rFonts w:ascii="Arial" w:hAnsi="Arial" w:cs="Arial"/>
        </w:rPr>
      </w:pPr>
    </w:p>
    <w:p w:rsidR="00BC334E" w:rsidRPr="002B47B0" w:rsidRDefault="00BC334E"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CA46C0" w:rsidRPr="002B47B0" w:rsidRDefault="00CA46C0" w:rsidP="00D00BA9">
      <w:pPr>
        <w:ind w:firstLine="709"/>
        <w:contextualSpacing/>
        <w:jc w:val="right"/>
        <w:rPr>
          <w:rFonts w:ascii="Arial" w:hAnsi="Arial" w:cs="Arial"/>
        </w:rPr>
      </w:pPr>
    </w:p>
    <w:p w:rsidR="00BC334E" w:rsidRPr="002B47B0" w:rsidRDefault="00BC334E" w:rsidP="00D00BA9">
      <w:pPr>
        <w:ind w:firstLine="709"/>
        <w:contextualSpacing/>
        <w:jc w:val="right"/>
        <w:rPr>
          <w:rFonts w:ascii="Arial" w:hAnsi="Arial" w:cs="Arial"/>
        </w:rPr>
      </w:pPr>
    </w:p>
    <w:p w:rsidR="00BC334E" w:rsidRPr="002B47B0" w:rsidRDefault="00BC334E" w:rsidP="00D00BA9">
      <w:pPr>
        <w:ind w:firstLine="709"/>
        <w:contextualSpacing/>
        <w:jc w:val="right"/>
        <w:rPr>
          <w:rFonts w:ascii="Arial" w:hAnsi="Arial" w:cs="Arial"/>
        </w:rPr>
      </w:pPr>
    </w:p>
    <w:p w:rsidR="00BC334E" w:rsidRPr="002B47B0" w:rsidRDefault="00BC334E" w:rsidP="00D00BA9">
      <w:pPr>
        <w:ind w:firstLine="709"/>
        <w:contextualSpacing/>
        <w:jc w:val="right"/>
        <w:rPr>
          <w:rFonts w:ascii="Arial" w:hAnsi="Arial" w:cs="Arial"/>
        </w:rPr>
      </w:pPr>
    </w:p>
    <w:p w:rsidR="00B96830" w:rsidRPr="002B47B0" w:rsidRDefault="00B96830" w:rsidP="00D00BA9">
      <w:pPr>
        <w:ind w:firstLine="709"/>
        <w:contextualSpacing/>
        <w:jc w:val="right"/>
        <w:rPr>
          <w:rFonts w:ascii="Arial" w:hAnsi="Arial" w:cs="Arial"/>
        </w:rPr>
      </w:pPr>
    </w:p>
    <w:p w:rsidR="00B96830" w:rsidRPr="002B47B0" w:rsidRDefault="00B96830" w:rsidP="00D00BA9">
      <w:pPr>
        <w:ind w:firstLine="709"/>
        <w:contextualSpacing/>
        <w:jc w:val="right"/>
        <w:rPr>
          <w:rFonts w:ascii="Arial" w:hAnsi="Arial" w:cs="Arial"/>
        </w:rPr>
      </w:pPr>
    </w:p>
    <w:p w:rsidR="00D00BA9" w:rsidRPr="002B47B0" w:rsidRDefault="00D00BA9" w:rsidP="00D00BA9">
      <w:pPr>
        <w:ind w:firstLine="709"/>
        <w:contextualSpacing/>
        <w:jc w:val="right"/>
        <w:rPr>
          <w:rFonts w:ascii="Arial" w:hAnsi="Arial" w:cs="Arial"/>
        </w:rPr>
      </w:pPr>
      <w:r w:rsidRPr="002B47B0">
        <w:rPr>
          <w:rFonts w:ascii="Arial" w:hAnsi="Arial" w:cs="Arial"/>
        </w:rPr>
        <w:t>Приложение № 2</w:t>
      </w:r>
    </w:p>
    <w:p w:rsidR="00D00BA9" w:rsidRPr="002B47B0" w:rsidRDefault="00D00BA9" w:rsidP="00D00BA9">
      <w:pPr>
        <w:ind w:firstLine="709"/>
        <w:contextualSpacing/>
        <w:jc w:val="right"/>
        <w:rPr>
          <w:rFonts w:ascii="Arial" w:hAnsi="Arial" w:cs="Arial"/>
        </w:rPr>
      </w:pPr>
      <w:r w:rsidRPr="002B47B0">
        <w:rPr>
          <w:rFonts w:ascii="Arial" w:hAnsi="Arial" w:cs="Arial"/>
        </w:rPr>
        <w:t xml:space="preserve">к Положению </w:t>
      </w:r>
      <w:r w:rsidR="00BC334E" w:rsidRPr="002B47B0">
        <w:rPr>
          <w:rFonts w:ascii="Arial" w:hAnsi="Arial" w:cs="Arial"/>
        </w:rPr>
        <w:t xml:space="preserve">о </w:t>
      </w:r>
      <w:proofErr w:type="gramStart"/>
      <w:r w:rsidR="00BC334E" w:rsidRPr="002B47B0">
        <w:rPr>
          <w:rFonts w:ascii="Arial" w:hAnsi="Arial" w:cs="Arial"/>
        </w:rPr>
        <w:t>муниципальном</w:t>
      </w:r>
      <w:proofErr w:type="gramEnd"/>
    </w:p>
    <w:p w:rsidR="00BC334E" w:rsidRPr="002B47B0" w:rsidRDefault="00BC334E" w:rsidP="00D00BA9">
      <w:pPr>
        <w:ind w:firstLine="709"/>
        <w:contextualSpacing/>
        <w:jc w:val="right"/>
        <w:rPr>
          <w:rFonts w:ascii="Arial" w:hAnsi="Arial" w:cs="Arial"/>
        </w:rPr>
      </w:pPr>
      <w:r w:rsidRPr="002B47B0">
        <w:rPr>
          <w:rFonts w:ascii="Arial" w:hAnsi="Arial" w:cs="Arial"/>
        </w:rPr>
        <w:t xml:space="preserve">жилищном </w:t>
      </w:r>
      <w:proofErr w:type="gramStart"/>
      <w:r w:rsidRPr="002B47B0">
        <w:rPr>
          <w:rFonts w:ascii="Arial" w:hAnsi="Arial" w:cs="Arial"/>
        </w:rPr>
        <w:t>контроле</w:t>
      </w:r>
      <w:proofErr w:type="gramEnd"/>
    </w:p>
    <w:p w:rsidR="00D00BA9" w:rsidRPr="002B47B0" w:rsidRDefault="00D00BA9" w:rsidP="00D00BA9">
      <w:pPr>
        <w:ind w:firstLine="709"/>
        <w:contextualSpacing/>
        <w:jc w:val="right"/>
        <w:rPr>
          <w:rFonts w:ascii="Arial" w:hAnsi="Arial" w:cs="Arial"/>
        </w:rPr>
      </w:pPr>
    </w:p>
    <w:p w:rsidR="00D00BA9" w:rsidRPr="002B47B0" w:rsidRDefault="00D00BA9" w:rsidP="00D00BA9">
      <w:pPr>
        <w:ind w:firstLine="709"/>
        <w:contextualSpacing/>
        <w:jc w:val="center"/>
        <w:rPr>
          <w:rFonts w:ascii="Arial" w:hAnsi="Arial" w:cs="Arial"/>
        </w:rPr>
      </w:pPr>
      <w:r w:rsidRPr="002B47B0">
        <w:rPr>
          <w:rFonts w:ascii="Arial" w:hAnsi="Arial" w:cs="Arial"/>
        </w:rPr>
        <w:t xml:space="preserve">ИНДИКАТОРЫ РИСКА НАРУШЕНИЯ ОБЯЗАТЕЛЬНЫХ ТРЕБОВАНИЙ, ИСПОЛЬЗУЕМЫЕ В </w:t>
      </w:r>
      <w:proofErr w:type="gramStart"/>
      <w:r w:rsidRPr="002B47B0">
        <w:rPr>
          <w:rFonts w:ascii="Arial" w:hAnsi="Arial" w:cs="Arial"/>
        </w:rPr>
        <w:t>КАЧЕСТВЕ</w:t>
      </w:r>
      <w:proofErr w:type="gramEnd"/>
      <w:r w:rsidRPr="002B47B0">
        <w:rPr>
          <w:rFonts w:ascii="Arial" w:hAnsi="Arial" w:cs="Arial"/>
        </w:rPr>
        <w:t xml:space="preserve"> ОСНОВАНИЯ ДЛЯ ПРОВЕДЕНИЯ КОНТРОЛЬНЫХ МЕРОПРИЯТИЙ ПРИ ОСУЩЕСТВЛЕНИИ МУНИЦИПАЛЬНОГО КОНТРОЛЯ</w:t>
      </w:r>
    </w:p>
    <w:p w:rsidR="00D00BA9" w:rsidRPr="002B47B0" w:rsidRDefault="00D00BA9" w:rsidP="00D00BA9">
      <w:pPr>
        <w:ind w:firstLine="709"/>
        <w:contextualSpacing/>
        <w:jc w:val="both"/>
        <w:rPr>
          <w:rFonts w:ascii="Arial" w:hAnsi="Arial" w:cs="Arial"/>
        </w:rPr>
      </w:pPr>
    </w:p>
    <w:p w:rsidR="00D00BA9" w:rsidRPr="002B47B0" w:rsidRDefault="00D00BA9" w:rsidP="00D00BA9">
      <w:pPr>
        <w:autoSpaceDE w:val="0"/>
        <w:autoSpaceDN w:val="0"/>
        <w:adjustRightInd w:val="0"/>
        <w:ind w:firstLine="709"/>
        <w:jc w:val="both"/>
        <w:rPr>
          <w:rFonts w:ascii="Arial" w:eastAsia="Calibri" w:hAnsi="Arial" w:cs="Arial"/>
          <w:bCs/>
          <w:lang w:eastAsia="en-US"/>
        </w:rPr>
      </w:pPr>
      <w:r w:rsidRPr="002B47B0">
        <w:rPr>
          <w:rFonts w:ascii="Arial" w:eastAsia="Calibri" w:hAnsi="Arial" w:cs="Arial"/>
          <w:bCs/>
          <w:lang w:eastAsia="en-US"/>
        </w:rPr>
        <w:t>1. Поступление в А</w:t>
      </w:r>
      <w:r w:rsidRPr="002B47B0">
        <w:rPr>
          <w:rFonts w:ascii="Arial" w:eastAsia="Calibri" w:hAnsi="Arial" w:cs="Arial"/>
          <w:bCs/>
          <w:iCs/>
          <w:lang w:eastAsia="en-US"/>
        </w:rPr>
        <w:t>дминистрацию</w:t>
      </w:r>
      <w:r w:rsidRPr="002B47B0">
        <w:rPr>
          <w:rFonts w:ascii="Arial" w:eastAsia="Calibri" w:hAnsi="Arial" w:cs="Arial"/>
          <w:bCs/>
          <w:lang w:eastAsia="en-US"/>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2B47B0">
        <w:rPr>
          <w:rFonts w:ascii="Arial" w:eastAsia="Calibri" w:hAnsi="Arial" w:cs="Arial"/>
          <w:bCs/>
          <w:lang w:eastAsia="en-US"/>
        </w:rPr>
        <w:t>к</w:t>
      </w:r>
      <w:proofErr w:type="gramEnd"/>
      <w:r w:rsidRPr="002B47B0">
        <w:rPr>
          <w:rFonts w:ascii="Arial" w:eastAsia="Calibri" w:hAnsi="Arial" w:cs="Arial"/>
          <w:bCs/>
          <w:lang w:eastAsia="en-US"/>
        </w:rPr>
        <w:t>:</w:t>
      </w:r>
    </w:p>
    <w:p w:rsidR="00D00BA9" w:rsidRPr="002B47B0" w:rsidRDefault="00D00BA9" w:rsidP="00D00BA9">
      <w:pPr>
        <w:autoSpaceDE w:val="0"/>
        <w:autoSpaceDN w:val="0"/>
        <w:adjustRightInd w:val="0"/>
        <w:ind w:firstLine="709"/>
        <w:jc w:val="both"/>
        <w:rPr>
          <w:rFonts w:ascii="Arial" w:eastAsia="Calibri" w:hAnsi="Arial" w:cs="Arial"/>
          <w:bCs/>
          <w:lang w:eastAsia="en-US"/>
        </w:rPr>
      </w:pPr>
      <w:r w:rsidRPr="002B47B0">
        <w:rPr>
          <w:rFonts w:ascii="Arial" w:eastAsia="Calibri" w:hAnsi="Arial" w:cs="Arial"/>
          <w:bCs/>
          <w:lang w:eastAsia="en-US"/>
        </w:rPr>
        <w:t xml:space="preserve">а) порядку осуществления перевода жилого помещения в нежилое помещение и нежилого помещения в жилое в многоквартирном доме; </w:t>
      </w:r>
    </w:p>
    <w:p w:rsidR="00D00BA9" w:rsidRPr="002B47B0" w:rsidRDefault="00D00BA9" w:rsidP="00D00BA9">
      <w:pPr>
        <w:autoSpaceDE w:val="0"/>
        <w:autoSpaceDN w:val="0"/>
        <w:adjustRightInd w:val="0"/>
        <w:ind w:firstLine="709"/>
        <w:jc w:val="both"/>
        <w:rPr>
          <w:rFonts w:ascii="Arial" w:eastAsia="Calibri" w:hAnsi="Arial" w:cs="Arial"/>
          <w:bCs/>
          <w:lang w:eastAsia="en-US"/>
        </w:rPr>
      </w:pPr>
      <w:r w:rsidRPr="002B47B0">
        <w:rPr>
          <w:rFonts w:ascii="Arial" w:eastAsia="Calibri" w:hAnsi="Arial" w:cs="Arial"/>
          <w:bCs/>
          <w:lang w:eastAsia="en-US"/>
        </w:rPr>
        <w:t>б) порядку осуществления перепланировки и (или) переустройства помещений в многоквартирном доме;</w:t>
      </w:r>
    </w:p>
    <w:p w:rsidR="00D00BA9" w:rsidRPr="002B47B0" w:rsidRDefault="00D00BA9" w:rsidP="00D00BA9">
      <w:pPr>
        <w:autoSpaceDE w:val="0"/>
        <w:autoSpaceDN w:val="0"/>
        <w:adjustRightInd w:val="0"/>
        <w:ind w:firstLine="709"/>
        <w:jc w:val="both"/>
        <w:rPr>
          <w:rFonts w:ascii="Arial" w:eastAsia="Calibri" w:hAnsi="Arial" w:cs="Arial"/>
          <w:bCs/>
          <w:lang w:eastAsia="en-US"/>
        </w:rPr>
      </w:pPr>
      <w:r w:rsidRPr="002B47B0">
        <w:rPr>
          <w:rFonts w:ascii="Arial" w:eastAsia="Calibri" w:hAnsi="Arial" w:cs="Arial"/>
          <w:bCs/>
          <w:lang w:eastAsia="en-US"/>
        </w:rPr>
        <w:t>в) к предоставлению коммунальных услуг собственникам                                  и пользователям помещений в многоквартирных домах и жилых домов;</w:t>
      </w:r>
    </w:p>
    <w:p w:rsidR="00D00BA9" w:rsidRPr="002B47B0" w:rsidRDefault="00D00BA9" w:rsidP="00D00BA9">
      <w:pPr>
        <w:autoSpaceDE w:val="0"/>
        <w:autoSpaceDN w:val="0"/>
        <w:adjustRightInd w:val="0"/>
        <w:ind w:firstLine="709"/>
        <w:jc w:val="both"/>
        <w:rPr>
          <w:rFonts w:ascii="Arial" w:eastAsia="Calibri" w:hAnsi="Arial" w:cs="Arial"/>
          <w:bCs/>
          <w:lang w:eastAsia="en-US"/>
        </w:rPr>
      </w:pPr>
      <w:r w:rsidRPr="002B47B0">
        <w:rPr>
          <w:rFonts w:ascii="Arial" w:eastAsia="Calibri" w:hAnsi="Arial" w:cs="Arial"/>
          <w:bCs/>
          <w:lang w:eastAsia="en-US"/>
        </w:rPr>
        <w:t>г) к обеспечению доступности для инвалидов помещений                                         в многоквартирных домах;</w:t>
      </w:r>
    </w:p>
    <w:p w:rsidR="00D00BA9" w:rsidRPr="002B47B0" w:rsidRDefault="00D00BA9" w:rsidP="00D00BA9">
      <w:pPr>
        <w:autoSpaceDE w:val="0"/>
        <w:autoSpaceDN w:val="0"/>
        <w:adjustRightInd w:val="0"/>
        <w:ind w:firstLine="709"/>
        <w:jc w:val="both"/>
        <w:rPr>
          <w:rFonts w:ascii="Arial" w:eastAsia="Calibri" w:hAnsi="Arial" w:cs="Arial"/>
          <w:bCs/>
          <w:lang w:eastAsia="en-US"/>
        </w:rPr>
      </w:pPr>
      <w:r w:rsidRPr="002B47B0">
        <w:rPr>
          <w:rFonts w:ascii="Arial" w:eastAsia="Calibri" w:hAnsi="Arial" w:cs="Arial"/>
          <w:bCs/>
          <w:lang w:eastAsia="en-US"/>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D00BA9" w:rsidRPr="002B47B0" w:rsidRDefault="00D00BA9" w:rsidP="00D00BA9">
      <w:pPr>
        <w:autoSpaceDE w:val="0"/>
        <w:autoSpaceDN w:val="0"/>
        <w:adjustRightInd w:val="0"/>
        <w:ind w:firstLine="709"/>
        <w:jc w:val="both"/>
        <w:rPr>
          <w:rFonts w:ascii="Arial" w:eastAsia="Calibri" w:hAnsi="Arial" w:cs="Arial"/>
          <w:bCs/>
          <w:lang w:eastAsia="en-US"/>
        </w:rPr>
      </w:pPr>
      <w:r w:rsidRPr="002B47B0">
        <w:rPr>
          <w:rFonts w:ascii="Arial" w:eastAsia="Calibri" w:hAnsi="Arial" w:cs="Arial"/>
          <w:bCs/>
          <w:lang w:eastAsia="en-US"/>
        </w:rPr>
        <w:t xml:space="preserve">2. </w:t>
      </w:r>
      <w:proofErr w:type="gramStart"/>
      <w:r w:rsidRPr="002B47B0">
        <w:rPr>
          <w:rFonts w:ascii="Arial" w:eastAsia="Calibri" w:hAnsi="Arial" w:cs="Arial"/>
          <w:bCs/>
          <w:lang w:eastAsia="en-US"/>
        </w:rPr>
        <w:t xml:space="preserve">Поступление в </w:t>
      </w:r>
      <w:r w:rsidRPr="002B47B0">
        <w:rPr>
          <w:rFonts w:ascii="Arial" w:eastAsia="Calibri" w:hAnsi="Arial" w:cs="Arial"/>
          <w:bCs/>
          <w:iCs/>
          <w:lang w:eastAsia="en-US"/>
        </w:rPr>
        <w:t>Администрацию</w:t>
      </w:r>
      <w:r w:rsidRPr="002B47B0">
        <w:rPr>
          <w:rFonts w:ascii="Arial" w:eastAsia="Calibri" w:hAnsi="Arial" w:cs="Arial"/>
          <w:bCs/>
          <w:lang w:eastAsia="en-US"/>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w:t>
      </w:r>
      <w:r w:rsidRPr="002B47B0">
        <w:rPr>
          <w:rFonts w:ascii="Arial" w:eastAsia="Calibri" w:hAnsi="Arial" w:cs="Arial"/>
          <w:bCs/>
          <w:lang w:eastAsia="en-US"/>
        </w:rPr>
        <w:lastRenderedPageBreak/>
        <w:t>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w:t>
      </w:r>
      <w:proofErr w:type="gramEnd"/>
      <w:r w:rsidRPr="002B47B0">
        <w:rPr>
          <w:rFonts w:ascii="Arial" w:eastAsia="Calibri" w:hAnsi="Arial" w:cs="Arial"/>
          <w:bCs/>
          <w:lang w:eastAsia="en-US"/>
        </w:rPr>
        <w:t xml:space="preserve">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объявлялись предостережения о недопустимости нарушения аналогичных обязательных требований.</w:t>
      </w:r>
    </w:p>
    <w:p w:rsidR="00D00BA9" w:rsidRPr="002B47B0" w:rsidRDefault="00D00BA9" w:rsidP="00D00BA9">
      <w:pPr>
        <w:autoSpaceDE w:val="0"/>
        <w:autoSpaceDN w:val="0"/>
        <w:adjustRightInd w:val="0"/>
        <w:ind w:firstLine="709"/>
        <w:jc w:val="both"/>
        <w:rPr>
          <w:rFonts w:ascii="Arial" w:eastAsia="Calibri" w:hAnsi="Arial" w:cs="Arial"/>
          <w:bCs/>
          <w:lang w:eastAsia="en-US"/>
        </w:rPr>
      </w:pPr>
      <w:r w:rsidRPr="002B47B0">
        <w:rPr>
          <w:rFonts w:ascii="Arial" w:eastAsia="Calibri" w:hAnsi="Arial" w:cs="Arial"/>
          <w:bCs/>
          <w:lang w:eastAsia="en-US"/>
        </w:rPr>
        <w:t xml:space="preserve">3. </w:t>
      </w:r>
      <w:proofErr w:type="gramStart"/>
      <w:r w:rsidRPr="002B47B0">
        <w:rPr>
          <w:rFonts w:ascii="Arial" w:eastAsia="Calibri" w:hAnsi="Arial" w:cs="Arial"/>
          <w:bCs/>
          <w:lang w:eastAsia="en-US"/>
        </w:rPr>
        <w:t>Двукратный и более рост количества обращений за единицу времени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w:t>
      </w:r>
      <w:r w:rsidRPr="002B47B0">
        <w:rPr>
          <w:rFonts w:ascii="Arial" w:eastAsia="Calibri" w:hAnsi="Arial" w:cs="Arial"/>
          <w:bCs/>
          <w:iCs/>
          <w:lang w:eastAsia="en-US"/>
        </w:rPr>
        <w:t>дминистрации</w:t>
      </w:r>
      <w:r w:rsidRPr="002B47B0">
        <w:rPr>
          <w:rFonts w:ascii="Arial" w:eastAsia="Calibri" w:hAnsi="Arial" w:cs="Arial"/>
          <w:bCs/>
          <w:lang w:eastAsia="en-US"/>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w:t>
      </w:r>
      <w:proofErr w:type="gramEnd"/>
      <w:r w:rsidRPr="002B47B0">
        <w:rPr>
          <w:rFonts w:ascii="Arial" w:eastAsia="Calibri" w:hAnsi="Arial" w:cs="Arial"/>
          <w:bCs/>
          <w:lang w:eastAsia="en-US"/>
        </w:rPr>
        <w:t xml:space="preserve"> нарушений обязательных требований, установленных частью 4 статьи 20 Жилищного кодекса Российской Федерации, допущенных контролируемым лицом. </w:t>
      </w:r>
    </w:p>
    <w:p w:rsidR="00D00BA9" w:rsidRPr="002B47B0" w:rsidRDefault="00D00BA9" w:rsidP="00D00BA9">
      <w:pPr>
        <w:autoSpaceDE w:val="0"/>
        <w:autoSpaceDN w:val="0"/>
        <w:adjustRightInd w:val="0"/>
        <w:ind w:firstLine="709"/>
        <w:jc w:val="both"/>
        <w:rPr>
          <w:rFonts w:ascii="Arial" w:hAnsi="Arial" w:cs="Arial"/>
        </w:rPr>
      </w:pPr>
      <w:r w:rsidRPr="002B47B0">
        <w:rPr>
          <w:rFonts w:ascii="Arial" w:eastAsia="Calibri" w:hAnsi="Arial" w:cs="Arial"/>
          <w:bCs/>
          <w:lang w:eastAsia="en-US"/>
        </w:rPr>
        <w:t xml:space="preserve">4. </w:t>
      </w:r>
      <w:proofErr w:type="gramStart"/>
      <w:r w:rsidRPr="002B47B0">
        <w:rPr>
          <w:rFonts w:ascii="Arial" w:eastAsia="Calibri" w:hAnsi="Arial" w:cs="Arial"/>
          <w:bCs/>
          <w:lang w:eastAsia="en-US"/>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D00BA9" w:rsidRPr="002B47B0" w:rsidRDefault="00D00BA9" w:rsidP="00D00BA9">
      <w:pPr>
        <w:ind w:firstLine="709"/>
        <w:contextualSpacing/>
        <w:jc w:val="both"/>
        <w:rPr>
          <w:rFonts w:ascii="Arial" w:hAnsi="Arial" w:cs="Arial"/>
        </w:rPr>
      </w:pPr>
    </w:p>
    <w:p w:rsidR="00D00BA9" w:rsidRPr="002B47B0" w:rsidRDefault="00D00BA9" w:rsidP="00D00BA9">
      <w:pPr>
        <w:ind w:firstLine="709"/>
        <w:contextualSpacing/>
        <w:jc w:val="both"/>
        <w:rPr>
          <w:rFonts w:ascii="Arial" w:hAnsi="Arial" w:cs="Arial"/>
        </w:rPr>
      </w:pPr>
    </w:p>
    <w:p w:rsidR="00D00BA9" w:rsidRPr="002B47B0" w:rsidRDefault="00D00BA9" w:rsidP="00D00BA9">
      <w:pPr>
        <w:ind w:firstLine="709"/>
        <w:contextualSpacing/>
        <w:jc w:val="both"/>
        <w:rPr>
          <w:rFonts w:ascii="Arial" w:hAnsi="Arial" w:cs="Arial"/>
        </w:rPr>
      </w:pPr>
    </w:p>
    <w:p w:rsidR="00D00BA9" w:rsidRPr="002B47B0" w:rsidRDefault="00D00BA9" w:rsidP="00D00BA9">
      <w:pPr>
        <w:ind w:firstLine="709"/>
        <w:contextualSpacing/>
        <w:jc w:val="both"/>
        <w:rPr>
          <w:rFonts w:ascii="Arial" w:hAnsi="Arial" w:cs="Arial"/>
        </w:rPr>
      </w:pPr>
    </w:p>
    <w:p w:rsidR="00D00BA9" w:rsidRPr="002B47B0" w:rsidRDefault="00D00BA9" w:rsidP="00D00BA9">
      <w:pPr>
        <w:ind w:firstLine="709"/>
        <w:contextualSpacing/>
        <w:jc w:val="both"/>
        <w:rPr>
          <w:rFonts w:ascii="Arial" w:hAnsi="Arial" w:cs="Arial"/>
        </w:rPr>
      </w:pPr>
    </w:p>
    <w:p w:rsidR="00D00BA9" w:rsidRPr="002B47B0" w:rsidRDefault="00D00BA9" w:rsidP="00D00BA9">
      <w:pPr>
        <w:ind w:firstLine="709"/>
        <w:contextualSpacing/>
        <w:jc w:val="both"/>
        <w:rPr>
          <w:rFonts w:ascii="Arial" w:hAnsi="Arial" w:cs="Arial"/>
        </w:rPr>
      </w:pPr>
    </w:p>
    <w:p w:rsidR="00D00BA9" w:rsidRPr="002B47B0" w:rsidRDefault="00D00BA9" w:rsidP="00D00BA9">
      <w:pPr>
        <w:ind w:firstLine="709"/>
        <w:contextualSpacing/>
        <w:jc w:val="both"/>
        <w:rPr>
          <w:rFonts w:ascii="Arial" w:hAnsi="Arial" w:cs="Arial"/>
        </w:rPr>
      </w:pPr>
    </w:p>
    <w:p w:rsidR="00D00BA9" w:rsidRPr="002B47B0" w:rsidRDefault="00D00BA9" w:rsidP="00D00BA9">
      <w:pPr>
        <w:ind w:firstLine="709"/>
        <w:contextualSpacing/>
        <w:jc w:val="both"/>
        <w:rPr>
          <w:rFonts w:ascii="Arial" w:hAnsi="Arial" w:cs="Arial"/>
        </w:rPr>
        <w:sectPr w:rsidR="00D00BA9" w:rsidRPr="002B47B0" w:rsidSect="00B96830">
          <w:headerReference w:type="default" r:id="rId12"/>
          <w:pgSz w:w="11906" w:h="16838"/>
          <w:pgMar w:top="1134" w:right="850" w:bottom="1134" w:left="1701" w:header="708" w:footer="708" w:gutter="0"/>
          <w:cols w:space="708"/>
          <w:titlePg/>
          <w:docGrid w:linePitch="360"/>
        </w:sectPr>
      </w:pPr>
    </w:p>
    <w:p w:rsidR="00D00BA9" w:rsidRPr="002B47B0" w:rsidRDefault="00D00BA9" w:rsidP="00D00BA9">
      <w:pPr>
        <w:ind w:firstLine="709"/>
        <w:contextualSpacing/>
        <w:jc w:val="right"/>
        <w:rPr>
          <w:rFonts w:ascii="Arial" w:hAnsi="Arial" w:cs="Arial"/>
        </w:rPr>
      </w:pPr>
      <w:r w:rsidRPr="002B47B0">
        <w:rPr>
          <w:rFonts w:ascii="Arial" w:hAnsi="Arial" w:cs="Arial"/>
        </w:rPr>
        <w:lastRenderedPageBreak/>
        <w:t>Приложение № 3</w:t>
      </w:r>
    </w:p>
    <w:p w:rsidR="00BC334E" w:rsidRPr="002B47B0" w:rsidRDefault="00D00BA9" w:rsidP="00D00BA9">
      <w:pPr>
        <w:ind w:firstLine="709"/>
        <w:contextualSpacing/>
        <w:jc w:val="right"/>
        <w:rPr>
          <w:rFonts w:ascii="Arial" w:hAnsi="Arial" w:cs="Arial"/>
        </w:rPr>
      </w:pPr>
      <w:r w:rsidRPr="002B47B0">
        <w:rPr>
          <w:rFonts w:ascii="Arial" w:hAnsi="Arial" w:cs="Arial"/>
        </w:rPr>
        <w:t>к Положению</w:t>
      </w:r>
      <w:r w:rsidR="00BC334E" w:rsidRPr="002B47B0">
        <w:rPr>
          <w:rFonts w:ascii="Arial" w:hAnsi="Arial" w:cs="Arial"/>
        </w:rPr>
        <w:t xml:space="preserve"> о </w:t>
      </w:r>
      <w:proofErr w:type="gramStart"/>
      <w:r w:rsidR="00BC334E" w:rsidRPr="002B47B0">
        <w:rPr>
          <w:rFonts w:ascii="Arial" w:hAnsi="Arial" w:cs="Arial"/>
        </w:rPr>
        <w:t>муниципальном</w:t>
      </w:r>
      <w:proofErr w:type="gramEnd"/>
    </w:p>
    <w:p w:rsidR="00D00BA9" w:rsidRPr="002B47B0" w:rsidRDefault="00BC334E" w:rsidP="00D00BA9">
      <w:pPr>
        <w:ind w:firstLine="709"/>
        <w:contextualSpacing/>
        <w:jc w:val="right"/>
        <w:rPr>
          <w:rFonts w:ascii="Arial" w:hAnsi="Arial" w:cs="Arial"/>
        </w:rPr>
      </w:pPr>
      <w:r w:rsidRPr="002B47B0">
        <w:rPr>
          <w:rFonts w:ascii="Arial" w:hAnsi="Arial" w:cs="Arial"/>
        </w:rPr>
        <w:t xml:space="preserve">жилищном </w:t>
      </w:r>
      <w:proofErr w:type="gramStart"/>
      <w:r w:rsidRPr="002B47B0">
        <w:rPr>
          <w:rFonts w:ascii="Arial" w:hAnsi="Arial" w:cs="Arial"/>
        </w:rPr>
        <w:t>контроле</w:t>
      </w:r>
      <w:proofErr w:type="gramEnd"/>
      <w:r w:rsidR="00D00BA9" w:rsidRPr="002B47B0">
        <w:rPr>
          <w:rFonts w:ascii="Arial" w:hAnsi="Arial" w:cs="Arial"/>
        </w:rPr>
        <w:t xml:space="preserve"> </w:t>
      </w:r>
    </w:p>
    <w:p w:rsidR="00BC334E" w:rsidRPr="002B47B0" w:rsidRDefault="00BC334E" w:rsidP="00D00BA9">
      <w:pPr>
        <w:ind w:firstLine="709"/>
        <w:contextualSpacing/>
        <w:jc w:val="right"/>
        <w:rPr>
          <w:rFonts w:ascii="Arial" w:hAnsi="Arial" w:cs="Arial"/>
        </w:rPr>
      </w:pPr>
    </w:p>
    <w:p w:rsidR="00D00BA9" w:rsidRPr="002B47B0" w:rsidRDefault="00D00BA9" w:rsidP="00BC334E">
      <w:pPr>
        <w:autoSpaceDE w:val="0"/>
        <w:autoSpaceDN w:val="0"/>
        <w:adjustRightInd w:val="0"/>
        <w:jc w:val="center"/>
        <w:rPr>
          <w:rFonts w:ascii="Arial" w:eastAsia="Calibri" w:hAnsi="Arial" w:cs="Arial"/>
          <w:bCs/>
          <w:lang w:eastAsia="en-US"/>
        </w:rPr>
      </w:pPr>
      <w:bookmarkStart w:id="5" w:name="_Hlk77072410"/>
      <w:r w:rsidRPr="002B47B0">
        <w:rPr>
          <w:rFonts w:ascii="Arial" w:eastAsia="Calibri" w:hAnsi="Arial" w:cs="Arial"/>
          <w:bCs/>
          <w:lang w:eastAsia="en-US"/>
        </w:rPr>
        <w:t xml:space="preserve">ПЕРЕЧЕНЬ ПОКАЗАТЕЛЕЙ РЕЗУЛЬТАТИВНОСТИ И ЭФФЕКТИВНОСТИ ДЕЯТЕЛЬСНОСТИ </w:t>
      </w:r>
      <w:r w:rsidR="00BC334E" w:rsidRPr="002B47B0">
        <w:rPr>
          <w:rFonts w:ascii="Arial" w:eastAsia="Calibri" w:hAnsi="Arial" w:cs="Arial"/>
          <w:bCs/>
          <w:lang w:eastAsia="en-US"/>
        </w:rPr>
        <w:t xml:space="preserve"> </w:t>
      </w:r>
      <w:r w:rsidRPr="002B47B0">
        <w:rPr>
          <w:rFonts w:ascii="Arial" w:eastAsia="Calibri" w:hAnsi="Arial" w:cs="Arial"/>
          <w:bCs/>
          <w:iCs/>
          <w:lang w:eastAsia="en-US"/>
        </w:rPr>
        <w:t xml:space="preserve">АДМИНИСТРАЦИИ </w:t>
      </w:r>
      <w:r w:rsidR="00BC334E" w:rsidRPr="002B47B0">
        <w:rPr>
          <w:rFonts w:ascii="Arial" w:eastAsia="Calibri" w:hAnsi="Arial" w:cs="Arial"/>
          <w:bCs/>
          <w:iCs/>
          <w:lang w:eastAsia="en-US"/>
        </w:rPr>
        <w:t xml:space="preserve"> СЕЛА ВАНАВАРА</w:t>
      </w:r>
    </w:p>
    <w:p w:rsidR="00D00BA9" w:rsidRPr="002B47B0" w:rsidRDefault="00D00BA9" w:rsidP="00D00BA9">
      <w:pPr>
        <w:autoSpaceDE w:val="0"/>
        <w:autoSpaceDN w:val="0"/>
        <w:adjustRightInd w:val="0"/>
        <w:jc w:val="both"/>
        <w:rPr>
          <w:rFonts w:ascii="Arial" w:eastAsia="Calibri" w:hAnsi="Arial" w:cs="Arial"/>
          <w:bCs/>
          <w:i/>
          <w:iCs/>
          <w:lang w:eastAsia="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29"/>
        <w:gridCol w:w="1906"/>
        <w:gridCol w:w="2872"/>
        <w:gridCol w:w="702"/>
        <w:gridCol w:w="213"/>
        <w:gridCol w:w="460"/>
        <w:gridCol w:w="92"/>
        <w:gridCol w:w="582"/>
      </w:tblGrid>
      <w:tr w:rsidR="00D00BA9" w:rsidRPr="002B47B0" w:rsidTr="00BC334E">
        <w:trPr>
          <w:trHeight w:val="390"/>
        </w:trPr>
        <w:tc>
          <w:tcPr>
            <w:tcW w:w="721" w:type="dxa"/>
            <w:vMerge w:val="restart"/>
            <w:tcBorders>
              <w:top w:val="single" w:sz="4" w:space="0" w:color="auto"/>
              <w:left w:val="single" w:sz="4" w:space="0" w:color="auto"/>
              <w:right w:val="single" w:sz="4" w:space="0" w:color="auto"/>
            </w:tcBorders>
            <w:shd w:val="clear" w:color="auto" w:fill="auto"/>
            <w:vAlign w:val="center"/>
          </w:tcPr>
          <w:p w:rsidR="00D00BA9" w:rsidRPr="002B47B0" w:rsidRDefault="00D00BA9" w:rsidP="00D00BA9">
            <w:pPr>
              <w:autoSpaceDE w:val="0"/>
              <w:autoSpaceDN w:val="0"/>
              <w:adjustRightInd w:val="0"/>
              <w:jc w:val="center"/>
              <w:rPr>
                <w:rFonts w:ascii="Arial" w:eastAsia="Calibri" w:hAnsi="Arial" w:cs="Arial"/>
                <w:bCs/>
                <w:lang w:eastAsia="en-US"/>
              </w:rPr>
            </w:pPr>
            <w:r w:rsidRPr="002B47B0">
              <w:rPr>
                <w:rFonts w:ascii="Arial" w:hAnsi="Arial" w:cs="Arial"/>
              </w:rPr>
              <w:t xml:space="preserve">№ </w:t>
            </w:r>
            <w:proofErr w:type="gramStart"/>
            <w:r w:rsidRPr="002B47B0">
              <w:rPr>
                <w:rFonts w:ascii="Arial" w:hAnsi="Arial" w:cs="Arial"/>
              </w:rPr>
              <w:t>п</w:t>
            </w:r>
            <w:proofErr w:type="gramEnd"/>
            <w:r w:rsidRPr="002B47B0">
              <w:rPr>
                <w:rFonts w:ascii="Arial" w:hAnsi="Arial" w:cs="Arial"/>
              </w:rPr>
              <w:t>/п</w:t>
            </w:r>
          </w:p>
        </w:tc>
        <w:tc>
          <w:tcPr>
            <w:tcW w:w="2876" w:type="dxa"/>
            <w:vMerge w:val="restart"/>
            <w:tcBorders>
              <w:top w:val="single" w:sz="4" w:space="0" w:color="auto"/>
              <w:left w:val="nil"/>
              <w:right w:val="single" w:sz="4" w:space="0" w:color="auto"/>
            </w:tcBorders>
            <w:shd w:val="clear" w:color="auto" w:fill="auto"/>
            <w:vAlign w:val="center"/>
          </w:tcPr>
          <w:p w:rsidR="00D00BA9" w:rsidRPr="002B47B0" w:rsidRDefault="00D00BA9" w:rsidP="00D00BA9">
            <w:pPr>
              <w:autoSpaceDE w:val="0"/>
              <w:autoSpaceDN w:val="0"/>
              <w:adjustRightInd w:val="0"/>
              <w:jc w:val="center"/>
              <w:rPr>
                <w:rFonts w:ascii="Arial" w:eastAsia="Calibri" w:hAnsi="Arial" w:cs="Arial"/>
                <w:bCs/>
                <w:lang w:eastAsia="en-US"/>
              </w:rPr>
            </w:pPr>
            <w:r w:rsidRPr="002B47B0">
              <w:rPr>
                <w:rFonts w:ascii="Arial" w:hAnsi="Arial" w:cs="Arial"/>
              </w:rPr>
              <w:t>Наименование показателя</w:t>
            </w:r>
          </w:p>
        </w:tc>
        <w:tc>
          <w:tcPr>
            <w:tcW w:w="1698" w:type="dxa"/>
            <w:vMerge w:val="restart"/>
            <w:tcBorders>
              <w:top w:val="single" w:sz="4" w:space="0" w:color="auto"/>
              <w:left w:val="nil"/>
              <w:right w:val="single" w:sz="4" w:space="0" w:color="auto"/>
            </w:tcBorders>
            <w:shd w:val="clear" w:color="auto" w:fill="auto"/>
            <w:vAlign w:val="center"/>
          </w:tcPr>
          <w:p w:rsidR="00D00BA9" w:rsidRPr="002B47B0" w:rsidRDefault="00D00BA9" w:rsidP="00D00BA9">
            <w:pPr>
              <w:autoSpaceDE w:val="0"/>
              <w:autoSpaceDN w:val="0"/>
              <w:adjustRightInd w:val="0"/>
              <w:jc w:val="center"/>
              <w:rPr>
                <w:rFonts w:ascii="Arial" w:eastAsia="Calibri" w:hAnsi="Arial" w:cs="Arial"/>
                <w:bCs/>
                <w:lang w:eastAsia="en-US"/>
              </w:rPr>
            </w:pPr>
            <w:r w:rsidRPr="002B47B0">
              <w:rPr>
                <w:rFonts w:ascii="Arial" w:hAnsi="Arial" w:cs="Arial"/>
              </w:rPr>
              <w:t>Формула расчета</w:t>
            </w:r>
          </w:p>
        </w:tc>
        <w:tc>
          <w:tcPr>
            <w:tcW w:w="2927" w:type="dxa"/>
            <w:vMerge w:val="restart"/>
            <w:tcBorders>
              <w:top w:val="single" w:sz="4" w:space="0" w:color="auto"/>
              <w:left w:val="nil"/>
              <w:right w:val="single" w:sz="4" w:space="0" w:color="auto"/>
            </w:tcBorders>
            <w:shd w:val="clear" w:color="auto" w:fill="auto"/>
            <w:vAlign w:val="center"/>
          </w:tcPr>
          <w:p w:rsidR="00D00BA9" w:rsidRPr="002B47B0" w:rsidRDefault="00D00BA9" w:rsidP="00D00BA9">
            <w:pPr>
              <w:autoSpaceDE w:val="0"/>
              <w:autoSpaceDN w:val="0"/>
              <w:adjustRightInd w:val="0"/>
              <w:jc w:val="center"/>
              <w:rPr>
                <w:rFonts w:ascii="Arial" w:eastAsia="Calibri" w:hAnsi="Arial" w:cs="Arial"/>
                <w:bCs/>
                <w:lang w:eastAsia="en-US"/>
              </w:rPr>
            </w:pPr>
            <w:r w:rsidRPr="002B47B0">
              <w:rPr>
                <w:rFonts w:ascii="Arial" w:hAnsi="Arial" w:cs="Arial"/>
              </w:rPr>
              <w:t>Комментарии                           (интерпретация значений)</w:t>
            </w:r>
          </w:p>
        </w:tc>
        <w:tc>
          <w:tcPr>
            <w:tcW w:w="2089" w:type="dxa"/>
            <w:gridSpan w:val="5"/>
            <w:shd w:val="clear" w:color="auto" w:fill="auto"/>
          </w:tcPr>
          <w:p w:rsidR="00D00BA9" w:rsidRPr="002B47B0" w:rsidRDefault="00D00BA9" w:rsidP="00D00BA9">
            <w:pPr>
              <w:autoSpaceDE w:val="0"/>
              <w:autoSpaceDN w:val="0"/>
              <w:adjustRightInd w:val="0"/>
              <w:jc w:val="center"/>
              <w:rPr>
                <w:rFonts w:ascii="Arial" w:hAnsi="Arial" w:cs="Arial"/>
              </w:rPr>
            </w:pPr>
            <w:r w:rsidRPr="002B47B0">
              <w:rPr>
                <w:rFonts w:ascii="Arial" w:hAnsi="Arial" w:cs="Arial"/>
              </w:rPr>
              <w:t>Целевые значения показателей</w:t>
            </w:r>
          </w:p>
          <w:p w:rsidR="00D00BA9" w:rsidRPr="002B47B0" w:rsidRDefault="00D00BA9" w:rsidP="00D00BA9">
            <w:pPr>
              <w:autoSpaceDE w:val="0"/>
              <w:autoSpaceDN w:val="0"/>
              <w:adjustRightInd w:val="0"/>
              <w:jc w:val="center"/>
              <w:rPr>
                <w:rFonts w:ascii="Arial" w:eastAsia="Calibri" w:hAnsi="Arial" w:cs="Arial"/>
                <w:bCs/>
                <w:lang w:eastAsia="en-US"/>
              </w:rPr>
            </w:pPr>
          </w:p>
        </w:tc>
      </w:tr>
      <w:tr w:rsidR="00D00BA9" w:rsidRPr="002B47B0" w:rsidTr="00BC334E">
        <w:trPr>
          <w:trHeight w:val="390"/>
        </w:trPr>
        <w:tc>
          <w:tcPr>
            <w:tcW w:w="721" w:type="dxa"/>
            <w:vMerge/>
            <w:tcBorders>
              <w:left w:val="single" w:sz="4" w:space="0" w:color="auto"/>
              <w:right w:val="single" w:sz="4" w:space="0" w:color="auto"/>
            </w:tcBorders>
            <w:shd w:val="clear" w:color="auto" w:fill="auto"/>
            <w:vAlign w:val="center"/>
          </w:tcPr>
          <w:p w:rsidR="00D00BA9" w:rsidRPr="002B47B0" w:rsidRDefault="00D00BA9" w:rsidP="00D00BA9">
            <w:pPr>
              <w:autoSpaceDE w:val="0"/>
              <w:autoSpaceDN w:val="0"/>
              <w:adjustRightInd w:val="0"/>
              <w:jc w:val="center"/>
              <w:rPr>
                <w:rFonts w:ascii="Arial" w:hAnsi="Arial" w:cs="Arial"/>
              </w:rPr>
            </w:pPr>
          </w:p>
        </w:tc>
        <w:tc>
          <w:tcPr>
            <w:tcW w:w="2876" w:type="dxa"/>
            <w:vMerge/>
            <w:tcBorders>
              <w:left w:val="nil"/>
              <w:right w:val="single" w:sz="4" w:space="0" w:color="auto"/>
            </w:tcBorders>
            <w:shd w:val="clear" w:color="auto" w:fill="auto"/>
            <w:vAlign w:val="center"/>
          </w:tcPr>
          <w:p w:rsidR="00D00BA9" w:rsidRPr="002B47B0" w:rsidRDefault="00D00BA9" w:rsidP="00D00BA9">
            <w:pPr>
              <w:autoSpaceDE w:val="0"/>
              <w:autoSpaceDN w:val="0"/>
              <w:adjustRightInd w:val="0"/>
              <w:jc w:val="center"/>
              <w:rPr>
                <w:rFonts w:ascii="Arial" w:hAnsi="Arial" w:cs="Arial"/>
              </w:rPr>
            </w:pPr>
          </w:p>
        </w:tc>
        <w:tc>
          <w:tcPr>
            <w:tcW w:w="1698" w:type="dxa"/>
            <w:vMerge/>
            <w:tcBorders>
              <w:left w:val="nil"/>
              <w:right w:val="single" w:sz="4" w:space="0" w:color="auto"/>
            </w:tcBorders>
            <w:shd w:val="clear" w:color="auto" w:fill="auto"/>
            <w:vAlign w:val="center"/>
          </w:tcPr>
          <w:p w:rsidR="00D00BA9" w:rsidRPr="002B47B0" w:rsidRDefault="00D00BA9" w:rsidP="00D00BA9">
            <w:pPr>
              <w:autoSpaceDE w:val="0"/>
              <w:autoSpaceDN w:val="0"/>
              <w:adjustRightInd w:val="0"/>
              <w:jc w:val="center"/>
              <w:rPr>
                <w:rFonts w:ascii="Arial" w:hAnsi="Arial" w:cs="Arial"/>
              </w:rPr>
            </w:pPr>
          </w:p>
        </w:tc>
        <w:tc>
          <w:tcPr>
            <w:tcW w:w="2927" w:type="dxa"/>
            <w:vMerge/>
            <w:tcBorders>
              <w:left w:val="nil"/>
              <w:right w:val="single" w:sz="4" w:space="0" w:color="auto"/>
            </w:tcBorders>
            <w:shd w:val="clear" w:color="auto" w:fill="auto"/>
            <w:vAlign w:val="center"/>
          </w:tcPr>
          <w:p w:rsidR="00D00BA9" w:rsidRPr="002B47B0" w:rsidRDefault="00D00BA9" w:rsidP="00D00BA9">
            <w:pPr>
              <w:autoSpaceDE w:val="0"/>
              <w:autoSpaceDN w:val="0"/>
              <w:adjustRightInd w:val="0"/>
              <w:jc w:val="center"/>
              <w:rPr>
                <w:rFonts w:ascii="Arial" w:hAnsi="Arial" w:cs="Arial"/>
              </w:rPr>
            </w:pPr>
          </w:p>
        </w:tc>
        <w:tc>
          <w:tcPr>
            <w:tcW w:w="702" w:type="dxa"/>
            <w:shd w:val="clear" w:color="auto" w:fill="auto"/>
          </w:tcPr>
          <w:p w:rsidR="00D00BA9" w:rsidRPr="002B47B0" w:rsidRDefault="00D00BA9" w:rsidP="00D00BA9">
            <w:pPr>
              <w:autoSpaceDE w:val="0"/>
              <w:autoSpaceDN w:val="0"/>
              <w:adjustRightInd w:val="0"/>
              <w:jc w:val="center"/>
              <w:rPr>
                <w:rFonts w:ascii="Arial" w:hAnsi="Arial" w:cs="Arial"/>
              </w:rPr>
            </w:pPr>
            <w:r w:rsidRPr="002B47B0">
              <w:rPr>
                <w:rFonts w:ascii="Arial" w:hAnsi="Arial" w:cs="Arial"/>
              </w:rPr>
              <w:t>год</w:t>
            </w:r>
          </w:p>
        </w:tc>
        <w:tc>
          <w:tcPr>
            <w:tcW w:w="693" w:type="dxa"/>
            <w:gridSpan w:val="2"/>
            <w:shd w:val="clear" w:color="auto" w:fill="auto"/>
          </w:tcPr>
          <w:p w:rsidR="00D00BA9" w:rsidRPr="002B47B0" w:rsidRDefault="00D00BA9" w:rsidP="00D00BA9">
            <w:pPr>
              <w:autoSpaceDE w:val="0"/>
              <w:autoSpaceDN w:val="0"/>
              <w:adjustRightInd w:val="0"/>
              <w:jc w:val="center"/>
              <w:rPr>
                <w:rFonts w:ascii="Arial" w:hAnsi="Arial" w:cs="Arial"/>
              </w:rPr>
            </w:pPr>
            <w:r w:rsidRPr="002B47B0">
              <w:rPr>
                <w:rFonts w:ascii="Arial" w:hAnsi="Arial" w:cs="Arial"/>
              </w:rPr>
              <w:t>год</w:t>
            </w:r>
          </w:p>
        </w:tc>
        <w:tc>
          <w:tcPr>
            <w:tcW w:w="694" w:type="dxa"/>
            <w:gridSpan w:val="2"/>
            <w:shd w:val="clear" w:color="auto" w:fill="auto"/>
          </w:tcPr>
          <w:p w:rsidR="00D00BA9" w:rsidRPr="002B47B0" w:rsidRDefault="00D00BA9" w:rsidP="00D00BA9">
            <w:pPr>
              <w:autoSpaceDE w:val="0"/>
              <w:autoSpaceDN w:val="0"/>
              <w:adjustRightInd w:val="0"/>
              <w:jc w:val="center"/>
              <w:rPr>
                <w:rFonts w:ascii="Arial" w:hAnsi="Arial" w:cs="Arial"/>
              </w:rPr>
            </w:pPr>
            <w:r w:rsidRPr="002B47B0">
              <w:rPr>
                <w:rFonts w:ascii="Arial" w:hAnsi="Arial" w:cs="Arial"/>
              </w:rPr>
              <w:t>год</w:t>
            </w:r>
          </w:p>
        </w:tc>
      </w:tr>
      <w:tr w:rsidR="00D00BA9" w:rsidRPr="002B47B0" w:rsidTr="00BC334E">
        <w:tc>
          <w:tcPr>
            <w:tcW w:w="721" w:type="dxa"/>
            <w:tcBorders>
              <w:left w:val="single" w:sz="4" w:space="0" w:color="auto"/>
              <w:bottom w:val="single" w:sz="4" w:space="0" w:color="auto"/>
              <w:right w:val="single" w:sz="4" w:space="0" w:color="auto"/>
            </w:tcBorders>
            <w:shd w:val="clear" w:color="auto" w:fill="auto"/>
            <w:vAlign w:val="center"/>
          </w:tcPr>
          <w:p w:rsidR="00D00BA9" w:rsidRPr="002B47B0" w:rsidRDefault="00D00BA9" w:rsidP="00D00BA9">
            <w:pPr>
              <w:autoSpaceDE w:val="0"/>
              <w:autoSpaceDN w:val="0"/>
              <w:adjustRightInd w:val="0"/>
              <w:jc w:val="center"/>
              <w:rPr>
                <w:rFonts w:ascii="Arial" w:eastAsia="Calibri" w:hAnsi="Arial" w:cs="Arial"/>
                <w:bCs/>
                <w:lang w:eastAsia="en-US"/>
              </w:rPr>
            </w:pPr>
          </w:p>
        </w:tc>
        <w:tc>
          <w:tcPr>
            <w:tcW w:w="9590" w:type="dxa"/>
            <w:gridSpan w:val="8"/>
            <w:tcBorders>
              <w:left w:val="nil"/>
              <w:bottom w:val="single" w:sz="4" w:space="0" w:color="auto"/>
            </w:tcBorders>
            <w:shd w:val="clear" w:color="auto" w:fill="auto"/>
            <w:vAlign w:val="center"/>
          </w:tcPr>
          <w:p w:rsidR="00D00BA9" w:rsidRPr="002B47B0" w:rsidRDefault="00D00BA9" w:rsidP="00D00BA9">
            <w:pPr>
              <w:autoSpaceDE w:val="0"/>
              <w:autoSpaceDN w:val="0"/>
              <w:adjustRightInd w:val="0"/>
              <w:jc w:val="center"/>
              <w:rPr>
                <w:rFonts w:ascii="Arial" w:eastAsia="Calibri" w:hAnsi="Arial" w:cs="Arial"/>
                <w:b/>
                <w:lang w:eastAsia="en-US"/>
              </w:rPr>
            </w:pPr>
            <w:r w:rsidRPr="002B47B0">
              <w:rPr>
                <w:rFonts w:ascii="Arial" w:eastAsia="Calibri" w:hAnsi="Arial" w:cs="Arial"/>
                <w:b/>
                <w:lang w:eastAsia="en-US"/>
              </w:rPr>
              <w:t>КЛЮЧЕВЫЕ ПОКАЗАТЕЛИ</w:t>
            </w:r>
          </w:p>
        </w:tc>
      </w:tr>
      <w:tr w:rsidR="00D00BA9" w:rsidRPr="002B47B0" w:rsidTr="00BC334E">
        <w:tc>
          <w:tcPr>
            <w:tcW w:w="721" w:type="dxa"/>
            <w:shd w:val="clear" w:color="auto" w:fill="auto"/>
          </w:tcPr>
          <w:p w:rsidR="00D00BA9" w:rsidRPr="002B47B0" w:rsidRDefault="00D00BA9" w:rsidP="00D00BA9">
            <w:pPr>
              <w:autoSpaceDE w:val="0"/>
              <w:autoSpaceDN w:val="0"/>
              <w:adjustRightInd w:val="0"/>
              <w:jc w:val="center"/>
              <w:rPr>
                <w:rFonts w:ascii="Arial" w:eastAsia="Calibri" w:hAnsi="Arial" w:cs="Arial"/>
                <w:b/>
                <w:lang w:eastAsia="en-US"/>
              </w:rPr>
            </w:pPr>
            <w:r w:rsidRPr="002B47B0">
              <w:rPr>
                <w:rFonts w:ascii="Arial" w:eastAsia="Calibri" w:hAnsi="Arial" w:cs="Arial"/>
                <w:b/>
                <w:lang w:eastAsia="en-US"/>
              </w:rPr>
              <w:t>1</w:t>
            </w:r>
          </w:p>
        </w:tc>
        <w:tc>
          <w:tcPr>
            <w:tcW w:w="9590" w:type="dxa"/>
            <w:gridSpan w:val="8"/>
            <w:shd w:val="clear" w:color="auto" w:fill="auto"/>
          </w:tcPr>
          <w:p w:rsidR="00D00BA9" w:rsidRPr="002B47B0" w:rsidRDefault="00D00BA9" w:rsidP="00D00BA9">
            <w:pPr>
              <w:autoSpaceDE w:val="0"/>
              <w:autoSpaceDN w:val="0"/>
              <w:adjustRightInd w:val="0"/>
              <w:jc w:val="center"/>
              <w:rPr>
                <w:rFonts w:ascii="Arial" w:eastAsia="Calibri" w:hAnsi="Arial" w:cs="Arial"/>
                <w:b/>
                <w:lang w:eastAsia="en-US"/>
              </w:rPr>
            </w:pPr>
            <w:r w:rsidRPr="002B47B0">
              <w:rPr>
                <w:rFonts w:ascii="Arial" w:eastAsia="Calibri" w:hAnsi="Arial" w:cs="Arial"/>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D00BA9" w:rsidRPr="002B47B0" w:rsidTr="00BC334E">
        <w:tc>
          <w:tcPr>
            <w:tcW w:w="721" w:type="dxa"/>
            <w:shd w:val="clear" w:color="auto" w:fill="auto"/>
          </w:tcPr>
          <w:p w:rsidR="00D00BA9" w:rsidRPr="002B47B0" w:rsidRDefault="00D00BA9" w:rsidP="00D00BA9">
            <w:pPr>
              <w:autoSpaceDE w:val="0"/>
              <w:autoSpaceDN w:val="0"/>
              <w:adjustRightInd w:val="0"/>
              <w:jc w:val="center"/>
              <w:rPr>
                <w:rFonts w:ascii="Arial" w:eastAsia="Calibri" w:hAnsi="Arial" w:cs="Arial"/>
                <w:bCs/>
                <w:lang w:eastAsia="en-US"/>
              </w:rPr>
            </w:pPr>
            <w:r w:rsidRPr="002B47B0">
              <w:rPr>
                <w:rFonts w:ascii="Arial" w:eastAsia="Calibri" w:hAnsi="Arial" w:cs="Arial"/>
                <w:bCs/>
                <w:lang w:eastAsia="en-US"/>
              </w:rPr>
              <w:t>1.1.</w:t>
            </w:r>
          </w:p>
        </w:tc>
        <w:tc>
          <w:tcPr>
            <w:tcW w:w="2876" w:type="dxa"/>
            <w:shd w:val="clear" w:color="auto" w:fill="auto"/>
          </w:tcPr>
          <w:p w:rsidR="00D00BA9" w:rsidRPr="002B47B0" w:rsidRDefault="00D00BA9" w:rsidP="00D00BA9">
            <w:pPr>
              <w:autoSpaceDE w:val="0"/>
              <w:autoSpaceDN w:val="0"/>
              <w:adjustRightInd w:val="0"/>
              <w:rPr>
                <w:rFonts w:ascii="Arial" w:eastAsia="Calibri" w:hAnsi="Arial" w:cs="Arial"/>
                <w:bCs/>
                <w:lang w:eastAsia="en-US"/>
              </w:rPr>
            </w:pPr>
            <w:r w:rsidRPr="002B47B0">
              <w:rPr>
                <w:rFonts w:ascii="Arial" w:hAnsi="Arial" w:cs="Arial"/>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698"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roofErr w:type="spellStart"/>
            <w:r w:rsidRPr="002B47B0">
              <w:rPr>
                <w:rFonts w:ascii="Arial" w:hAnsi="Arial" w:cs="Arial"/>
              </w:rPr>
              <w:t>Сп</w:t>
            </w:r>
            <w:proofErr w:type="spellEnd"/>
            <w:r w:rsidRPr="002B47B0">
              <w:rPr>
                <w:rFonts w:ascii="Arial" w:hAnsi="Arial" w:cs="Arial"/>
              </w:rPr>
              <w:t>*100 / ВРП</w:t>
            </w:r>
          </w:p>
        </w:tc>
        <w:tc>
          <w:tcPr>
            <w:tcW w:w="2927" w:type="dxa"/>
            <w:shd w:val="clear" w:color="auto" w:fill="auto"/>
          </w:tcPr>
          <w:p w:rsidR="00D00BA9" w:rsidRPr="002B47B0" w:rsidRDefault="00D00BA9" w:rsidP="00D00BA9">
            <w:pPr>
              <w:rPr>
                <w:rFonts w:ascii="Arial" w:hAnsi="Arial" w:cs="Arial"/>
              </w:rPr>
            </w:pPr>
            <w:proofErr w:type="spellStart"/>
            <w:r w:rsidRPr="002B47B0">
              <w:rPr>
                <w:rFonts w:ascii="Arial" w:hAnsi="Arial" w:cs="Arial"/>
              </w:rPr>
              <w:t>Сп</w:t>
            </w:r>
            <w:proofErr w:type="spellEnd"/>
            <w:r w:rsidRPr="002B47B0">
              <w:rPr>
                <w:rFonts w:ascii="Arial" w:hAnsi="Arial" w:cs="Arial"/>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D00BA9" w:rsidRPr="002B47B0" w:rsidRDefault="00D00BA9" w:rsidP="00D00BA9">
            <w:pPr>
              <w:rPr>
                <w:rFonts w:ascii="Arial" w:hAnsi="Arial" w:cs="Arial"/>
              </w:rPr>
            </w:pPr>
            <w:r w:rsidRPr="002B47B0">
              <w:rPr>
                <w:rFonts w:ascii="Arial" w:hAnsi="Arial" w:cs="Arial"/>
              </w:rPr>
              <w:t>ВРП - утвержденный валовой региональный продукт, млн. руб.</w:t>
            </w:r>
          </w:p>
          <w:p w:rsidR="00D00BA9" w:rsidRPr="002B47B0" w:rsidRDefault="00D00BA9" w:rsidP="00D00BA9">
            <w:pPr>
              <w:rPr>
                <w:rFonts w:ascii="Arial" w:hAnsi="Arial" w:cs="Arial"/>
              </w:rPr>
            </w:pPr>
            <w:r w:rsidRPr="002B47B0">
              <w:rPr>
                <w:rFonts w:ascii="Arial" w:hAnsi="Arial" w:cs="Arial"/>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D00BA9" w:rsidRPr="002B47B0" w:rsidRDefault="00D00BA9" w:rsidP="00D00BA9">
            <w:pPr>
              <w:autoSpaceDE w:val="0"/>
              <w:autoSpaceDN w:val="0"/>
              <w:adjustRightInd w:val="0"/>
              <w:jc w:val="both"/>
              <w:rPr>
                <w:rFonts w:ascii="Arial" w:eastAsia="Calibri" w:hAnsi="Arial" w:cs="Arial"/>
                <w:bCs/>
                <w:lang w:eastAsia="en-US"/>
              </w:rPr>
            </w:pPr>
          </w:p>
        </w:tc>
        <w:tc>
          <w:tcPr>
            <w:tcW w:w="915" w:type="dxa"/>
            <w:gridSpan w:val="2"/>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c>
          <w:tcPr>
            <w:tcW w:w="572" w:type="dxa"/>
            <w:gridSpan w:val="2"/>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c>
          <w:tcPr>
            <w:tcW w:w="602"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r>
      <w:tr w:rsidR="00D00BA9" w:rsidRPr="002B47B0" w:rsidTr="00BC334E">
        <w:tc>
          <w:tcPr>
            <w:tcW w:w="721"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c>
          <w:tcPr>
            <w:tcW w:w="9590" w:type="dxa"/>
            <w:gridSpan w:val="8"/>
            <w:shd w:val="clear" w:color="auto" w:fill="auto"/>
          </w:tcPr>
          <w:p w:rsidR="00D00BA9" w:rsidRPr="002B47B0" w:rsidRDefault="00D00BA9" w:rsidP="00D00BA9">
            <w:pPr>
              <w:autoSpaceDE w:val="0"/>
              <w:autoSpaceDN w:val="0"/>
              <w:adjustRightInd w:val="0"/>
              <w:jc w:val="center"/>
              <w:rPr>
                <w:rFonts w:ascii="Arial" w:eastAsia="Calibri" w:hAnsi="Arial" w:cs="Arial"/>
                <w:b/>
                <w:lang w:eastAsia="en-US"/>
              </w:rPr>
            </w:pPr>
            <w:r w:rsidRPr="002B47B0">
              <w:rPr>
                <w:rFonts w:ascii="Arial" w:eastAsia="Calibri" w:hAnsi="Arial" w:cs="Arial"/>
                <w:b/>
                <w:lang w:eastAsia="en-US"/>
              </w:rPr>
              <w:t>ИНДИКАТИВНЫЕ ПОКАЗАТЕЛИ</w:t>
            </w:r>
          </w:p>
        </w:tc>
      </w:tr>
      <w:tr w:rsidR="00D00BA9" w:rsidRPr="002B47B0" w:rsidTr="00BC334E">
        <w:tc>
          <w:tcPr>
            <w:tcW w:w="721" w:type="dxa"/>
            <w:shd w:val="clear" w:color="auto" w:fill="auto"/>
          </w:tcPr>
          <w:p w:rsidR="00D00BA9" w:rsidRPr="002B47B0" w:rsidRDefault="00D00BA9" w:rsidP="00D00BA9">
            <w:pPr>
              <w:autoSpaceDE w:val="0"/>
              <w:autoSpaceDN w:val="0"/>
              <w:adjustRightInd w:val="0"/>
              <w:jc w:val="both"/>
              <w:rPr>
                <w:rFonts w:ascii="Arial" w:eastAsia="Calibri" w:hAnsi="Arial" w:cs="Arial"/>
                <w:b/>
                <w:lang w:eastAsia="en-US"/>
              </w:rPr>
            </w:pPr>
            <w:r w:rsidRPr="002B47B0">
              <w:rPr>
                <w:rFonts w:ascii="Arial" w:eastAsia="Calibri" w:hAnsi="Arial" w:cs="Arial"/>
                <w:b/>
                <w:lang w:eastAsia="en-US"/>
              </w:rPr>
              <w:t>2</w:t>
            </w:r>
          </w:p>
        </w:tc>
        <w:tc>
          <w:tcPr>
            <w:tcW w:w="9590" w:type="dxa"/>
            <w:gridSpan w:val="8"/>
            <w:shd w:val="clear" w:color="auto" w:fill="auto"/>
          </w:tcPr>
          <w:p w:rsidR="00D00BA9" w:rsidRPr="002B47B0" w:rsidRDefault="00D00BA9" w:rsidP="00D00BA9">
            <w:pPr>
              <w:autoSpaceDE w:val="0"/>
              <w:autoSpaceDN w:val="0"/>
              <w:adjustRightInd w:val="0"/>
              <w:jc w:val="center"/>
              <w:rPr>
                <w:rFonts w:ascii="Arial" w:eastAsia="Calibri" w:hAnsi="Arial" w:cs="Arial"/>
                <w:b/>
                <w:lang w:eastAsia="en-US"/>
              </w:rPr>
            </w:pPr>
            <w:r w:rsidRPr="002B47B0">
              <w:rPr>
                <w:rFonts w:ascii="Arial" w:eastAsia="Calibri" w:hAnsi="Arial" w:cs="Arial"/>
                <w:b/>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D00BA9" w:rsidRPr="002B47B0" w:rsidRDefault="00D00BA9" w:rsidP="00D00BA9">
            <w:pPr>
              <w:autoSpaceDE w:val="0"/>
              <w:autoSpaceDN w:val="0"/>
              <w:adjustRightInd w:val="0"/>
              <w:jc w:val="center"/>
              <w:rPr>
                <w:rFonts w:ascii="Arial" w:eastAsia="Calibri" w:hAnsi="Arial" w:cs="Arial"/>
                <w:b/>
                <w:lang w:eastAsia="en-US"/>
              </w:rPr>
            </w:pPr>
            <w:r w:rsidRPr="002B47B0">
              <w:rPr>
                <w:rFonts w:ascii="Arial" w:eastAsia="Calibri" w:hAnsi="Arial" w:cs="Arial"/>
                <w:b/>
                <w:lang w:eastAsia="en-US"/>
              </w:rPr>
              <w:t>и объемом трудовых, материальных и финансовых ресурсов, а также уровень вмешательства в деятельность контролируемых лиц</w:t>
            </w:r>
          </w:p>
        </w:tc>
      </w:tr>
      <w:tr w:rsidR="00D00BA9" w:rsidRPr="002B47B0" w:rsidTr="00BC334E">
        <w:tc>
          <w:tcPr>
            <w:tcW w:w="721"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c>
          <w:tcPr>
            <w:tcW w:w="9590" w:type="dxa"/>
            <w:gridSpan w:val="8"/>
            <w:shd w:val="clear" w:color="auto" w:fill="auto"/>
            <w:vAlign w:val="center"/>
          </w:tcPr>
          <w:p w:rsidR="00D00BA9" w:rsidRPr="002B47B0" w:rsidRDefault="00D00BA9" w:rsidP="00D00BA9">
            <w:pPr>
              <w:autoSpaceDE w:val="0"/>
              <w:autoSpaceDN w:val="0"/>
              <w:adjustRightInd w:val="0"/>
              <w:jc w:val="center"/>
              <w:rPr>
                <w:rFonts w:ascii="Arial" w:eastAsia="Calibri" w:hAnsi="Arial" w:cs="Arial"/>
                <w:bCs/>
                <w:lang w:eastAsia="en-US"/>
              </w:rPr>
            </w:pPr>
            <w:r w:rsidRPr="002B47B0">
              <w:rPr>
                <w:rFonts w:ascii="Arial" w:hAnsi="Arial" w:cs="Arial"/>
                <w:b/>
                <w:bCs/>
              </w:rPr>
              <w:t xml:space="preserve">2.1. Контрольные мероприятия при взаимодействии с контролируемым лицом </w:t>
            </w:r>
          </w:p>
        </w:tc>
      </w:tr>
      <w:tr w:rsidR="00D00BA9" w:rsidRPr="002B47B0" w:rsidTr="00BC334E">
        <w:tc>
          <w:tcPr>
            <w:tcW w:w="721"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r w:rsidRPr="002B47B0">
              <w:rPr>
                <w:rFonts w:ascii="Arial" w:eastAsia="Calibri" w:hAnsi="Arial" w:cs="Arial"/>
                <w:bCs/>
                <w:lang w:eastAsia="en-US"/>
              </w:rPr>
              <w:t>2.1.1.</w:t>
            </w:r>
          </w:p>
        </w:tc>
        <w:tc>
          <w:tcPr>
            <w:tcW w:w="2876"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r w:rsidRPr="002B47B0">
              <w:rPr>
                <w:rFonts w:ascii="Arial" w:eastAsia="Calibri" w:hAnsi="Arial" w:cs="Arial"/>
                <w:bCs/>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698"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roofErr w:type="spellStart"/>
            <w:r w:rsidRPr="002B47B0">
              <w:rPr>
                <w:rFonts w:ascii="Arial" w:eastAsia="Calibri" w:hAnsi="Arial" w:cs="Arial"/>
                <w:bCs/>
                <w:lang w:eastAsia="en-US"/>
              </w:rPr>
              <w:t>Пву</w:t>
            </w:r>
            <w:proofErr w:type="spellEnd"/>
            <w:r w:rsidRPr="002B47B0">
              <w:rPr>
                <w:rFonts w:ascii="Arial" w:eastAsia="Calibri" w:hAnsi="Arial" w:cs="Arial"/>
                <w:bCs/>
                <w:lang w:eastAsia="en-US"/>
              </w:rPr>
              <w:t xml:space="preserve">*100% / </w:t>
            </w:r>
            <w:proofErr w:type="spellStart"/>
            <w:r w:rsidRPr="002B47B0">
              <w:rPr>
                <w:rFonts w:ascii="Arial" w:eastAsia="Calibri" w:hAnsi="Arial" w:cs="Arial"/>
                <w:bCs/>
                <w:lang w:eastAsia="en-US"/>
              </w:rPr>
              <w:t>Пок</w:t>
            </w:r>
            <w:proofErr w:type="spellEnd"/>
          </w:p>
        </w:tc>
        <w:tc>
          <w:tcPr>
            <w:tcW w:w="2927"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roofErr w:type="spellStart"/>
            <w:r w:rsidRPr="002B47B0">
              <w:rPr>
                <w:rFonts w:ascii="Arial" w:eastAsia="Calibri" w:hAnsi="Arial" w:cs="Arial"/>
                <w:bCs/>
                <w:lang w:eastAsia="en-US"/>
              </w:rPr>
              <w:t>Пву</w:t>
            </w:r>
            <w:proofErr w:type="spellEnd"/>
            <w:r w:rsidRPr="002B47B0">
              <w:rPr>
                <w:rFonts w:ascii="Arial" w:eastAsia="Calibri" w:hAnsi="Arial" w:cs="Arial"/>
                <w:bCs/>
                <w:lang w:eastAsia="en-US"/>
              </w:rPr>
              <w:t xml:space="preserve"> – количество проверок в рамках муниципального контроля, проведенных в установленные сроки</w:t>
            </w:r>
          </w:p>
          <w:p w:rsidR="00D00BA9" w:rsidRPr="002B47B0" w:rsidRDefault="00D00BA9" w:rsidP="00D00BA9">
            <w:pPr>
              <w:autoSpaceDE w:val="0"/>
              <w:autoSpaceDN w:val="0"/>
              <w:adjustRightInd w:val="0"/>
              <w:jc w:val="both"/>
              <w:rPr>
                <w:rFonts w:ascii="Arial" w:eastAsia="Calibri" w:hAnsi="Arial" w:cs="Arial"/>
                <w:bCs/>
                <w:lang w:eastAsia="en-US"/>
              </w:rPr>
            </w:pPr>
          </w:p>
          <w:p w:rsidR="00D00BA9" w:rsidRPr="002B47B0" w:rsidRDefault="00D00BA9" w:rsidP="00D00BA9">
            <w:pPr>
              <w:autoSpaceDE w:val="0"/>
              <w:autoSpaceDN w:val="0"/>
              <w:adjustRightInd w:val="0"/>
              <w:jc w:val="both"/>
              <w:rPr>
                <w:rFonts w:ascii="Arial" w:eastAsia="Calibri" w:hAnsi="Arial" w:cs="Arial"/>
                <w:bCs/>
                <w:lang w:eastAsia="en-US"/>
              </w:rPr>
            </w:pPr>
            <w:proofErr w:type="spellStart"/>
            <w:r w:rsidRPr="002B47B0">
              <w:rPr>
                <w:rFonts w:ascii="Arial" w:eastAsia="Calibri" w:hAnsi="Arial" w:cs="Arial"/>
                <w:bCs/>
                <w:lang w:eastAsia="en-US"/>
              </w:rPr>
              <w:t>Пок</w:t>
            </w:r>
            <w:proofErr w:type="spellEnd"/>
            <w:r w:rsidRPr="002B47B0">
              <w:rPr>
                <w:rFonts w:ascii="Arial" w:eastAsia="Calibri" w:hAnsi="Arial" w:cs="Arial"/>
                <w:bCs/>
                <w:lang w:eastAsia="en-US"/>
              </w:rPr>
              <w:t xml:space="preserve"> – общее количество проведенных контрольных мероприятий в рамках муниципального контроля </w:t>
            </w:r>
          </w:p>
        </w:tc>
        <w:tc>
          <w:tcPr>
            <w:tcW w:w="915" w:type="dxa"/>
            <w:gridSpan w:val="2"/>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c>
          <w:tcPr>
            <w:tcW w:w="572" w:type="dxa"/>
            <w:gridSpan w:val="2"/>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c>
          <w:tcPr>
            <w:tcW w:w="602"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r>
      <w:tr w:rsidR="00D00BA9" w:rsidRPr="002B47B0" w:rsidTr="00BC334E">
        <w:tc>
          <w:tcPr>
            <w:tcW w:w="721"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r w:rsidRPr="002B47B0">
              <w:rPr>
                <w:rFonts w:ascii="Arial" w:eastAsia="Calibri" w:hAnsi="Arial" w:cs="Arial"/>
                <w:bCs/>
                <w:lang w:eastAsia="en-US"/>
              </w:rPr>
              <w:t xml:space="preserve">2.1.2. </w:t>
            </w:r>
          </w:p>
        </w:tc>
        <w:tc>
          <w:tcPr>
            <w:tcW w:w="2876"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r w:rsidRPr="002B47B0">
              <w:rPr>
                <w:rFonts w:ascii="Arial" w:eastAsia="Calibri" w:hAnsi="Arial" w:cs="Arial"/>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2B47B0">
              <w:rPr>
                <w:rFonts w:ascii="Arial" w:eastAsia="Calibri" w:hAnsi="Arial" w:cs="Arial"/>
                <w:bCs/>
                <w:i/>
                <w:iCs/>
                <w:lang w:eastAsia="en-US"/>
              </w:rPr>
              <w:t xml:space="preserve">местной администрацией </w:t>
            </w:r>
            <w:r w:rsidRPr="002B47B0">
              <w:rPr>
                <w:rFonts w:ascii="Arial" w:eastAsia="Calibri" w:hAnsi="Arial" w:cs="Arial"/>
                <w:bCs/>
                <w:lang w:eastAsia="en-US"/>
              </w:rPr>
              <w:t xml:space="preserve">в ходе осуществления муниципального контроля </w:t>
            </w:r>
          </w:p>
        </w:tc>
        <w:tc>
          <w:tcPr>
            <w:tcW w:w="1698"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roofErr w:type="spellStart"/>
            <w:r w:rsidRPr="002B47B0">
              <w:rPr>
                <w:rFonts w:ascii="Arial" w:eastAsia="Calibri" w:hAnsi="Arial" w:cs="Arial"/>
                <w:bCs/>
                <w:lang w:eastAsia="en-US"/>
              </w:rPr>
              <w:t>ПРн</w:t>
            </w:r>
            <w:proofErr w:type="spellEnd"/>
            <w:r w:rsidRPr="002B47B0">
              <w:rPr>
                <w:rFonts w:ascii="Arial" w:eastAsia="Calibri" w:hAnsi="Arial" w:cs="Arial"/>
                <w:bCs/>
                <w:lang w:eastAsia="en-US"/>
              </w:rPr>
              <w:t xml:space="preserve">*100% / </w:t>
            </w:r>
            <w:proofErr w:type="spellStart"/>
            <w:r w:rsidRPr="002B47B0">
              <w:rPr>
                <w:rFonts w:ascii="Arial" w:eastAsia="Calibri" w:hAnsi="Arial" w:cs="Arial"/>
                <w:bCs/>
                <w:lang w:eastAsia="en-US"/>
              </w:rPr>
              <w:t>ПРо</w:t>
            </w:r>
            <w:proofErr w:type="spellEnd"/>
          </w:p>
        </w:tc>
        <w:tc>
          <w:tcPr>
            <w:tcW w:w="2927"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roofErr w:type="spellStart"/>
            <w:r w:rsidRPr="002B47B0">
              <w:rPr>
                <w:rFonts w:ascii="Arial" w:eastAsia="Calibri" w:hAnsi="Arial" w:cs="Arial"/>
                <w:bCs/>
                <w:lang w:eastAsia="en-US"/>
              </w:rPr>
              <w:t>ПРн</w:t>
            </w:r>
            <w:proofErr w:type="spellEnd"/>
            <w:r w:rsidRPr="002B47B0">
              <w:rPr>
                <w:rFonts w:ascii="Arial" w:eastAsia="Calibri" w:hAnsi="Arial" w:cs="Arial"/>
                <w:bCs/>
                <w:lang w:eastAsia="en-US"/>
              </w:rPr>
              <w:t xml:space="preserve"> - количество предписаний,  признанных незаконными в судебном порядке;</w:t>
            </w:r>
          </w:p>
          <w:p w:rsidR="00D00BA9" w:rsidRPr="002B47B0" w:rsidRDefault="00D00BA9" w:rsidP="00D00BA9">
            <w:pPr>
              <w:autoSpaceDE w:val="0"/>
              <w:autoSpaceDN w:val="0"/>
              <w:adjustRightInd w:val="0"/>
              <w:jc w:val="both"/>
              <w:rPr>
                <w:rFonts w:ascii="Arial" w:eastAsia="Calibri" w:hAnsi="Arial" w:cs="Arial"/>
                <w:bCs/>
                <w:lang w:eastAsia="en-US"/>
              </w:rPr>
            </w:pPr>
          </w:p>
          <w:p w:rsidR="00D00BA9" w:rsidRPr="002B47B0" w:rsidRDefault="00D00BA9" w:rsidP="00D00BA9">
            <w:pPr>
              <w:autoSpaceDE w:val="0"/>
              <w:autoSpaceDN w:val="0"/>
              <w:adjustRightInd w:val="0"/>
              <w:jc w:val="both"/>
              <w:rPr>
                <w:rFonts w:ascii="Arial" w:eastAsia="Calibri" w:hAnsi="Arial" w:cs="Arial"/>
                <w:bCs/>
                <w:lang w:eastAsia="en-US"/>
              </w:rPr>
            </w:pPr>
            <w:r w:rsidRPr="002B47B0">
              <w:rPr>
                <w:rFonts w:ascii="Arial" w:eastAsia="Calibri" w:hAnsi="Arial" w:cs="Arial"/>
                <w:bCs/>
                <w:lang w:eastAsia="en-US"/>
              </w:rPr>
              <w:t xml:space="preserve">Про - общее количеству предписаний, выданных в ходе муниципального контроля </w:t>
            </w:r>
          </w:p>
        </w:tc>
        <w:tc>
          <w:tcPr>
            <w:tcW w:w="915" w:type="dxa"/>
            <w:gridSpan w:val="2"/>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c>
          <w:tcPr>
            <w:tcW w:w="572" w:type="dxa"/>
            <w:gridSpan w:val="2"/>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c>
          <w:tcPr>
            <w:tcW w:w="602"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r>
      <w:tr w:rsidR="00D00BA9" w:rsidRPr="002B47B0" w:rsidTr="00BC334E">
        <w:tc>
          <w:tcPr>
            <w:tcW w:w="721"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r w:rsidRPr="002B47B0">
              <w:rPr>
                <w:rFonts w:ascii="Arial" w:eastAsia="Calibri" w:hAnsi="Arial" w:cs="Arial"/>
                <w:bCs/>
                <w:lang w:eastAsia="en-US"/>
              </w:rPr>
              <w:t>2.1.3.</w:t>
            </w:r>
          </w:p>
        </w:tc>
        <w:tc>
          <w:tcPr>
            <w:tcW w:w="2876" w:type="dxa"/>
            <w:tcBorders>
              <w:top w:val="single" w:sz="4" w:space="0" w:color="auto"/>
              <w:left w:val="nil"/>
              <w:bottom w:val="single" w:sz="4" w:space="0" w:color="auto"/>
              <w:right w:val="single" w:sz="4" w:space="0" w:color="auto"/>
            </w:tcBorders>
            <w:shd w:val="clear" w:color="000000" w:fill="FFFFFF"/>
          </w:tcPr>
          <w:p w:rsidR="00D00BA9" w:rsidRPr="002B47B0" w:rsidRDefault="00D00BA9" w:rsidP="00D00BA9">
            <w:pPr>
              <w:autoSpaceDE w:val="0"/>
              <w:autoSpaceDN w:val="0"/>
              <w:adjustRightInd w:val="0"/>
              <w:jc w:val="both"/>
              <w:rPr>
                <w:rFonts w:ascii="Arial" w:eastAsia="Calibri" w:hAnsi="Arial" w:cs="Arial"/>
                <w:bCs/>
                <w:lang w:eastAsia="en-US"/>
              </w:rPr>
            </w:pPr>
            <w:r w:rsidRPr="002B47B0">
              <w:rPr>
                <w:rFonts w:ascii="Arial" w:hAnsi="Arial" w:cs="Arial"/>
              </w:rPr>
              <w:t>Доля контрольных мероприятий, проведенных                   в рамках муниципального контроля, результаты которых были признаны недействительными</w:t>
            </w:r>
          </w:p>
        </w:tc>
        <w:tc>
          <w:tcPr>
            <w:tcW w:w="1698" w:type="dxa"/>
            <w:tcBorders>
              <w:top w:val="single" w:sz="4" w:space="0" w:color="auto"/>
              <w:left w:val="nil"/>
              <w:bottom w:val="single" w:sz="4" w:space="0" w:color="auto"/>
              <w:right w:val="single" w:sz="4" w:space="0" w:color="auto"/>
            </w:tcBorders>
            <w:shd w:val="clear" w:color="000000" w:fill="FFFFFF"/>
            <w:vAlign w:val="center"/>
          </w:tcPr>
          <w:p w:rsidR="00D00BA9" w:rsidRPr="002B47B0" w:rsidRDefault="00D00BA9" w:rsidP="00D00BA9">
            <w:pPr>
              <w:autoSpaceDE w:val="0"/>
              <w:autoSpaceDN w:val="0"/>
              <w:adjustRightInd w:val="0"/>
              <w:jc w:val="both"/>
              <w:rPr>
                <w:rFonts w:ascii="Arial" w:eastAsia="Calibri" w:hAnsi="Arial" w:cs="Arial"/>
                <w:bCs/>
                <w:lang w:eastAsia="en-US"/>
              </w:rPr>
            </w:pPr>
            <w:proofErr w:type="spellStart"/>
            <w:r w:rsidRPr="002B47B0">
              <w:rPr>
                <w:rFonts w:ascii="Arial" w:hAnsi="Arial" w:cs="Arial"/>
              </w:rPr>
              <w:t>Ппн</w:t>
            </w:r>
            <w:proofErr w:type="spellEnd"/>
            <w:r w:rsidRPr="002B47B0">
              <w:rPr>
                <w:rFonts w:ascii="Arial" w:hAnsi="Arial" w:cs="Arial"/>
              </w:rPr>
              <w:t xml:space="preserve">*100% / </w:t>
            </w:r>
            <w:proofErr w:type="spellStart"/>
            <w:r w:rsidRPr="002B47B0">
              <w:rPr>
                <w:rFonts w:ascii="Arial" w:hAnsi="Arial" w:cs="Arial"/>
              </w:rPr>
              <w:t>Пок</w:t>
            </w:r>
            <w:proofErr w:type="spellEnd"/>
          </w:p>
        </w:tc>
        <w:tc>
          <w:tcPr>
            <w:tcW w:w="2927" w:type="dxa"/>
            <w:tcBorders>
              <w:top w:val="single" w:sz="4" w:space="0" w:color="auto"/>
              <w:left w:val="nil"/>
              <w:bottom w:val="single" w:sz="4" w:space="0" w:color="auto"/>
              <w:right w:val="single" w:sz="4" w:space="0" w:color="auto"/>
            </w:tcBorders>
            <w:shd w:val="clear" w:color="000000" w:fill="FFFFFF"/>
            <w:vAlign w:val="center"/>
          </w:tcPr>
          <w:p w:rsidR="00D00BA9" w:rsidRPr="002B47B0" w:rsidRDefault="00D00BA9" w:rsidP="00D00BA9">
            <w:pPr>
              <w:jc w:val="both"/>
              <w:rPr>
                <w:rFonts w:ascii="Arial" w:hAnsi="Arial" w:cs="Arial"/>
              </w:rPr>
            </w:pPr>
            <w:proofErr w:type="spellStart"/>
            <w:r w:rsidRPr="002B47B0">
              <w:rPr>
                <w:rFonts w:ascii="Arial" w:hAnsi="Arial" w:cs="Arial"/>
              </w:rPr>
              <w:t>Ппн</w:t>
            </w:r>
            <w:proofErr w:type="spellEnd"/>
            <w:r w:rsidRPr="002B47B0">
              <w:rPr>
                <w:rFonts w:ascii="Arial" w:hAnsi="Arial" w:cs="Arial"/>
              </w:rPr>
              <w:t xml:space="preserve"> – количество контрольных мероприятий, результаты которых признаны недействительными;</w:t>
            </w:r>
          </w:p>
          <w:p w:rsidR="00D00BA9" w:rsidRPr="002B47B0" w:rsidRDefault="00D00BA9" w:rsidP="00D00BA9">
            <w:pPr>
              <w:autoSpaceDE w:val="0"/>
              <w:autoSpaceDN w:val="0"/>
              <w:adjustRightInd w:val="0"/>
              <w:jc w:val="both"/>
              <w:rPr>
                <w:rFonts w:ascii="Arial" w:eastAsia="Calibri" w:hAnsi="Arial" w:cs="Arial"/>
                <w:bCs/>
                <w:lang w:eastAsia="en-US"/>
              </w:rPr>
            </w:pPr>
            <w:proofErr w:type="spellStart"/>
            <w:r w:rsidRPr="002B47B0">
              <w:rPr>
                <w:rFonts w:ascii="Arial" w:hAnsi="Arial" w:cs="Arial"/>
              </w:rPr>
              <w:t>Пок</w:t>
            </w:r>
            <w:proofErr w:type="spellEnd"/>
            <w:r w:rsidRPr="002B47B0">
              <w:rPr>
                <w:rFonts w:ascii="Arial" w:hAnsi="Arial" w:cs="Arial"/>
              </w:rPr>
              <w:t xml:space="preserve"> - общее количество контрольных мероприятий, проведенных в рамках муниципального контроля </w:t>
            </w:r>
          </w:p>
        </w:tc>
        <w:tc>
          <w:tcPr>
            <w:tcW w:w="915" w:type="dxa"/>
            <w:gridSpan w:val="2"/>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c>
          <w:tcPr>
            <w:tcW w:w="572" w:type="dxa"/>
            <w:gridSpan w:val="2"/>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c>
          <w:tcPr>
            <w:tcW w:w="602"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r>
      <w:tr w:rsidR="00D00BA9" w:rsidRPr="002B47B0" w:rsidTr="00BC334E">
        <w:tc>
          <w:tcPr>
            <w:tcW w:w="721"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r w:rsidRPr="002B47B0">
              <w:rPr>
                <w:rFonts w:ascii="Arial" w:eastAsia="Calibri" w:hAnsi="Arial" w:cs="Arial"/>
                <w:bCs/>
                <w:lang w:eastAsia="en-US"/>
              </w:rPr>
              <w:t>2.1.4.</w:t>
            </w:r>
          </w:p>
        </w:tc>
        <w:tc>
          <w:tcPr>
            <w:tcW w:w="2876" w:type="dxa"/>
            <w:tcBorders>
              <w:top w:val="single" w:sz="4" w:space="0" w:color="auto"/>
              <w:left w:val="nil"/>
              <w:bottom w:val="single" w:sz="4" w:space="0" w:color="auto"/>
              <w:right w:val="single" w:sz="4" w:space="0" w:color="auto"/>
            </w:tcBorders>
            <w:shd w:val="clear" w:color="000000" w:fill="FFFFFF"/>
            <w:vAlign w:val="center"/>
          </w:tcPr>
          <w:p w:rsidR="00D00BA9" w:rsidRPr="002B47B0" w:rsidRDefault="00D00BA9" w:rsidP="00D00BA9">
            <w:pPr>
              <w:jc w:val="both"/>
              <w:rPr>
                <w:rFonts w:ascii="Arial" w:hAnsi="Arial" w:cs="Arial"/>
              </w:rPr>
            </w:pPr>
            <w:r w:rsidRPr="002B47B0">
              <w:rPr>
                <w:rFonts w:ascii="Arial" w:hAnsi="Arial" w:cs="Arial"/>
              </w:rPr>
              <w:t xml:space="preserve">Доля контрольных мероприятий, проведенных </w:t>
            </w:r>
            <w:r w:rsidRPr="002B47B0">
              <w:rPr>
                <w:rFonts w:ascii="Arial" w:hAnsi="Arial" w:cs="Arial"/>
                <w:i/>
                <w:iCs/>
              </w:rPr>
              <w:t>местной администрацией</w:t>
            </w:r>
            <w:r w:rsidRPr="002B47B0">
              <w:rPr>
                <w:rFonts w:ascii="Arial" w:hAnsi="Arial" w:cs="Arial"/>
              </w:rPr>
              <w:t xml:space="preserve">, с нарушениями требований законодательства Российской Федерации о порядке их проведения, по </w:t>
            </w:r>
            <w:proofErr w:type="gramStart"/>
            <w:r w:rsidRPr="002B47B0">
              <w:rPr>
                <w:rFonts w:ascii="Arial" w:hAnsi="Arial" w:cs="Arial"/>
              </w:rPr>
              <w:lastRenderedPageBreak/>
              <w:t>результатам</w:t>
            </w:r>
            <w:proofErr w:type="gramEnd"/>
            <w:r w:rsidRPr="002B47B0">
              <w:rPr>
                <w:rFonts w:ascii="Arial" w:hAnsi="Arial" w:cs="Arial"/>
              </w:rPr>
              <w:t xml:space="preserve"> выявления которых к должностным лицам </w:t>
            </w:r>
            <w:r w:rsidRPr="002B47B0">
              <w:rPr>
                <w:rFonts w:ascii="Arial" w:hAnsi="Arial" w:cs="Arial"/>
                <w:i/>
                <w:iCs/>
              </w:rPr>
              <w:t>местной администрации</w:t>
            </w:r>
            <w:r w:rsidRPr="002B47B0">
              <w:rPr>
                <w:rFonts w:ascii="Arial" w:hAnsi="Arial" w:cs="Arial"/>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D00BA9" w:rsidRPr="002B47B0" w:rsidRDefault="00D00BA9" w:rsidP="00D00BA9">
            <w:pPr>
              <w:rPr>
                <w:rFonts w:ascii="Arial" w:hAnsi="Arial" w:cs="Arial"/>
              </w:rPr>
            </w:pPr>
          </w:p>
          <w:p w:rsidR="00D00BA9" w:rsidRPr="002B47B0" w:rsidRDefault="00D00BA9" w:rsidP="00D00BA9">
            <w:pPr>
              <w:rPr>
                <w:rFonts w:ascii="Arial" w:hAnsi="Arial" w:cs="Arial"/>
              </w:rPr>
            </w:pPr>
          </w:p>
          <w:p w:rsidR="00D00BA9" w:rsidRPr="002B47B0" w:rsidRDefault="00D00BA9" w:rsidP="00D00BA9">
            <w:pPr>
              <w:rPr>
                <w:rFonts w:ascii="Arial" w:hAnsi="Arial" w:cs="Arial"/>
              </w:rPr>
            </w:pPr>
          </w:p>
          <w:p w:rsidR="00D00BA9" w:rsidRPr="002B47B0" w:rsidRDefault="00D00BA9" w:rsidP="00D00BA9">
            <w:pPr>
              <w:rPr>
                <w:rFonts w:ascii="Arial" w:hAnsi="Arial" w:cs="Arial"/>
              </w:rPr>
            </w:pPr>
          </w:p>
          <w:p w:rsidR="00D00BA9" w:rsidRPr="002B47B0" w:rsidRDefault="00D00BA9" w:rsidP="00D00BA9">
            <w:pPr>
              <w:rPr>
                <w:rFonts w:ascii="Arial" w:hAnsi="Arial" w:cs="Arial"/>
              </w:rPr>
            </w:pPr>
          </w:p>
          <w:p w:rsidR="00D00BA9" w:rsidRPr="002B47B0" w:rsidRDefault="00D00BA9" w:rsidP="00D00BA9">
            <w:pPr>
              <w:rPr>
                <w:rFonts w:ascii="Arial" w:hAnsi="Arial" w:cs="Arial"/>
              </w:rPr>
            </w:pPr>
          </w:p>
          <w:p w:rsidR="00D00BA9" w:rsidRPr="002B47B0" w:rsidRDefault="00D00BA9" w:rsidP="00D00BA9">
            <w:pPr>
              <w:autoSpaceDE w:val="0"/>
              <w:autoSpaceDN w:val="0"/>
              <w:adjustRightInd w:val="0"/>
              <w:jc w:val="both"/>
              <w:rPr>
                <w:rFonts w:ascii="Arial" w:eastAsia="Calibri" w:hAnsi="Arial" w:cs="Arial"/>
                <w:bCs/>
                <w:lang w:eastAsia="en-US"/>
              </w:rPr>
            </w:pPr>
          </w:p>
        </w:tc>
        <w:tc>
          <w:tcPr>
            <w:tcW w:w="1698" w:type="dxa"/>
            <w:tcBorders>
              <w:top w:val="single" w:sz="4" w:space="0" w:color="auto"/>
              <w:left w:val="nil"/>
              <w:bottom w:val="single" w:sz="4" w:space="0" w:color="auto"/>
              <w:right w:val="single" w:sz="4" w:space="0" w:color="auto"/>
            </w:tcBorders>
            <w:shd w:val="clear" w:color="000000" w:fill="FFFFFF"/>
            <w:vAlign w:val="center"/>
          </w:tcPr>
          <w:p w:rsidR="00D00BA9" w:rsidRPr="002B47B0" w:rsidRDefault="00D00BA9" w:rsidP="00D00BA9">
            <w:pPr>
              <w:autoSpaceDE w:val="0"/>
              <w:autoSpaceDN w:val="0"/>
              <w:adjustRightInd w:val="0"/>
              <w:jc w:val="both"/>
              <w:rPr>
                <w:rFonts w:ascii="Arial" w:eastAsia="Calibri" w:hAnsi="Arial" w:cs="Arial"/>
                <w:bCs/>
                <w:lang w:eastAsia="en-US"/>
              </w:rPr>
            </w:pPr>
            <w:proofErr w:type="spellStart"/>
            <w:r w:rsidRPr="002B47B0">
              <w:rPr>
                <w:rFonts w:ascii="Arial" w:hAnsi="Arial" w:cs="Arial"/>
              </w:rPr>
              <w:lastRenderedPageBreak/>
              <w:t>Псн</w:t>
            </w:r>
            <w:proofErr w:type="spellEnd"/>
            <w:r w:rsidRPr="002B47B0">
              <w:rPr>
                <w:rFonts w:ascii="Arial" w:hAnsi="Arial" w:cs="Arial"/>
              </w:rPr>
              <w:t xml:space="preserve">*100% / </w:t>
            </w:r>
            <w:proofErr w:type="spellStart"/>
            <w:r w:rsidRPr="002B47B0">
              <w:rPr>
                <w:rFonts w:ascii="Arial" w:hAnsi="Arial" w:cs="Arial"/>
              </w:rPr>
              <w:t>Пок</w:t>
            </w:r>
            <w:proofErr w:type="spellEnd"/>
          </w:p>
        </w:tc>
        <w:tc>
          <w:tcPr>
            <w:tcW w:w="2927" w:type="dxa"/>
            <w:tcBorders>
              <w:top w:val="single" w:sz="4" w:space="0" w:color="auto"/>
              <w:left w:val="nil"/>
              <w:bottom w:val="single" w:sz="4" w:space="0" w:color="auto"/>
              <w:right w:val="single" w:sz="4" w:space="0" w:color="auto"/>
            </w:tcBorders>
            <w:shd w:val="clear" w:color="000000" w:fill="FFFFFF"/>
            <w:vAlign w:val="center"/>
          </w:tcPr>
          <w:p w:rsidR="00D00BA9" w:rsidRPr="002B47B0" w:rsidRDefault="00D00BA9" w:rsidP="00D00BA9">
            <w:pPr>
              <w:jc w:val="both"/>
              <w:rPr>
                <w:rFonts w:ascii="Arial" w:hAnsi="Arial" w:cs="Arial"/>
              </w:rPr>
            </w:pPr>
            <w:proofErr w:type="spellStart"/>
            <w:r w:rsidRPr="002B47B0">
              <w:rPr>
                <w:rFonts w:ascii="Arial" w:hAnsi="Arial" w:cs="Arial"/>
              </w:rPr>
              <w:t>Псн</w:t>
            </w:r>
            <w:proofErr w:type="spellEnd"/>
            <w:r w:rsidRPr="002B47B0">
              <w:rPr>
                <w:rFonts w:ascii="Arial" w:hAnsi="Arial" w:cs="Arial"/>
              </w:rPr>
              <w:t xml:space="preserve"> – количество контрольных мероприятий, проведенных в рамках муниципального контроля, </w:t>
            </w:r>
          </w:p>
          <w:p w:rsidR="00D00BA9" w:rsidRPr="002B47B0" w:rsidRDefault="00D00BA9" w:rsidP="00D00BA9">
            <w:pPr>
              <w:jc w:val="both"/>
              <w:rPr>
                <w:rFonts w:ascii="Arial" w:hAnsi="Arial" w:cs="Arial"/>
              </w:rPr>
            </w:pPr>
            <w:r w:rsidRPr="002B47B0">
              <w:rPr>
                <w:rFonts w:ascii="Arial" w:hAnsi="Arial" w:cs="Arial"/>
              </w:rPr>
              <w:t xml:space="preserve">с нарушениями требований законодательства РФ о порядке </w:t>
            </w:r>
          </w:p>
          <w:p w:rsidR="00D00BA9" w:rsidRPr="002B47B0" w:rsidRDefault="00D00BA9" w:rsidP="00D00BA9">
            <w:pPr>
              <w:jc w:val="both"/>
              <w:rPr>
                <w:rFonts w:ascii="Arial" w:hAnsi="Arial" w:cs="Arial"/>
              </w:rPr>
            </w:pPr>
            <w:r w:rsidRPr="002B47B0">
              <w:rPr>
                <w:rFonts w:ascii="Arial" w:hAnsi="Arial" w:cs="Arial"/>
              </w:rPr>
              <w:lastRenderedPageBreak/>
              <w:t xml:space="preserve">их проведения, по </w:t>
            </w:r>
            <w:proofErr w:type="gramStart"/>
            <w:r w:rsidRPr="002B47B0">
              <w:rPr>
                <w:rFonts w:ascii="Arial" w:hAnsi="Arial" w:cs="Arial"/>
              </w:rPr>
              <w:t>результатам</w:t>
            </w:r>
            <w:proofErr w:type="gramEnd"/>
            <w:r w:rsidRPr="002B47B0">
              <w:rPr>
                <w:rFonts w:ascii="Arial" w:hAnsi="Arial" w:cs="Arial"/>
              </w:rPr>
              <w:t xml:space="preserve"> выявления которых к должностным лицам </w:t>
            </w:r>
            <w:r w:rsidRPr="002B47B0">
              <w:rPr>
                <w:rFonts w:ascii="Arial" w:hAnsi="Arial" w:cs="Arial"/>
                <w:i/>
                <w:iCs/>
              </w:rPr>
              <w:t>местной администрации</w:t>
            </w:r>
            <w:r w:rsidRPr="002B47B0">
              <w:rPr>
                <w:rFonts w:ascii="Arial" w:hAnsi="Arial" w:cs="Arial"/>
              </w:rPr>
              <w:t>, осуществившим такие проверки, применены меры дисциплинарного, административного наказания</w:t>
            </w:r>
          </w:p>
          <w:p w:rsidR="00D00BA9" w:rsidRPr="002B47B0" w:rsidRDefault="00D00BA9" w:rsidP="00D00BA9">
            <w:pPr>
              <w:jc w:val="center"/>
              <w:rPr>
                <w:rFonts w:ascii="Arial" w:hAnsi="Arial" w:cs="Arial"/>
              </w:rPr>
            </w:pPr>
          </w:p>
          <w:p w:rsidR="00D00BA9" w:rsidRPr="002B47B0" w:rsidRDefault="00D00BA9" w:rsidP="00D00BA9">
            <w:pPr>
              <w:autoSpaceDE w:val="0"/>
              <w:autoSpaceDN w:val="0"/>
              <w:adjustRightInd w:val="0"/>
              <w:jc w:val="both"/>
              <w:rPr>
                <w:rFonts w:ascii="Arial" w:eastAsia="Calibri" w:hAnsi="Arial" w:cs="Arial"/>
                <w:bCs/>
                <w:lang w:eastAsia="en-US"/>
              </w:rPr>
            </w:pPr>
            <w:proofErr w:type="spellStart"/>
            <w:r w:rsidRPr="002B47B0">
              <w:rPr>
                <w:rFonts w:ascii="Arial" w:hAnsi="Arial" w:cs="Arial"/>
              </w:rPr>
              <w:t>По</w:t>
            </w:r>
            <w:proofErr w:type="gramStart"/>
            <w:r w:rsidRPr="002B47B0">
              <w:rPr>
                <w:rFonts w:ascii="Arial" w:hAnsi="Arial" w:cs="Arial"/>
              </w:rPr>
              <w:t>к</w:t>
            </w:r>
            <w:proofErr w:type="spellEnd"/>
            <w:r w:rsidRPr="002B47B0">
              <w:rPr>
                <w:rFonts w:ascii="Arial" w:hAnsi="Arial" w:cs="Arial"/>
              </w:rPr>
              <w:t>-</w:t>
            </w:r>
            <w:proofErr w:type="gramEnd"/>
            <w:r w:rsidRPr="002B47B0">
              <w:rPr>
                <w:rFonts w:ascii="Arial" w:hAnsi="Arial" w:cs="Arial"/>
              </w:rPr>
              <w:t xml:space="preserve"> общее количество контрольных мероприятий, проведенных в рамках муниципального контроля </w:t>
            </w:r>
          </w:p>
        </w:tc>
        <w:tc>
          <w:tcPr>
            <w:tcW w:w="915" w:type="dxa"/>
            <w:gridSpan w:val="2"/>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c>
          <w:tcPr>
            <w:tcW w:w="572" w:type="dxa"/>
            <w:gridSpan w:val="2"/>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c>
          <w:tcPr>
            <w:tcW w:w="602"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r>
      <w:tr w:rsidR="00D00BA9" w:rsidRPr="002B47B0" w:rsidTr="00BC334E">
        <w:tc>
          <w:tcPr>
            <w:tcW w:w="721"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c>
          <w:tcPr>
            <w:tcW w:w="959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D00BA9" w:rsidRPr="002B47B0" w:rsidRDefault="00D00BA9" w:rsidP="00D00BA9">
            <w:pPr>
              <w:autoSpaceDE w:val="0"/>
              <w:autoSpaceDN w:val="0"/>
              <w:adjustRightInd w:val="0"/>
              <w:jc w:val="center"/>
              <w:rPr>
                <w:rFonts w:ascii="Arial" w:eastAsia="Calibri" w:hAnsi="Arial" w:cs="Arial"/>
                <w:bCs/>
                <w:lang w:eastAsia="en-US"/>
              </w:rPr>
            </w:pPr>
            <w:r w:rsidRPr="002B47B0">
              <w:rPr>
                <w:rFonts w:ascii="Arial" w:hAnsi="Arial" w:cs="Arial"/>
                <w:b/>
                <w:bCs/>
              </w:rPr>
              <w:t xml:space="preserve">2.2. Контрольные мероприятия без взаимодействия </w:t>
            </w:r>
            <w:r w:rsidRPr="002B47B0">
              <w:rPr>
                <w:rFonts w:ascii="Arial" w:hAnsi="Arial" w:cs="Arial"/>
                <w:b/>
              </w:rPr>
              <w:t>с контролируемым лицом</w:t>
            </w:r>
          </w:p>
        </w:tc>
      </w:tr>
      <w:tr w:rsidR="00D00BA9" w:rsidRPr="002B47B0" w:rsidTr="00BC334E">
        <w:tc>
          <w:tcPr>
            <w:tcW w:w="721" w:type="dxa"/>
            <w:tcBorders>
              <w:top w:val="nil"/>
              <w:left w:val="single" w:sz="4" w:space="0" w:color="auto"/>
              <w:bottom w:val="single" w:sz="4" w:space="0" w:color="auto"/>
              <w:right w:val="single" w:sz="4" w:space="0" w:color="auto"/>
            </w:tcBorders>
            <w:shd w:val="clear" w:color="000000" w:fill="FFFFFF"/>
            <w:vAlign w:val="center"/>
          </w:tcPr>
          <w:p w:rsidR="00D00BA9" w:rsidRPr="002B47B0" w:rsidRDefault="00D00BA9" w:rsidP="00D00BA9">
            <w:pPr>
              <w:autoSpaceDE w:val="0"/>
              <w:autoSpaceDN w:val="0"/>
              <w:adjustRightInd w:val="0"/>
              <w:jc w:val="both"/>
              <w:rPr>
                <w:rFonts w:ascii="Arial" w:eastAsia="Calibri" w:hAnsi="Arial" w:cs="Arial"/>
                <w:bCs/>
                <w:lang w:eastAsia="en-US"/>
              </w:rPr>
            </w:pPr>
            <w:r w:rsidRPr="002B47B0">
              <w:rPr>
                <w:rFonts w:ascii="Arial" w:hAnsi="Arial" w:cs="Arial"/>
              </w:rPr>
              <w:t>2.2.1.</w:t>
            </w:r>
          </w:p>
        </w:tc>
        <w:tc>
          <w:tcPr>
            <w:tcW w:w="2876" w:type="dxa"/>
            <w:tcBorders>
              <w:top w:val="nil"/>
              <w:left w:val="nil"/>
              <w:bottom w:val="single" w:sz="4" w:space="0" w:color="auto"/>
              <w:right w:val="single" w:sz="4" w:space="0" w:color="auto"/>
            </w:tcBorders>
            <w:shd w:val="clear" w:color="000000" w:fill="FFFFFF"/>
          </w:tcPr>
          <w:p w:rsidR="00D00BA9" w:rsidRPr="002B47B0" w:rsidRDefault="00D00BA9" w:rsidP="00D00BA9">
            <w:pPr>
              <w:autoSpaceDE w:val="0"/>
              <w:autoSpaceDN w:val="0"/>
              <w:adjustRightInd w:val="0"/>
              <w:jc w:val="both"/>
              <w:rPr>
                <w:rFonts w:ascii="Arial" w:eastAsia="Calibri" w:hAnsi="Arial" w:cs="Arial"/>
                <w:bCs/>
                <w:lang w:eastAsia="en-US"/>
              </w:rPr>
            </w:pPr>
            <w:r w:rsidRPr="002B47B0">
              <w:rPr>
                <w:rFonts w:ascii="Arial" w:hAnsi="Arial" w:cs="Arial"/>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2B47B0">
              <w:rPr>
                <w:rFonts w:ascii="Arial" w:hAnsi="Arial" w:cs="Arial"/>
                <w:i/>
                <w:iCs/>
              </w:rPr>
              <w:t xml:space="preserve">местной администрацией </w:t>
            </w:r>
            <w:r w:rsidRPr="002B47B0">
              <w:rPr>
                <w:rFonts w:ascii="Arial" w:hAnsi="Arial" w:cs="Arial"/>
              </w:rPr>
              <w:t>по результатам контрольных мероприятий по контролю без взаимодействия с юридическими лицами (индивидуальными предпринимателями)</w:t>
            </w:r>
          </w:p>
        </w:tc>
        <w:tc>
          <w:tcPr>
            <w:tcW w:w="1698" w:type="dxa"/>
            <w:tcBorders>
              <w:top w:val="nil"/>
              <w:left w:val="nil"/>
              <w:bottom w:val="single" w:sz="4" w:space="0" w:color="auto"/>
              <w:right w:val="single" w:sz="4" w:space="0" w:color="auto"/>
            </w:tcBorders>
            <w:shd w:val="clear" w:color="000000" w:fill="FFFFFF"/>
            <w:vAlign w:val="center"/>
          </w:tcPr>
          <w:p w:rsidR="00D00BA9" w:rsidRPr="002B47B0" w:rsidRDefault="00D00BA9" w:rsidP="00D00BA9">
            <w:pPr>
              <w:autoSpaceDE w:val="0"/>
              <w:autoSpaceDN w:val="0"/>
              <w:adjustRightInd w:val="0"/>
              <w:jc w:val="both"/>
              <w:rPr>
                <w:rFonts w:ascii="Arial" w:eastAsia="Calibri" w:hAnsi="Arial" w:cs="Arial"/>
                <w:bCs/>
                <w:lang w:eastAsia="en-US"/>
              </w:rPr>
            </w:pPr>
            <w:proofErr w:type="spellStart"/>
            <w:r w:rsidRPr="002B47B0">
              <w:rPr>
                <w:rFonts w:ascii="Arial" w:hAnsi="Arial" w:cs="Arial"/>
              </w:rPr>
              <w:t>ПРМБВн</w:t>
            </w:r>
            <w:proofErr w:type="spellEnd"/>
            <w:r w:rsidRPr="002B47B0">
              <w:rPr>
                <w:rFonts w:ascii="Arial" w:hAnsi="Arial" w:cs="Arial"/>
              </w:rPr>
              <w:t xml:space="preserve">*100% / </w:t>
            </w:r>
            <w:proofErr w:type="spellStart"/>
            <w:r w:rsidRPr="002B47B0">
              <w:rPr>
                <w:rFonts w:ascii="Arial" w:hAnsi="Arial" w:cs="Arial"/>
              </w:rPr>
              <w:t>ПРМБВо</w:t>
            </w:r>
            <w:proofErr w:type="spellEnd"/>
          </w:p>
        </w:tc>
        <w:tc>
          <w:tcPr>
            <w:tcW w:w="2927" w:type="dxa"/>
            <w:tcBorders>
              <w:top w:val="nil"/>
              <w:left w:val="nil"/>
              <w:bottom w:val="single" w:sz="4" w:space="0" w:color="auto"/>
              <w:right w:val="single" w:sz="4" w:space="0" w:color="auto"/>
            </w:tcBorders>
            <w:shd w:val="clear" w:color="000000" w:fill="FFFFFF"/>
            <w:vAlign w:val="center"/>
          </w:tcPr>
          <w:p w:rsidR="00D00BA9" w:rsidRPr="002B47B0" w:rsidRDefault="00D00BA9" w:rsidP="00D00BA9">
            <w:pPr>
              <w:jc w:val="both"/>
              <w:rPr>
                <w:rFonts w:ascii="Arial" w:hAnsi="Arial" w:cs="Arial"/>
              </w:rPr>
            </w:pPr>
            <w:proofErr w:type="spellStart"/>
            <w:r w:rsidRPr="002B47B0">
              <w:rPr>
                <w:rFonts w:ascii="Arial" w:hAnsi="Arial" w:cs="Arial"/>
              </w:rPr>
              <w:t>ПРМБВн</w:t>
            </w:r>
            <w:proofErr w:type="spellEnd"/>
            <w:r w:rsidRPr="002B47B0">
              <w:rPr>
                <w:rFonts w:ascii="Arial" w:hAnsi="Arial" w:cs="Arial"/>
              </w:rPr>
              <w:t xml:space="preserve"> – количество предписаний, выданных </w:t>
            </w:r>
            <w:r w:rsidRPr="002B47B0">
              <w:rPr>
                <w:rFonts w:ascii="Arial" w:hAnsi="Arial" w:cs="Arial"/>
                <w:i/>
                <w:iCs/>
              </w:rPr>
              <w:t>местной администрацией</w:t>
            </w:r>
            <w:r w:rsidRPr="002B47B0">
              <w:rPr>
                <w:rFonts w:ascii="Arial" w:hAnsi="Arial" w:cs="Arial"/>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D00BA9" w:rsidRPr="002B47B0" w:rsidRDefault="00D00BA9" w:rsidP="00D00BA9">
            <w:pPr>
              <w:jc w:val="center"/>
              <w:rPr>
                <w:rFonts w:ascii="Arial" w:hAnsi="Arial" w:cs="Arial"/>
              </w:rPr>
            </w:pPr>
          </w:p>
          <w:p w:rsidR="00D00BA9" w:rsidRPr="002B47B0" w:rsidRDefault="00D00BA9" w:rsidP="00D00BA9">
            <w:pPr>
              <w:autoSpaceDE w:val="0"/>
              <w:autoSpaceDN w:val="0"/>
              <w:adjustRightInd w:val="0"/>
              <w:jc w:val="both"/>
              <w:rPr>
                <w:rFonts w:ascii="Arial" w:eastAsia="Calibri" w:hAnsi="Arial" w:cs="Arial"/>
                <w:bCs/>
                <w:lang w:eastAsia="en-US"/>
              </w:rPr>
            </w:pPr>
            <w:proofErr w:type="spellStart"/>
            <w:r w:rsidRPr="002B47B0">
              <w:rPr>
                <w:rFonts w:ascii="Arial" w:hAnsi="Arial" w:cs="Arial"/>
              </w:rPr>
              <w:t>ПРМБВо</w:t>
            </w:r>
            <w:proofErr w:type="spellEnd"/>
            <w:r w:rsidRPr="002B47B0">
              <w:rPr>
                <w:rFonts w:ascii="Arial" w:hAnsi="Arial" w:cs="Arial"/>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15" w:type="dxa"/>
            <w:gridSpan w:val="2"/>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c>
          <w:tcPr>
            <w:tcW w:w="572" w:type="dxa"/>
            <w:gridSpan w:val="2"/>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c>
          <w:tcPr>
            <w:tcW w:w="602" w:type="dxa"/>
            <w:shd w:val="clear" w:color="auto" w:fill="auto"/>
          </w:tcPr>
          <w:p w:rsidR="00D00BA9" w:rsidRPr="002B47B0" w:rsidRDefault="00D00BA9" w:rsidP="00D00BA9">
            <w:pPr>
              <w:autoSpaceDE w:val="0"/>
              <w:autoSpaceDN w:val="0"/>
              <w:adjustRightInd w:val="0"/>
              <w:jc w:val="both"/>
              <w:rPr>
                <w:rFonts w:ascii="Arial" w:eastAsia="Calibri" w:hAnsi="Arial" w:cs="Arial"/>
                <w:bCs/>
                <w:lang w:eastAsia="en-US"/>
              </w:rPr>
            </w:pPr>
          </w:p>
        </w:tc>
      </w:tr>
      <w:bookmarkEnd w:id="5"/>
    </w:tbl>
    <w:p w:rsidR="00591F4E" w:rsidRPr="002B47B0" w:rsidRDefault="00591F4E" w:rsidP="00BD021B">
      <w:pPr>
        <w:pStyle w:val="0"/>
        <w:rPr>
          <w:rFonts w:cs="Arial"/>
          <w:sz w:val="24"/>
          <w:szCs w:val="24"/>
        </w:rPr>
      </w:pPr>
    </w:p>
    <w:sectPr w:rsidR="00591F4E" w:rsidRPr="002B47B0" w:rsidSect="00591F4E">
      <w:headerReference w:type="even" r:id="rId13"/>
      <w:headerReference w:type="default" r:id="rId14"/>
      <w:headerReference w:type="first" r:id="rId15"/>
      <w:pgSz w:w="11906" w:h="16838"/>
      <w:pgMar w:top="1134" w:right="567" w:bottom="567" w:left="168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9F2" w:rsidRDefault="00DB59F2">
      <w:r>
        <w:separator/>
      </w:r>
    </w:p>
  </w:endnote>
  <w:endnote w:type="continuationSeparator" w:id="0">
    <w:p w:rsidR="00DB59F2" w:rsidRDefault="00DB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9F2" w:rsidRDefault="00DB59F2">
      <w:r>
        <w:separator/>
      </w:r>
    </w:p>
  </w:footnote>
  <w:footnote w:type="continuationSeparator" w:id="0">
    <w:p w:rsidR="00DB59F2" w:rsidRDefault="00DB5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34E" w:rsidRDefault="00BC334E">
    <w:pPr>
      <w:pStyle w:val="a4"/>
      <w:jc w:val="center"/>
    </w:pPr>
  </w:p>
  <w:p w:rsidR="00BC334E" w:rsidRDefault="00BC334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34E" w:rsidRDefault="00BC334E" w:rsidP="00D739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C334E" w:rsidRDefault="00BC334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34E" w:rsidRDefault="00BC334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34E" w:rsidRDefault="00BC334E" w:rsidP="00473663">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9A1"/>
    <w:multiLevelType w:val="hybridMultilevel"/>
    <w:tmpl w:val="3F90FF38"/>
    <w:lvl w:ilvl="0" w:tplc="EB6C34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2B1249"/>
    <w:multiLevelType w:val="hybridMultilevel"/>
    <w:tmpl w:val="6636A076"/>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83467E8"/>
    <w:multiLevelType w:val="hybridMultilevel"/>
    <w:tmpl w:val="70947CAE"/>
    <w:lvl w:ilvl="0" w:tplc="FFFFFFFF">
      <w:start w:val="1"/>
      <w:numFmt w:val="decimal"/>
      <w:lvlText w:val="%1."/>
      <w:lvlJc w:val="left"/>
      <w:pPr>
        <w:tabs>
          <w:tab w:val="num" w:pos="360"/>
        </w:tabs>
        <w:ind w:left="360" w:hanging="360"/>
      </w:pPr>
      <w:rPr>
        <w:rFonts w:ascii="Times New Roman" w:hAnsi="Times New Roman"/>
        <w:b w:val="0"/>
        <w:sz w:val="26"/>
        <w:szCs w:val="26"/>
      </w:rPr>
    </w:lvl>
    <w:lvl w:ilvl="1" w:tplc="FFFFFFFF">
      <w:start w:val="1"/>
      <w:numFmt w:val="decimal"/>
      <w:lvlText w:val="%2)"/>
      <w:lvlJc w:val="left"/>
      <w:pPr>
        <w:tabs>
          <w:tab w:val="num" w:pos="1260"/>
        </w:tabs>
        <w:ind w:left="1260" w:hanging="360"/>
      </w:pPr>
      <w:rPr>
        <w:rFonts w:ascii="Times New Roman" w:hAnsi="Times New Roman" w:hint="default"/>
      </w:rPr>
    </w:lvl>
    <w:lvl w:ilvl="2" w:tplc="FFFFFFFF">
      <w:start w:val="1"/>
      <w:numFmt w:val="decimal"/>
      <w:lvlText w:val="%3)"/>
      <w:lvlJc w:val="left"/>
      <w:pPr>
        <w:tabs>
          <w:tab w:val="num" w:pos="3191"/>
        </w:tabs>
        <w:ind w:left="3191" w:hanging="360"/>
      </w:pPr>
      <w:rPr>
        <w:rFonts w:hint="default"/>
        <w:b w:val="0"/>
        <w:sz w:val="26"/>
        <w:szCs w:val="26"/>
      </w:r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562283"/>
    <w:multiLevelType w:val="hybridMultilevel"/>
    <w:tmpl w:val="82D8213E"/>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E76233"/>
    <w:multiLevelType w:val="hybridMultilevel"/>
    <w:tmpl w:val="1CCC0190"/>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1F3A1DE1"/>
    <w:multiLevelType w:val="hybridMultilevel"/>
    <w:tmpl w:val="E3549592"/>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222357CD"/>
    <w:multiLevelType w:val="hybridMultilevel"/>
    <w:tmpl w:val="47A27A74"/>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22EA17DC"/>
    <w:multiLevelType w:val="hybridMultilevel"/>
    <w:tmpl w:val="0CAC6E24"/>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08327C"/>
    <w:multiLevelType w:val="hybridMultilevel"/>
    <w:tmpl w:val="0204A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1674A9"/>
    <w:multiLevelType w:val="hybridMultilevel"/>
    <w:tmpl w:val="78D02F6A"/>
    <w:lvl w:ilvl="0" w:tplc="F3DCDE72">
      <w:start w:val="1"/>
      <w:numFmt w:val="bullet"/>
      <w:lvlText w:val="-"/>
      <w:lvlJc w:val="left"/>
      <w:pPr>
        <w:tabs>
          <w:tab w:val="num" w:pos="1211"/>
        </w:tabs>
        <w:ind w:left="121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296F31A6"/>
    <w:multiLevelType w:val="hybridMultilevel"/>
    <w:tmpl w:val="AE9E99DE"/>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2CC94E5F"/>
    <w:multiLevelType w:val="hybridMultilevel"/>
    <w:tmpl w:val="8B6C2022"/>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2EAA7443"/>
    <w:multiLevelType w:val="hybridMultilevel"/>
    <w:tmpl w:val="FBB01108"/>
    <w:lvl w:ilvl="0" w:tplc="FFFFFFFF">
      <w:start w:val="1"/>
      <w:numFmt w:val="decimal"/>
      <w:lvlText w:val="%1)"/>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4">
    <w:nsid w:val="2F9220AA"/>
    <w:multiLevelType w:val="hybridMultilevel"/>
    <w:tmpl w:val="9508F7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160610"/>
    <w:multiLevelType w:val="hybridMultilevel"/>
    <w:tmpl w:val="86144522"/>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01D77E1"/>
    <w:multiLevelType w:val="hybridMultilevel"/>
    <w:tmpl w:val="8F5C2F9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5464DBA2">
      <w:start w:val="1"/>
      <w:numFmt w:val="decimal"/>
      <w:lvlText w:val="%3)"/>
      <w:lvlJc w:val="right"/>
      <w:pPr>
        <w:tabs>
          <w:tab w:val="num" w:pos="2160"/>
        </w:tabs>
        <w:ind w:left="2160" w:hanging="18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A524C1"/>
    <w:multiLevelType w:val="hybridMultilevel"/>
    <w:tmpl w:val="958A5D66"/>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342E167D"/>
    <w:multiLevelType w:val="hybridMultilevel"/>
    <w:tmpl w:val="FDB832D4"/>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69A67E8"/>
    <w:multiLevelType w:val="hybridMultilevel"/>
    <w:tmpl w:val="D80CC482"/>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1B62E9"/>
    <w:multiLevelType w:val="hybridMultilevel"/>
    <w:tmpl w:val="7BA041DA"/>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438C027D"/>
    <w:multiLevelType w:val="hybridMultilevel"/>
    <w:tmpl w:val="49AA94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EA002A"/>
    <w:multiLevelType w:val="hybridMultilevel"/>
    <w:tmpl w:val="FD7628C4"/>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45214745"/>
    <w:multiLevelType w:val="hybridMultilevel"/>
    <w:tmpl w:val="DF92932A"/>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478B58A9"/>
    <w:multiLevelType w:val="hybridMultilevel"/>
    <w:tmpl w:val="02548D5A"/>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49934944"/>
    <w:multiLevelType w:val="multilevel"/>
    <w:tmpl w:val="DF92932A"/>
    <w:lvl w:ilvl="0">
      <w:start w:val="1"/>
      <w:numFmt w:val="bullet"/>
      <w:lvlText w:val="-"/>
      <w:lvlJc w:val="left"/>
      <w:pPr>
        <w:tabs>
          <w:tab w:val="num" w:pos="2520"/>
        </w:tabs>
        <w:ind w:left="2520" w:hanging="360"/>
      </w:pPr>
      <w:rPr>
        <w:rFonts w:ascii="Palatino Linotype" w:hAnsi="Palatino Linotype"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7">
    <w:nsid w:val="4C115E49"/>
    <w:multiLevelType w:val="hybridMultilevel"/>
    <w:tmpl w:val="AE742A3A"/>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54980C3B"/>
    <w:multiLevelType w:val="hybridMultilevel"/>
    <w:tmpl w:val="3DD0E5E6"/>
    <w:lvl w:ilvl="0" w:tplc="53D44706">
      <w:start w:val="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650D78"/>
    <w:multiLevelType w:val="hybridMultilevel"/>
    <w:tmpl w:val="E56AC08E"/>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577F7DAF"/>
    <w:multiLevelType w:val="hybridMultilevel"/>
    <w:tmpl w:val="F89E641E"/>
    <w:lvl w:ilvl="0" w:tplc="F3DCDE72">
      <w:start w:val="1"/>
      <w:numFmt w:val="bullet"/>
      <w:lvlText w:val="-"/>
      <w:lvlJc w:val="left"/>
      <w:pPr>
        <w:tabs>
          <w:tab w:val="num" w:pos="1440"/>
        </w:tabs>
        <w:ind w:left="1440" w:hanging="360"/>
      </w:pPr>
      <w:rPr>
        <w:rFonts w:ascii="Palatino Linotype" w:hAnsi="Palatino Linotype"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265373"/>
    <w:multiLevelType w:val="hybridMultilevel"/>
    <w:tmpl w:val="D572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C73D42"/>
    <w:multiLevelType w:val="hybridMultilevel"/>
    <w:tmpl w:val="8D961DE0"/>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C9507AC"/>
    <w:multiLevelType w:val="hybridMultilevel"/>
    <w:tmpl w:val="11680CBE"/>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5DC05355"/>
    <w:multiLevelType w:val="multilevel"/>
    <w:tmpl w:val="8B6C2022"/>
    <w:lvl w:ilvl="0">
      <w:start w:val="1"/>
      <w:numFmt w:val="bullet"/>
      <w:lvlText w:val="-"/>
      <w:lvlJc w:val="left"/>
      <w:pPr>
        <w:tabs>
          <w:tab w:val="num" w:pos="2291"/>
        </w:tabs>
        <w:ind w:left="2291" w:hanging="360"/>
      </w:pPr>
      <w:rPr>
        <w:rFonts w:ascii="Palatino Linotype" w:hAnsi="Palatino Linotype"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6">
    <w:nsid w:val="5DC35DD4"/>
    <w:multiLevelType w:val="hybridMultilevel"/>
    <w:tmpl w:val="8E7A6F44"/>
    <w:lvl w:ilvl="0" w:tplc="F3DCDE72">
      <w:start w:val="1"/>
      <w:numFmt w:val="bullet"/>
      <w:lvlText w:val="-"/>
      <w:lvlJc w:val="left"/>
      <w:pPr>
        <w:tabs>
          <w:tab w:val="num" w:pos="1800"/>
        </w:tabs>
        <w:ind w:left="1800" w:hanging="360"/>
      </w:pPr>
      <w:rPr>
        <w:rFonts w:ascii="Palatino Linotype" w:hAnsi="Palatino Linotype"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032319F"/>
    <w:multiLevelType w:val="hybridMultilevel"/>
    <w:tmpl w:val="A926A350"/>
    <w:lvl w:ilvl="0" w:tplc="FFFFFFFF">
      <w:start w:val="1"/>
      <w:numFmt w:val="decimal"/>
      <w:lvlText w:val="%1)"/>
      <w:lvlJc w:val="left"/>
      <w:pPr>
        <w:tabs>
          <w:tab w:val="num" w:pos="1440"/>
        </w:tabs>
        <w:ind w:left="1440" w:hanging="360"/>
      </w:pPr>
      <w:rPr>
        <w:rFonts w:ascii="Times New Roman" w:hAnsi="Times New Roman" w:hint="default"/>
      </w:rPr>
    </w:lvl>
    <w:lvl w:ilvl="1" w:tplc="04190019" w:tentative="1">
      <w:start w:val="1"/>
      <w:numFmt w:val="lowerLetter"/>
      <w:lvlText w:val="%2."/>
      <w:lvlJc w:val="left"/>
      <w:pPr>
        <w:tabs>
          <w:tab w:val="num" w:pos="1669"/>
        </w:tabs>
        <w:ind w:left="1669" w:hanging="360"/>
      </w:pPr>
    </w:lvl>
    <w:lvl w:ilvl="2" w:tplc="0419001B" w:tentative="1">
      <w:start w:val="1"/>
      <w:numFmt w:val="lowerRoman"/>
      <w:lvlText w:val="%3."/>
      <w:lvlJc w:val="right"/>
      <w:pPr>
        <w:tabs>
          <w:tab w:val="num" w:pos="2389"/>
        </w:tabs>
        <w:ind w:left="2389" w:hanging="180"/>
      </w:pPr>
    </w:lvl>
    <w:lvl w:ilvl="3" w:tplc="0419000F" w:tentative="1">
      <w:start w:val="1"/>
      <w:numFmt w:val="decimal"/>
      <w:lvlText w:val="%4."/>
      <w:lvlJc w:val="left"/>
      <w:pPr>
        <w:tabs>
          <w:tab w:val="num" w:pos="3109"/>
        </w:tabs>
        <w:ind w:left="3109" w:hanging="360"/>
      </w:pPr>
    </w:lvl>
    <w:lvl w:ilvl="4" w:tplc="04190019" w:tentative="1">
      <w:start w:val="1"/>
      <w:numFmt w:val="lowerLetter"/>
      <w:lvlText w:val="%5."/>
      <w:lvlJc w:val="left"/>
      <w:pPr>
        <w:tabs>
          <w:tab w:val="num" w:pos="3829"/>
        </w:tabs>
        <w:ind w:left="3829" w:hanging="360"/>
      </w:pPr>
    </w:lvl>
    <w:lvl w:ilvl="5" w:tplc="0419001B" w:tentative="1">
      <w:start w:val="1"/>
      <w:numFmt w:val="lowerRoman"/>
      <w:lvlText w:val="%6."/>
      <w:lvlJc w:val="right"/>
      <w:pPr>
        <w:tabs>
          <w:tab w:val="num" w:pos="4549"/>
        </w:tabs>
        <w:ind w:left="4549" w:hanging="180"/>
      </w:pPr>
    </w:lvl>
    <w:lvl w:ilvl="6" w:tplc="0419000F" w:tentative="1">
      <w:start w:val="1"/>
      <w:numFmt w:val="decimal"/>
      <w:lvlText w:val="%7."/>
      <w:lvlJc w:val="left"/>
      <w:pPr>
        <w:tabs>
          <w:tab w:val="num" w:pos="5269"/>
        </w:tabs>
        <w:ind w:left="5269" w:hanging="360"/>
      </w:pPr>
    </w:lvl>
    <w:lvl w:ilvl="7" w:tplc="04190019" w:tentative="1">
      <w:start w:val="1"/>
      <w:numFmt w:val="lowerLetter"/>
      <w:lvlText w:val="%8."/>
      <w:lvlJc w:val="left"/>
      <w:pPr>
        <w:tabs>
          <w:tab w:val="num" w:pos="5989"/>
        </w:tabs>
        <w:ind w:left="5989" w:hanging="360"/>
      </w:pPr>
    </w:lvl>
    <w:lvl w:ilvl="8" w:tplc="0419001B" w:tentative="1">
      <w:start w:val="1"/>
      <w:numFmt w:val="lowerRoman"/>
      <w:lvlText w:val="%9."/>
      <w:lvlJc w:val="right"/>
      <w:pPr>
        <w:tabs>
          <w:tab w:val="num" w:pos="6709"/>
        </w:tabs>
        <w:ind w:left="6709" w:hanging="180"/>
      </w:pPr>
    </w:lvl>
  </w:abstractNum>
  <w:abstractNum w:abstractNumId="38">
    <w:nsid w:val="616C3ED6"/>
    <w:multiLevelType w:val="hybridMultilevel"/>
    <w:tmpl w:val="A292632E"/>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4C05782"/>
    <w:multiLevelType w:val="multilevel"/>
    <w:tmpl w:val="C39E1CEC"/>
    <w:lvl w:ilvl="0">
      <w:start w:val="2"/>
      <w:numFmt w:val="decimal"/>
      <w:lvlText w:val="%1."/>
      <w:lvlJc w:val="left"/>
      <w:pPr>
        <w:ind w:left="928" w:hanging="360"/>
      </w:pPr>
      <w:rPr>
        <w:rFonts w:hint="default"/>
      </w:rPr>
    </w:lvl>
    <w:lvl w:ilvl="1">
      <w:start w:val="6"/>
      <w:numFmt w:val="decimal"/>
      <w:isLgl/>
      <w:lvlText w:val="%1.%2."/>
      <w:lvlJc w:val="left"/>
      <w:pPr>
        <w:ind w:left="2194" w:hanging="1485"/>
      </w:pPr>
      <w:rPr>
        <w:rFonts w:hint="default"/>
      </w:rPr>
    </w:lvl>
    <w:lvl w:ilvl="2">
      <w:start w:val="1"/>
      <w:numFmt w:val="decimal"/>
      <w:isLgl/>
      <w:lvlText w:val="%1.%2.%3."/>
      <w:lvlJc w:val="left"/>
      <w:pPr>
        <w:ind w:left="2335" w:hanging="1485"/>
      </w:pPr>
      <w:rPr>
        <w:rFonts w:hint="default"/>
      </w:rPr>
    </w:lvl>
    <w:lvl w:ilvl="3">
      <w:start w:val="1"/>
      <w:numFmt w:val="decimal"/>
      <w:isLgl/>
      <w:lvlText w:val="%1.%2.%3.%4."/>
      <w:lvlJc w:val="left"/>
      <w:pPr>
        <w:ind w:left="2476" w:hanging="1485"/>
      </w:pPr>
      <w:rPr>
        <w:rFonts w:hint="default"/>
      </w:rPr>
    </w:lvl>
    <w:lvl w:ilvl="4">
      <w:start w:val="1"/>
      <w:numFmt w:val="decimal"/>
      <w:isLgl/>
      <w:lvlText w:val="%1.%2.%3.%4.%5."/>
      <w:lvlJc w:val="left"/>
      <w:pPr>
        <w:ind w:left="2617" w:hanging="1485"/>
      </w:pPr>
      <w:rPr>
        <w:rFonts w:hint="default"/>
      </w:rPr>
    </w:lvl>
    <w:lvl w:ilvl="5">
      <w:start w:val="1"/>
      <w:numFmt w:val="decimal"/>
      <w:isLgl/>
      <w:lvlText w:val="%1.%2.%3.%4.%5.%6."/>
      <w:lvlJc w:val="left"/>
      <w:pPr>
        <w:ind w:left="2758" w:hanging="1485"/>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40">
    <w:nsid w:val="66701F0D"/>
    <w:multiLevelType w:val="hybridMultilevel"/>
    <w:tmpl w:val="C958D824"/>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41">
    <w:nsid w:val="6A7611BB"/>
    <w:multiLevelType w:val="hybridMultilevel"/>
    <w:tmpl w:val="B01CB222"/>
    <w:lvl w:ilvl="0" w:tplc="F3DCDE72">
      <w:start w:val="1"/>
      <w:numFmt w:val="bullet"/>
      <w:lvlText w:val="-"/>
      <w:lvlJc w:val="left"/>
      <w:pPr>
        <w:tabs>
          <w:tab w:val="num" w:pos="1440"/>
        </w:tabs>
        <w:ind w:left="1440" w:hanging="360"/>
      </w:pPr>
      <w:rPr>
        <w:rFonts w:ascii="Palatino Linotype" w:hAnsi="Palatino Linotype"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A9076FC"/>
    <w:multiLevelType w:val="hybridMultilevel"/>
    <w:tmpl w:val="FCB65426"/>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6FC93946"/>
    <w:multiLevelType w:val="hybridMultilevel"/>
    <w:tmpl w:val="05CA671A"/>
    <w:lvl w:ilvl="0" w:tplc="FFFFFFFF">
      <w:start w:val="1"/>
      <w:numFmt w:val="decimal"/>
      <w:lvlText w:val="%1)"/>
      <w:lvlJc w:val="left"/>
      <w:pPr>
        <w:tabs>
          <w:tab w:val="num" w:pos="360"/>
        </w:tabs>
        <w:ind w:left="360" w:hanging="360"/>
      </w:pPr>
      <w:rPr>
        <w:rFonts w:ascii="Times New Roman" w:hAnsi="Times New Roman" w:hint="default"/>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44">
    <w:nsid w:val="70A0051C"/>
    <w:multiLevelType w:val="hybridMultilevel"/>
    <w:tmpl w:val="8C8EBE32"/>
    <w:lvl w:ilvl="0" w:tplc="F3DCDE72">
      <w:start w:val="1"/>
      <w:numFmt w:val="bullet"/>
      <w:lvlText w:val="-"/>
      <w:lvlJc w:val="left"/>
      <w:pPr>
        <w:tabs>
          <w:tab w:val="num" w:pos="1211"/>
        </w:tabs>
        <w:ind w:left="1211" w:hanging="360"/>
      </w:pPr>
      <w:rPr>
        <w:rFonts w:ascii="Palatino Linotype" w:hAnsi="Palatino Linotype" w:hint="default"/>
      </w:rPr>
    </w:lvl>
    <w:lvl w:ilvl="1" w:tplc="3B14D706">
      <w:start w:val="1"/>
      <w:numFmt w:val="decimal"/>
      <w:lvlText w:val="%2)"/>
      <w:lvlJc w:val="left"/>
      <w:pPr>
        <w:tabs>
          <w:tab w:val="num" w:pos="1459"/>
        </w:tabs>
        <w:ind w:left="1459" w:hanging="1230"/>
      </w:pPr>
      <w:rPr>
        <w:rFonts w:hint="default"/>
      </w:r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45">
    <w:nsid w:val="78437BB6"/>
    <w:multiLevelType w:val="hybridMultilevel"/>
    <w:tmpl w:val="A9B06DA6"/>
    <w:lvl w:ilvl="0" w:tplc="FFFFFFFF">
      <w:start w:val="1"/>
      <w:numFmt w:val="decimal"/>
      <w:lvlText w:val="%1)"/>
      <w:lvlJc w:val="left"/>
      <w:pPr>
        <w:tabs>
          <w:tab w:val="num" w:pos="1211"/>
        </w:tabs>
        <w:ind w:left="1211"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B886C9A"/>
    <w:multiLevelType w:val="hybridMultilevel"/>
    <w:tmpl w:val="1862E640"/>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7FF24A4D"/>
    <w:multiLevelType w:val="hybridMultilevel"/>
    <w:tmpl w:val="80F00740"/>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6"/>
  </w:num>
  <w:num w:numId="3">
    <w:abstractNumId w:val="45"/>
  </w:num>
  <w:num w:numId="4">
    <w:abstractNumId w:val="43"/>
  </w:num>
  <w:num w:numId="5">
    <w:abstractNumId w:val="37"/>
  </w:num>
  <w:num w:numId="6">
    <w:abstractNumId w:val="13"/>
  </w:num>
  <w:num w:numId="7">
    <w:abstractNumId w:val="28"/>
  </w:num>
  <w:num w:numId="8">
    <w:abstractNumId w:val="14"/>
  </w:num>
  <w:num w:numId="9">
    <w:abstractNumId w:val="22"/>
  </w:num>
  <w:num w:numId="10">
    <w:abstractNumId w:val="20"/>
  </w:num>
  <w:num w:numId="11">
    <w:abstractNumId w:val="4"/>
  </w:num>
  <w:num w:numId="12">
    <w:abstractNumId w:val="38"/>
  </w:num>
  <w:num w:numId="13">
    <w:abstractNumId w:val="8"/>
  </w:num>
  <w:num w:numId="14">
    <w:abstractNumId w:val="41"/>
  </w:num>
  <w:num w:numId="15">
    <w:abstractNumId w:val="36"/>
  </w:num>
  <w:num w:numId="16">
    <w:abstractNumId w:val="0"/>
  </w:num>
  <w:num w:numId="17">
    <w:abstractNumId w:val="44"/>
  </w:num>
  <w:num w:numId="18">
    <w:abstractNumId w:val="40"/>
  </w:num>
  <w:num w:numId="19">
    <w:abstractNumId w:val="29"/>
  </w:num>
  <w:num w:numId="20">
    <w:abstractNumId w:val="27"/>
  </w:num>
  <w:num w:numId="21">
    <w:abstractNumId w:val="18"/>
  </w:num>
  <w:num w:numId="22">
    <w:abstractNumId w:val="21"/>
  </w:num>
  <w:num w:numId="23">
    <w:abstractNumId w:val="32"/>
  </w:num>
  <w:num w:numId="24">
    <w:abstractNumId w:val="23"/>
  </w:num>
  <w:num w:numId="25">
    <w:abstractNumId w:val="5"/>
  </w:num>
  <w:num w:numId="26">
    <w:abstractNumId w:val="12"/>
  </w:num>
  <w:num w:numId="27">
    <w:abstractNumId w:val="35"/>
  </w:num>
  <w:num w:numId="28">
    <w:abstractNumId w:val="10"/>
  </w:num>
  <w:num w:numId="29">
    <w:abstractNumId w:val="46"/>
  </w:num>
  <w:num w:numId="30">
    <w:abstractNumId w:val="34"/>
  </w:num>
  <w:num w:numId="31">
    <w:abstractNumId w:val="42"/>
  </w:num>
  <w:num w:numId="32">
    <w:abstractNumId w:val="30"/>
  </w:num>
  <w:num w:numId="33">
    <w:abstractNumId w:val="11"/>
  </w:num>
  <w:num w:numId="34">
    <w:abstractNumId w:val="17"/>
  </w:num>
  <w:num w:numId="35">
    <w:abstractNumId w:val="25"/>
  </w:num>
  <w:num w:numId="36">
    <w:abstractNumId w:val="7"/>
  </w:num>
  <w:num w:numId="37">
    <w:abstractNumId w:val="6"/>
  </w:num>
  <w:num w:numId="38">
    <w:abstractNumId w:val="24"/>
  </w:num>
  <w:num w:numId="39">
    <w:abstractNumId w:val="26"/>
  </w:num>
  <w:num w:numId="40">
    <w:abstractNumId w:val="1"/>
  </w:num>
  <w:num w:numId="41">
    <w:abstractNumId w:val="47"/>
  </w:num>
  <w:num w:numId="42">
    <w:abstractNumId w:val="15"/>
  </w:num>
  <w:num w:numId="43">
    <w:abstractNumId w:val="9"/>
  </w:num>
  <w:num w:numId="44">
    <w:abstractNumId w:val="31"/>
  </w:num>
  <w:num w:numId="45">
    <w:abstractNumId w:val="3"/>
  </w:num>
  <w:num w:numId="46">
    <w:abstractNumId w:val="19"/>
  </w:num>
  <w:num w:numId="47">
    <w:abstractNumId w:val="3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2A"/>
    <w:rsid w:val="000044FD"/>
    <w:rsid w:val="00015EA6"/>
    <w:rsid w:val="000318AC"/>
    <w:rsid w:val="00032CC7"/>
    <w:rsid w:val="00043381"/>
    <w:rsid w:val="00073762"/>
    <w:rsid w:val="000878D8"/>
    <w:rsid w:val="00091E43"/>
    <w:rsid w:val="000A02C5"/>
    <w:rsid w:val="000B73A3"/>
    <w:rsid w:val="000C1AA4"/>
    <w:rsid w:val="000F4A7D"/>
    <w:rsid w:val="000F5421"/>
    <w:rsid w:val="000F6AAB"/>
    <w:rsid w:val="00135799"/>
    <w:rsid w:val="00145988"/>
    <w:rsid w:val="00146068"/>
    <w:rsid w:val="00152611"/>
    <w:rsid w:val="0016070D"/>
    <w:rsid w:val="00160A47"/>
    <w:rsid w:val="0017009E"/>
    <w:rsid w:val="0017096C"/>
    <w:rsid w:val="00182747"/>
    <w:rsid w:val="00182BB3"/>
    <w:rsid w:val="00186B8E"/>
    <w:rsid w:val="001C2229"/>
    <w:rsid w:val="001D28AB"/>
    <w:rsid w:val="001D3828"/>
    <w:rsid w:val="001E488D"/>
    <w:rsid w:val="001F2FEF"/>
    <w:rsid w:val="001F3031"/>
    <w:rsid w:val="001F35FD"/>
    <w:rsid w:val="001F60EB"/>
    <w:rsid w:val="0021174A"/>
    <w:rsid w:val="002303B3"/>
    <w:rsid w:val="00237B4B"/>
    <w:rsid w:val="00242DB6"/>
    <w:rsid w:val="00252E7F"/>
    <w:rsid w:val="00261FCE"/>
    <w:rsid w:val="002B38DF"/>
    <w:rsid w:val="002B47B0"/>
    <w:rsid w:val="002B57BD"/>
    <w:rsid w:val="002C1A6C"/>
    <w:rsid w:val="002D62DF"/>
    <w:rsid w:val="002E3354"/>
    <w:rsid w:val="002E48B7"/>
    <w:rsid w:val="002E7180"/>
    <w:rsid w:val="002F6337"/>
    <w:rsid w:val="003027B3"/>
    <w:rsid w:val="0031468C"/>
    <w:rsid w:val="00314D99"/>
    <w:rsid w:val="00322DC5"/>
    <w:rsid w:val="0032327A"/>
    <w:rsid w:val="0033181F"/>
    <w:rsid w:val="003356F8"/>
    <w:rsid w:val="00336312"/>
    <w:rsid w:val="00344314"/>
    <w:rsid w:val="0034747D"/>
    <w:rsid w:val="003C24F1"/>
    <w:rsid w:val="003E7AD4"/>
    <w:rsid w:val="003F17E0"/>
    <w:rsid w:val="003F54D1"/>
    <w:rsid w:val="004631E5"/>
    <w:rsid w:val="00473663"/>
    <w:rsid w:val="004755C2"/>
    <w:rsid w:val="0049495E"/>
    <w:rsid w:val="004B2E51"/>
    <w:rsid w:val="004B3355"/>
    <w:rsid w:val="004B7952"/>
    <w:rsid w:val="004C229B"/>
    <w:rsid w:val="004D0904"/>
    <w:rsid w:val="00500C57"/>
    <w:rsid w:val="00512836"/>
    <w:rsid w:val="00522FD3"/>
    <w:rsid w:val="00535093"/>
    <w:rsid w:val="00560915"/>
    <w:rsid w:val="005611BC"/>
    <w:rsid w:val="00591F4E"/>
    <w:rsid w:val="00594A42"/>
    <w:rsid w:val="00597D9A"/>
    <w:rsid w:val="005A042A"/>
    <w:rsid w:val="005A4D21"/>
    <w:rsid w:val="005B4C2A"/>
    <w:rsid w:val="005C5D2A"/>
    <w:rsid w:val="005D0608"/>
    <w:rsid w:val="005D18E5"/>
    <w:rsid w:val="005D48B5"/>
    <w:rsid w:val="00614512"/>
    <w:rsid w:val="00622D3F"/>
    <w:rsid w:val="00623036"/>
    <w:rsid w:val="00626D9A"/>
    <w:rsid w:val="00634892"/>
    <w:rsid w:val="006425C6"/>
    <w:rsid w:val="0064691E"/>
    <w:rsid w:val="006577D1"/>
    <w:rsid w:val="0066266A"/>
    <w:rsid w:val="00686524"/>
    <w:rsid w:val="006A056C"/>
    <w:rsid w:val="006A7B25"/>
    <w:rsid w:val="006B69E7"/>
    <w:rsid w:val="006B7F89"/>
    <w:rsid w:val="006C0257"/>
    <w:rsid w:val="006D1C9A"/>
    <w:rsid w:val="006F1FC9"/>
    <w:rsid w:val="006F3FF9"/>
    <w:rsid w:val="007066C1"/>
    <w:rsid w:val="00721931"/>
    <w:rsid w:val="007308FA"/>
    <w:rsid w:val="00751F5E"/>
    <w:rsid w:val="007545D9"/>
    <w:rsid w:val="00760378"/>
    <w:rsid w:val="00771D4A"/>
    <w:rsid w:val="00772A77"/>
    <w:rsid w:val="00784837"/>
    <w:rsid w:val="00787B01"/>
    <w:rsid w:val="007959DF"/>
    <w:rsid w:val="007A1B62"/>
    <w:rsid w:val="007A1E69"/>
    <w:rsid w:val="007C5457"/>
    <w:rsid w:val="007C5557"/>
    <w:rsid w:val="007C7F06"/>
    <w:rsid w:val="007D3759"/>
    <w:rsid w:val="007E1FA3"/>
    <w:rsid w:val="007E4BAD"/>
    <w:rsid w:val="007F036E"/>
    <w:rsid w:val="007F0BD8"/>
    <w:rsid w:val="00804DBC"/>
    <w:rsid w:val="008124FA"/>
    <w:rsid w:val="00814DAA"/>
    <w:rsid w:val="008322E3"/>
    <w:rsid w:val="00844EE1"/>
    <w:rsid w:val="0085480A"/>
    <w:rsid w:val="0086050E"/>
    <w:rsid w:val="00866743"/>
    <w:rsid w:val="00867FEC"/>
    <w:rsid w:val="00886993"/>
    <w:rsid w:val="0088725B"/>
    <w:rsid w:val="008904CE"/>
    <w:rsid w:val="00894F20"/>
    <w:rsid w:val="00895C30"/>
    <w:rsid w:val="008A0B70"/>
    <w:rsid w:val="008B2E6F"/>
    <w:rsid w:val="008B4868"/>
    <w:rsid w:val="008B7A38"/>
    <w:rsid w:val="008B7E8C"/>
    <w:rsid w:val="008C19EC"/>
    <w:rsid w:val="008D124B"/>
    <w:rsid w:val="008D498C"/>
    <w:rsid w:val="008E491E"/>
    <w:rsid w:val="00900BC7"/>
    <w:rsid w:val="009075B1"/>
    <w:rsid w:val="00925A9E"/>
    <w:rsid w:val="00937C54"/>
    <w:rsid w:val="00944C99"/>
    <w:rsid w:val="00954763"/>
    <w:rsid w:val="00954CB7"/>
    <w:rsid w:val="00955BB0"/>
    <w:rsid w:val="00961533"/>
    <w:rsid w:val="00962A55"/>
    <w:rsid w:val="0099446E"/>
    <w:rsid w:val="009C6303"/>
    <w:rsid w:val="009C6610"/>
    <w:rsid w:val="009C7D3D"/>
    <w:rsid w:val="009D627D"/>
    <w:rsid w:val="009D6EA2"/>
    <w:rsid w:val="009E3CC6"/>
    <w:rsid w:val="009E6DB9"/>
    <w:rsid w:val="009F6DC1"/>
    <w:rsid w:val="00A1433D"/>
    <w:rsid w:val="00A22FD8"/>
    <w:rsid w:val="00A274CF"/>
    <w:rsid w:val="00A30504"/>
    <w:rsid w:val="00A31EC2"/>
    <w:rsid w:val="00A45DD0"/>
    <w:rsid w:val="00A50C23"/>
    <w:rsid w:val="00A66ADF"/>
    <w:rsid w:val="00A711D3"/>
    <w:rsid w:val="00A7195B"/>
    <w:rsid w:val="00A75CCE"/>
    <w:rsid w:val="00A8001E"/>
    <w:rsid w:val="00A90871"/>
    <w:rsid w:val="00AA32ED"/>
    <w:rsid w:val="00AA4A6D"/>
    <w:rsid w:val="00AB0018"/>
    <w:rsid w:val="00AB595B"/>
    <w:rsid w:val="00AB6692"/>
    <w:rsid w:val="00AC3D5F"/>
    <w:rsid w:val="00AE6027"/>
    <w:rsid w:val="00B10A8A"/>
    <w:rsid w:val="00B15E16"/>
    <w:rsid w:val="00B57A04"/>
    <w:rsid w:val="00B6507F"/>
    <w:rsid w:val="00B65ED3"/>
    <w:rsid w:val="00B75B8F"/>
    <w:rsid w:val="00B81694"/>
    <w:rsid w:val="00B92289"/>
    <w:rsid w:val="00B9559D"/>
    <w:rsid w:val="00B96830"/>
    <w:rsid w:val="00BA7FA3"/>
    <w:rsid w:val="00BB0EA2"/>
    <w:rsid w:val="00BC2F96"/>
    <w:rsid w:val="00BC334E"/>
    <w:rsid w:val="00BD021B"/>
    <w:rsid w:val="00BD3EAF"/>
    <w:rsid w:val="00BE7B4A"/>
    <w:rsid w:val="00C048E0"/>
    <w:rsid w:val="00C068A6"/>
    <w:rsid w:val="00C216D5"/>
    <w:rsid w:val="00C22A5A"/>
    <w:rsid w:val="00C30563"/>
    <w:rsid w:val="00C35FBB"/>
    <w:rsid w:val="00C5333E"/>
    <w:rsid w:val="00C620C6"/>
    <w:rsid w:val="00C67028"/>
    <w:rsid w:val="00C7087A"/>
    <w:rsid w:val="00C75E12"/>
    <w:rsid w:val="00C9119E"/>
    <w:rsid w:val="00C95902"/>
    <w:rsid w:val="00CA0D19"/>
    <w:rsid w:val="00CA46C0"/>
    <w:rsid w:val="00CC3521"/>
    <w:rsid w:val="00CD49F5"/>
    <w:rsid w:val="00CD5154"/>
    <w:rsid w:val="00CE0BDD"/>
    <w:rsid w:val="00CE5C3C"/>
    <w:rsid w:val="00CF7431"/>
    <w:rsid w:val="00D00BA9"/>
    <w:rsid w:val="00D03FAB"/>
    <w:rsid w:val="00D07282"/>
    <w:rsid w:val="00D12421"/>
    <w:rsid w:val="00D31B1D"/>
    <w:rsid w:val="00D35A9C"/>
    <w:rsid w:val="00D36B3A"/>
    <w:rsid w:val="00D53E35"/>
    <w:rsid w:val="00D55D4C"/>
    <w:rsid w:val="00D608BC"/>
    <w:rsid w:val="00D66712"/>
    <w:rsid w:val="00D6717C"/>
    <w:rsid w:val="00D700B4"/>
    <w:rsid w:val="00D72224"/>
    <w:rsid w:val="00D73995"/>
    <w:rsid w:val="00D779B7"/>
    <w:rsid w:val="00D834A4"/>
    <w:rsid w:val="00DA1C3D"/>
    <w:rsid w:val="00DA6E58"/>
    <w:rsid w:val="00DB59F2"/>
    <w:rsid w:val="00DD3A26"/>
    <w:rsid w:val="00DF27AB"/>
    <w:rsid w:val="00E12F9C"/>
    <w:rsid w:val="00E24494"/>
    <w:rsid w:val="00E45187"/>
    <w:rsid w:val="00E53CA3"/>
    <w:rsid w:val="00E56D85"/>
    <w:rsid w:val="00E618F3"/>
    <w:rsid w:val="00E72080"/>
    <w:rsid w:val="00E77B04"/>
    <w:rsid w:val="00E81600"/>
    <w:rsid w:val="00EA0A49"/>
    <w:rsid w:val="00EA1A38"/>
    <w:rsid w:val="00ED0FCC"/>
    <w:rsid w:val="00ED1324"/>
    <w:rsid w:val="00ED5D9B"/>
    <w:rsid w:val="00ED6CA3"/>
    <w:rsid w:val="00EF431F"/>
    <w:rsid w:val="00F00AFA"/>
    <w:rsid w:val="00F00FB2"/>
    <w:rsid w:val="00F05C49"/>
    <w:rsid w:val="00F264F6"/>
    <w:rsid w:val="00F4264B"/>
    <w:rsid w:val="00F54062"/>
    <w:rsid w:val="00F54CED"/>
    <w:rsid w:val="00F70600"/>
    <w:rsid w:val="00F8128D"/>
    <w:rsid w:val="00F81395"/>
    <w:rsid w:val="00F9015C"/>
    <w:rsid w:val="00F90581"/>
    <w:rsid w:val="00F909DD"/>
    <w:rsid w:val="00FC191F"/>
    <w:rsid w:val="00FF229B"/>
    <w:rsid w:val="00FF468D"/>
    <w:rsid w:val="00FF4B22"/>
    <w:rsid w:val="00FF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E51"/>
    <w:rPr>
      <w:sz w:val="24"/>
      <w:szCs w:val="24"/>
    </w:rPr>
  </w:style>
  <w:style w:type="paragraph" w:styleId="1">
    <w:name w:val="heading 1"/>
    <w:basedOn w:val="a"/>
    <w:next w:val="a"/>
    <w:link w:val="10"/>
    <w:uiPriority w:val="9"/>
    <w:qFormat/>
    <w:rsid w:val="00C30563"/>
    <w:pPr>
      <w:keepNext/>
      <w:spacing w:before="240" w:after="60"/>
      <w:outlineLvl w:val="0"/>
    </w:pPr>
    <w:rPr>
      <w:rFonts w:ascii="Arial" w:hAnsi="Arial" w:cs="Arial"/>
      <w:b/>
      <w:bCs/>
      <w:kern w:val="32"/>
      <w:sz w:val="32"/>
      <w:szCs w:val="32"/>
    </w:rPr>
  </w:style>
  <w:style w:type="paragraph" w:styleId="2">
    <w:name w:val="heading 2"/>
    <w:basedOn w:val="a"/>
    <w:next w:val="a"/>
    <w:qFormat/>
    <w:rsid w:val="00C30563"/>
    <w:pPr>
      <w:keepNext/>
      <w:spacing w:before="240" w:after="60"/>
      <w:outlineLvl w:val="1"/>
    </w:pPr>
    <w:rPr>
      <w:rFonts w:ascii="Arial" w:hAnsi="Arial" w:cs="Arial"/>
      <w:b/>
      <w:bCs/>
      <w:i/>
      <w:iCs/>
      <w:sz w:val="28"/>
      <w:szCs w:val="28"/>
    </w:rPr>
  </w:style>
  <w:style w:type="paragraph" w:styleId="3">
    <w:name w:val="heading 3"/>
    <w:basedOn w:val="a"/>
    <w:next w:val="a"/>
    <w:qFormat/>
    <w:rsid w:val="00C30563"/>
    <w:pPr>
      <w:keepNext/>
      <w:spacing w:before="240" w:after="60"/>
      <w:outlineLvl w:val="2"/>
    </w:pPr>
    <w:rPr>
      <w:rFonts w:ascii="Arial" w:hAnsi="Arial" w:cs="Arial"/>
      <w:b/>
      <w:bCs/>
      <w:sz w:val="26"/>
      <w:szCs w:val="26"/>
    </w:rPr>
  </w:style>
  <w:style w:type="paragraph" w:styleId="4">
    <w:name w:val="heading 4"/>
    <w:basedOn w:val="a"/>
    <w:next w:val="a"/>
    <w:qFormat/>
    <w:rsid w:val="00D124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00BA9"/>
    <w:rPr>
      <w:rFonts w:ascii="Arial" w:hAnsi="Arial" w:cs="Arial"/>
      <w:b/>
      <w:bCs/>
      <w:kern w:val="32"/>
      <w:sz w:val="32"/>
      <w:szCs w:val="32"/>
    </w:rPr>
  </w:style>
  <w:style w:type="paragraph" w:customStyle="1" w:styleId="ConsPlusNormal">
    <w:name w:val="ConsPlusNormal"/>
    <w:rsid w:val="004B2E51"/>
    <w:pPr>
      <w:widowControl w:val="0"/>
      <w:autoSpaceDE w:val="0"/>
      <w:autoSpaceDN w:val="0"/>
      <w:adjustRightInd w:val="0"/>
      <w:ind w:firstLine="720"/>
    </w:pPr>
    <w:rPr>
      <w:rFonts w:ascii="Arial" w:hAnsi="Arial" w:cs="Arial"/>
    </w:rPr>
  </w:style>
  <w:style w:type="paragraph" w:styleId="a3">
    <w:name w:val="Normal (Web)"/>
    <w:basedOn w:val="a"/>
    <w:rsid w:val="004B2E51"/>
    <w:pPr>
      <w:spacing w:before="30" w:after="30"/>
    </w:pPr>
    <w:rPr>
      <w:rFonts w:ascii="Arial" w:hAnsi="Arial" w:cs="Arial"/>
      <w:color w:val="332E2D"/>
      <w:spacing w:val="2"/>
    </w:rPr>
  </w:style>
  <w:style w:type="paragraph" w:styleId="20">
    <w:name w:val="Body Text Indent 2"/>
    <w:basedOn w:val="a"/>
    <w:rsid w:val="007C7F06"/>
    <w:pPr>
      <w:ind w:firstLine="708"/>
    </w:pPr>
    <w:rPr>
      <w:sz w:val="28"/>
    </w:rPr>
  </w:style>
  <w:style w:type="paragraph" w:styleId="HTML">
    <w:name w:val="HTML Preformatted"/>
    <w:basedOn w:val="a"/>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header"/>
    <w:basedOn w:val="a"/>
    <w:link w:val="a5"/>
    <w:uiPriority w:val="99"/>
    <w:rsid w:val="00D73995"/>
    <w:pPr>
      <w:tabs>
        <w:tab w:val="center" w:pos="4677"/>
        <w:tab w:val="right" w:pos="9355"/>
      </w:tabs>
    </w:pPr>
  </w:style>
  <w:style w:type="character" w:customStyle="1" w:styleId="a5">
    <w:name w:val="Верхний колонтитул Знак"/>
    <w:link w:val="a4"/>
    <w:uiPriority w:val="99"/>
    <w:rsid w:val="00D00BA9"/>
    <w:rPr>
      <w:sz w:val="24"/>
      <w:szCs w:val="24"/>
    </w:rPr>
  </w:style>
  <w:style w:type="character" w:styleId="a6">
    <w:name w:val="page number"/>
    <w:basedOn w:val="a0"/>
    <w:rsid w:val="00D73995"/>
  </w:style>
  <w:style w:type="paragraph" w:styleId="21">
    <w:name w:val="Body Text 2"/>
    <w:basedOn w:val="a"/>
    <w:rsid w:val="00D12421"/>
    <w:pPr>
      <w:spacing w:after="120" w:line="480" w:lineRule="auto"/>
    </w:pPr>
  </w:style>
  <w:style w:type="paragraph" w:styleId="a7">
    <w:name w:val="Body Text Indent"/>
    <w:basedOn w:val="a"/>
    <w:rsid w:val="00C30563"/>
    <w:pPr>
      <w:spacing w:after="120"/>
      <w:ind w:left="283"/>
    </w:pPr>
  </w:style>
  <w:style w:type="paragraph" w:customStyle="1" w:styleId="0">
    <w:name w:val="Стиль0"/>
    <w:rsid w:val="0034747D"/>
    <w:pPr>
      <w:jc w:val="both"/>
    </w:pPr>
    <w:rPr>
      <w:rFonts w:ascii="Arial" w:hAnsi="Arial"/>
      <w:sz w:val="22"/>
    </w:rPr>
  </w:style>
  <w:style w:type="table" w:styleId="a8">
    <w:name w:val="Table Grid"/>
    <w:basedOn w:val="a1"/>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1"/>
    <w:basedOn w:val="a"/>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9">
    <w:name w:val="Balloon Text"/>
    <w:basedOn w:val="a"/>
    <w:link w:val="aa"/>
    <w:rsid w:val="00F54CED"/>
    <w:rPr>
      <w:rFonts w:ascii="Tahoma" w:hAnsi="Tahoma" w:cs="Tahoma"/>
      <w:sz w:val="16"/>
      <w:szCs w:val="16"/>
    </w:rPr>
  </w:style>
  <w:style w:type="character" w:customStyle="1" w:styleId="aa">
    <w:name w:val="Текст выноски Знак"/>
    <w:basedOn w:val="a0"/>
    <w:link w:val="a9"/>
    <w:rsid w:val="00F54CED"/>
    <w:rPr>
      <w:rFonts w:ascii="Tahoma" w:hAnsi="Tahoma" w:cs="Tahoma"/>
      <w:sz w:val="16"/>
      <w:szCs w:val="16"/>
    </w:rPr>
  </w:style>
  <w:style w:type="paragraph" w:styleId="ab">
    <w:name w:val="footer"/>
    <w:basedOn w:val="a"/>
    <w:link w:val="ac"/>
    <w:uiPriority w:val="99"/>
    <w:rsid w:val="00473663"/>
    <w:pPr>
      <w:tabs>
        <w:tab w:val="center" w:pos="4677"/>
        <w:tab w:val="right" w:pos="9355"/>
      </w:tabs>
    </w:pPr>
  </w:style>
  <w:style w:type="character" w:customStyle="1" w:styleId="ac">
    <w:name w:val="Нижний колонтитул Знак"/>
    <w:basedOn w:val="a0"/>
    <w:link w:val="ab"/>
    <w:uiPriority w:val="99"/>
    <w:rsid w:val="00473663"/>
    <w:rPr>
      <w:sz w:val="24"/>
      <w:szCs w:val="24"/>
    </w:rPr>
  </w:style>
  <w:style w:type="character" w:styleId="ad">
    <w:name w:val="Hyperlink"/>
    <w:uiPriority w:val="99"/>
    <w:unhideWhenUsed/>
    <w:rsid w:val="00D00BA9"/>
    <w:rPr>
      <w:color w:val="0000FF"/>
      <w:u w:val="single"/>
    </w:rPr>
  </w:style>
  <w:style w:type="paragraph" w:styleId="ae">
    <w:name w:val="List Paragraph"/>
    <w:basedOn w:val="a"/>
    <w:uiPriority w:val="34"/>
    <w:qFormat/>
    <w:rsid w:val="00D00BA9"/>
    <w:pPr>
      <w:ind w:left="720"/>
      <w:contextualSpacing/>
    </w:pPr>
  </w:style>
  <w:style w:type="paragraph" w:styleId="af">
    <w:name w:val="footnote text"/>
    <w:basedOn w:val="a"/>
    <w:link w:val="af0"/>
    <w:uiPriority w:val="99"/>
    <w:unhideWhenUsed/>
    <w:rsid w:val="00D00BA9"/>
    <w:rPr>
      <w:sz w:val="20"/>
      <w:szCs w:val="20"/>
      <w:lang w:val="x-none" w:eastAsia="x-none"/>
    </w:rPr>
  </w:style>
  <w:style w:type="character" w:customStyle="1" w:styleId="af0">
    <w:name w:val="Текст сноски Знак"/>
    <w:basedOn w:val="a0"/>
    <w:link w:val="af"/>
    <w:uiPriority w:val="99"/>
    <w:rsid w:val="00D00BA9"/>
    <w:rPr>
      <w:lang w:val="x-none" w:eastAsia="x-none"/>
    </w:rPr>
  </w:style>
  <w:style w:type="character" w:styleId="af1">
    <w:name w:val="footnote reference"/>
    <w:uiPriority w:val="99"/>
    <w:unhideWhenUsed/>
    <w:rsid w:val="00D00BA9"/>
    <w:rPr>
      <w:vertAlign w:val="superscript"/>
    </w:rPr>
  </w:style>
  <w:style w:type="paragraph" w:customStyle="1" w:styleId="ConsPlusTitle">
    <w:name w:val="ConsPlusTitle"/>
    <w:rsid w:val="00D00BA9"/>
    <w:pPr>
      <w:widowControl w:val="0"/>
      <w:autoSpaceDE w:val="0"/>
      <w:autoSpaceDN w:val="0"/>
    </w:pPr>
    <w:rPr>
      <w:rFonts w:ascii="Calibri" w:hAnsi="Calibri" w:cs="Calibri"/>
      <w:b/>
      <w:sz w:val="22"/>
    </w:rPr>
  </w:style>
  <w:style w:type="paragraph" w:customStyle="1" w:styleId="ConsPlusTitlePage">
    <w:name w:val="ConsPlusTitlePage"/>
    <w:rsid w:val="00D00BA9"/>
    <w:pPr>
      <w:widowControl w:val="0"/>
      <w:autoSpaceDE w:val="0"/>
      <w:autoSpaceDN w:val="0"/>
    </w:pPr>
    <w:rPr>
      <w:rFonts w:ascii="Tahoma" w:hAnsi="Tahoma" w:cs="Tahoma"/>
    </w:rPr>
  </w:style>
  <w:style w:type="paragraph" w:styleId="af2">
    <w:name w:val="No Spacing"/>
    <w:uiPriority w:val="1"/>
    <w:qFormat/>
    <w:rsid w:val="00D00BA9"/>
    <w:rPr>
      <w:rFonts w:ascii="Calibri" w:eastAsia="Calibri" w:hAnsi="Calibri"/>
      <w:sz w:val="22"/>
      <w:szCs w:val="22"/>
      <w:lang w:eastAsia="en-US"/>
    </w:rPr>
  </w:style>
  <w:style w:type="character" w:customStyle="1" w:styleId="fontstyle01">
    <w:name w:val="fontstyle01"/>
    <w:rsid w:val="00D00BA9"/>
    <w:rPr>
      <w:rFonts w:ascii="TimesNewRomanPSMT" w:hAnsi="TimesNewRomanPSMT"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E51"/>
    <w:rPr>
      <w:sz w:val="24"/>
      <w:szCs w:val="24"/>
    </w:rPr>
  </w:style>
  <w:style w:type="paragraph" w:styleId="1">
    <w:name w:val="heading 1"/>
    <w:basedOn w:val="a"/>
    <w:next w:val="a"/>
    <w:link w:val="10"/>
    <w:uiPriority w:val="9"/>
    <w:qFormat/>
    <w:rsid w:val="00C30563"/>
    <w:pPr>
      <w:keepNext/>
      <w:spacing w:before="240" w:after="60"/>
      <w:outlineLvl w:val="0"/>
    </w:pPr>
    <w:rPr>
      <w:rFonts w:ascii="Arial" w:hAnsi="Arial" w:cs="Arial"/>
      <w:b/>
      <w:bCs/>
      <w:kern w:val="32"/>
      <w:sz w:val="32"/>
      <w:szCs w:val="32"/>
    </w:rPr>
  </w:style>
  <w:style w:type="paragraph" w:styleId="2">
    <w:name w:val="heading 2"/>
    <w:basedOn w:val="a"/>
    <w:next w:val="a"/>
    <w:qFormat/>
    <w:rsid w:val="00C30563"/>
    <w:pPr>
      <w:keepNext/>
      <w:spacing w:before="240" w:after="60"/>
      <w:outlineLvl w:val="1"/>
    </w:pPr>
    <w:rPr>
      <w:rFonts w:ascii="Arial" w:hAnsi="Arial" w:cs="Arial"/>
      <w:b/>
      <w:bCs/>
      <w:i/>
      <w:iCs/>
      <w:sz w:val="28"/>
      <w:szCs w:val="28"/>
    </w:rPr>
  </w:style>
  <w:style w:type="paragraph" w:styleId="3">
    <w:name w:val="heading 3"/>
    <w:basedOn w:val="a"/>
    <w:next w:val="a"/>
    <w:qFormat/>
    <w:rsid w:val="00C30563"/>
    <w:pPr>
      <w:keepNext/>
      <w:spacing w:before="240" w:after="60"/>
      <w:outlineLvl w:val="2"/>
    </w:pPr>
    <w:rPr>
      <w:rFonts w:ascii="Arial" w:hAnsi="Arial" w:cs="Arial"/>
      <w:b/>
      <w:bCs/>
      <w:sz w:val="26"/>
      <w:szCs w:val="26"/>
    </w:rPr>
  </w:style>
  <w:style w:type="paragraph" w:styleId="4">
    <w:name w:val="heading 4"/>
    <w:basedOn w:val="a"/>
    <w:next w:val="a"/>
    <w:qFormat/>
    <w:rsid w:val="00D124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00BA9"/>
    <w:rPr>
      <w:rFonts w:ascii="Arial" w:hAnsi="Arial" w:cs="Arial"/>
      <w:b/>
      <w:bCs/>
      <w:kern w:val="32"/>
      <w:sz w:val="32"/>
      <w:szCs w:val="32"/>
    </w:rPr>
  </w:style>
  <w:style w:type="paragraph" w:customStyle="1" w:styleId="ConsPlusNormal">
    <w:name w:val="ConsPlusNormal"/>
    <w:rsid w:val="004B2E51"/>
    <w:pPr>
      <w:widowControl w:val="0"/>
      <w:autoSpaceDE w:val="0"/>
      <w:autoSpaceDN w:val="0"/>
      <w:adjustRightInd w:val="0"/>
      <w:ind w:firstLine="720"/>
    </w:pPr>
    <w:rPr>
      <w:rFonts w:ascii="Arial" w:hAnsi="Arial" w:cs="Arial"/>
    </w:rPr>
  </w:style>
  <w:style w:type="paragraph" w:styleId="a3">
    <w:name w:val="Normal (Web)"/>
    <w:basedOn w:val="a"/>
    <w:rsid w:val="004B2E51"/>
    <w:pPr>
      <w:spacing w:before="30" w:after="30"/>
    </w:pPr>
    <w:rPr>
      <w:rFonts w:ascii="Arial" w:hAnsi="Arial" w:cs="Arial"/>
      <w:color w:val="332E2D"/>
      <w:spacing w:val="2"/>
    </w:rPr>
  </w:style>
  <w:style w:type="paragraph" w:styleId="20">
    <w:name w:val="Body Text Indent 2"/>
    <w:basedOn w:val="a"/>
    <w:rsid w:val="007C7F06"/>
    <w:pPr>
      <w:ind w:firstLine="708"/>
    </w:pPr>
    <w:rPr>
      <w:sz w:val="28"/>
    </w:rPr>
  </w:style>
  <w:style w:type="paragraph" w:styleId="HTML">
    <w:name w:val="HTML Preformatted"/>
    <w:basedOn w:val="a"/>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header"/>
    <w:basedOn w:val="a"/>
    <w:link w:val="a5"/>
    <w:uiPriority w:val="99"/>
    <w:rsid w:val="00D73995"/>
    <w:pPr>
      <w:tabs>
        <w:tab w:val="center" w:pos="4677"/>
        <w:tab w:val="right" w:pos="9355"/>
      </w:tabs>
    </w:pPr>
  </w:style>
  <w:style w:type="character" w:customStyle="1" w:styleId="a5">
    <w:name w:val="Верхний колонтитул Знак"/>
    <w:link w:val="a4"/>
    <w:uiPriority w:val="99"/>
    <w:rsid w:val="00D00BA9"/>
    <w:rPr>
      <w:sz w:val="24"/>
      <w:szCs w:val="24"/>
    </w:rPr>
  </w:style>
  <w:style w:type="character" w:styleId="a6">
    <w:name w:val="page number"/>
    <w:basedOn w:val="a0"/>
    <w:rsid w:val="00D73995"/>
  </w:style>
  <w:style w:type="paragraph" w:styleId="21">
    <w:name w:val="Body Text 2"/>
    <w:basedOn w:val="a"/>
    <w:rsid w:val="00D12421"/>
    <w:pPr>
      <w:spacing w:after="120" w:line="480" w:lineRule="auto"/>
    </w:pPr>
  </w:style>
  <w:style w:type="paragraph" w:styleId="a7">
    <w:name w:val="Body Text Indent"/>
    <w:basedOn w:val="a"/>
    <w:rsid w:val="00C30563"/>
    <w:pPr>
      <w:spacing w:after="120"/>
      <w:ind w:left="283"/>
    </w:pPr>
  </w:style>
  <w:style w:type="paragraph" w:customStyle="1" w:styleId="0">
    <w:name w:val="Стиль0"/>
    <w:rsid w:val="0034747D"/>
    <w:pPr>
      <w:jc w:val="both"/>
    </w:pPr>
    <w:rPr>
      <w:rFonts w:ascii="Arial" w:hAnsi="Arial"/>
      <w:sz w:val="22"/>
    </w:rPr>
  </w:style>
  <w:style w:type="table" w:styleId="a8">
    <w:name w:val="Table Grid"/>
    <w:basedOn w:val="a1"/>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1"/>
    <w:basedOn w:val="a"/>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9">
    <w:name w:val="Balloon Text"/>
    <w:basedOn w:val="a"/>
    <w:link w:val="aa"/>
    <w:rsid w:val="00F54CED"/>
    <w:rPr>
      <w:rFonts w:ascii="Tahoma" w:hAnsi="Tahoma" w:cs="Tahoma"/>
      <w:sz w:val="16"/>
      <w:szCs w:val="16"/>
    </w:rPr>
  </w:style>
  <w:style w:type="character" w:customStyle="1" w:styleId="aa">
    <w:name w:val="Текст выноски Знак"/>
    <w:basedOn w:val="a0"/>
    <w:link w:val="a9"/>
    <w:rsid w:val="00F54CED"/>
    <w:rPr>
      <w:rFonts w:ascii="Tahoma" w:hAnsi="Tahoma" w:cs="Tahoma"/>
      <w:sz w:val="16"/>
      <w:szCs w:val="16"/>
    </w:rPr>
  </w:style>
  <w:style w:type="paragraph" w:styleId="ab">
    <w:name w:val="footer"/>
    <w:basedOn w:val="a"/>
    <w:link w:val="ac"/>
    <w:uiPriority w:val="99"/>
    <w:rsid w:val="00473663"/>
    <w:pPr>
      <w:tabs>
        <w:tab w:val="center" w:pos="4677"/>
        <w:tab w:val="right" w:pos="9355"/>
      </w:tabs>
    </w:pPr>
  </w:style>
  <w:style w:type="character" w:customStyle="1" w:styleId="ac">
    <w:name w:val="Нижний колонтитул Знак"/>
    <w:basedOn w:val="a0"/>
    <w:link w:val="ab"/>
    <w:uiPriority w:val="99"/>
    <w:rsid w:val="00473663"/>
    <w:rPr>
      <w:sz w:val="24"/>
      <w:szCs w:val="24"/>
    </w:rPr>
  </w:style>
  <w:style w:type="character" w:styleId="ad">
    <w:name w:val="Hyperlink"/>
    <w:uiPriority w:val="99"/>
    <w:unhideWhenUsed/>
    <w:rsid w:val="00D00BA9"/>
    <w:rPr>
      <w:color w:val="0000FF"/>
      <w:u w:val="single"/>
    </w:rPr>
  </w:style>
  <w:style w:type="paragraph" w:styleId="ae">
    <w:name w:val="List Paragraph"/>
    <w:basedOn w:val="a"/>
    <w:uiPriority w:val="34"/>
    <w:qFormat/>
    <w:rsid w:val="00D00BA9"/>
    <w:pPr>
      <w:ind w:left="720"/>
      <w:contextualSpacing/>
    </w:pPr>
  </w:style>
  <w:style w:type="paragraph" w:styleId="af">
    <w:name w:val="footnote text"/>
    <w:basedOn w:val="a"/>
    <w:link w:val="af0"/>
    <w:uiPriority w:val="99"/>
    <w:unhideWhenUsed/>
    <w:rsid w:val="00D00BA9"/>
    <w:rPr>
      <w:sz w:val="20"/>
      <w:szCs w:val="20"/>
      <w:lang w:val="x-none" w:eastAsia="x-none"/>
    </w:rPr>
  </w:style>
  <w:style w:type="character" w:customStyle="1" w:styleId="af0">
    <w:name w:val="Текст сноски Знак"/>
    <w:basedOn w:val="a0"/>
    <w:link w:val="af"/>
    <w:uiPriority w:val="99"/>
    <w:rsid w:val="00D00BA9"/>
    <w:rPr>
      <w:lang w:val="x-none" w:eastAsia="x-none"/>
    </w:rPr>
  </w:style>
  <w:style w:type="character" w:styleId="af1">
    <w:name w:val="footnote reference"/>
    <w:uiPriority w:val="99"/>
    <w:unhideWhenUsed/>
    <w:rsid w:val="00D00BA9"/>
    <w:rPr>
      <w:vertAlign w:val="superscript"/>
    </w:rPr>
  </w:style>
  <w:style w:type="paragraph" w:customStyle="1" w:styleId="ConsPlusTitle">
    <w:name w:val="ConsPlusTitle"/>
    <w:rsid w:val="00D00BA9"/>
    <w:pPr>
      <w:widowControl w:val="0"/>
      <w:autoSpaceDE w:val="0"/>
      <w:autoSpaceDN w:val="0"/>
    </w:pPr>
    <w:rPr>
      <w:rFonts w:ascii="Calibri" w:hAnsi="Calibri" w:cs="Calibri"/>
      <w:b/>
      <w:sz w:val="22"/>
    </w:rPr>
  </w:style>
  <w:style w:type="paragraph" w:customStyle="1" w:styleId="ConsPlusTitlePage">
    <w:name w:val="ConsPlusTitlePage"/>
    <w:rsid w:val="00D00BA9"/>
    <w:pPr>
      <w:widowControl w:val="0"/>
      <w:autoSpaceDE w:val="0"/>
      <w:autoSpaceDN w:val="0"/>
    </w:pPr>
    <w:rPr>
      <w:rFonts w:ascii="Tahoma" w:hAnsi="Tahoma" w:cs="Tahoma"/>
    </w:rPr>
  </w:style>
  <w:style w:type="paragraph" w:styleId="af2">
    <w:name w:val="No Spacing"/>
    <w:uiPriority w:val="1"/>
    <w:qFormat/>
    <w:rsid w:val="00D00BA9"/>
    <w:rPr>
      <w:rFonts w:ascii="Calibri" w:eastAsia="Calibri" w:hAnsi="Calibri"/>
      <w:sz w:val="22"/>
      <w:szCs w:val="22"/>
      <w:lang w:eastAsia="en-US"/>
    </w:rPr>
  </w:style>
  <w:style w:type="character" w:customStyle="1" w:styleId="fontstyle01">
    <w:name w:val="fontstyle01"/>
    <w:rsid w:val="00D00BA9"/>
    <w:rPr>
      <w:rFonts w:ascii="TimesNewRomanPSMT" w:hAnsi="TimesNewRomanPS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536429">
      <w:bodyDiv w:val="1"/>
      <w:marLeft w:val="0"/>
      <w:marRight w:val="0"/>
      <w:marTop w:val="0"/>
      <w:marBottom w:val="0"/>
      <w:divBdr>
        <w:top w:val="none" w:sz="0" w:space="0" w:color="auto"/>
        <w:left w:val="none" w:sz="0" w:space="0" w:color="auto"/>
        <w:bottom w:val="none" w:sz="0" w:space="0" w:color="auto"/>
        <w:right w:val="none" w:sz="0" w:space="0" w:color="auto"/>
      </w:divBdr>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vanavara.ru"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7567</Words>
  <Characters>43138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50604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1</dc:creator>
  <cp:lastModifiedBy>Писарева А.А.</cp:lastModifiedBy>
  <cp:revision>7</cp:revision>
  <cp:lastPrinted>2021-10-28T07:09:00Z</cp:lastPrinted>
  <dcterms:created xsi:type="dcterms:W3CDTF">2021-10-15T07:45:00Z</dcterms:created>
  <dcterms:modified xsi:type="dcterms:W3CDTF">2023-03-09T08:52:00Z</dcterms:modified>
</cp:coreProperties>
</file>