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0C" w:rsidRPr="00B13AAE" w:rsidRDefault="00534620" w:rsidP="0011240C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6585" cy="80137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534620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Z2/ztR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0358F4" w:rsidRPr="00436ACE" w:rsidRDefault="000358F4" w:rsidP="000358F4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97D0C">
        <w:rPr>
          <w:sz w:val="24"/>
          <w:szCs w:val="24"/>
        </w:rPr>
        <w:t xml:space="preserve">1473 </w:t>
      </w:r>
      <w:r>
        <w:rPr>
          <w:sz w:val="24"/>
          <w:szCs w:val="24"/>
        </w:rPr>
        <w:t xml:space="preserve">           </w:t>
      </w:r>
      <w:r w:rsidRPr="00436AC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Pr="00436ACE">
        <w:rPr>
          <w:sz w:val="24"/>
          <w:szCs w:val="24"/>
        </w:rPr>
        <w:t xml:space="preserve">  с. Ванав</w:t>
      </w:r>
      <w:r w:rsidRPr="00436ACE">
        <w:rPr>
          <w:sz w:val="24"/>
          <w:szCs w:val="24"/>
        </w:rPr>
        <w:t>а</w:t>
      </w:r>
      <w:r w:rsidRPr="00436ACE">
        <w:rPr>
          <w:sz w:val="24"/>
          <w:szCs w:val="24"/>
        </w:rPr>
        <w:t>ра</w:t>
      </w:r>
    </w:p>
    <w:p w:rsidR="000358F4" w:rsidRPr="00436ACE" w:rsidRDefault="000358F4" w:rsidP="000358F4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13 </w:t>
      </w:r>
      <w:r w:rsidRPr="00436ACE">
        <w:rPr>
          <w:sz w:val="24"/>
          <w:szCs w:val="24"/>
        </w:rPr>
        <w:t>сессия</w:t>
      </w:r>
    </w:p>
    <w:p w:rsidR="000358F4" w:rsidRPr="003C3684" w:rsidRDefault="000358F4" w:rsidP="000358F4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«06</w:t>
      </w:r>
      <w:r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925C60" w:rsidRPr="00B13AAE" w:rsidRDefault="00925C60" w:rsidP="00DE756B">
      <w:pPr>
        <w:rPr>
          <w:sz w:val="24"/>
          <w:szCs w:val="24"/>
        </w:rPr>
      </w:pPr>
    </w:p>
    <w:p w:rsidR="003E1F5E" w:rsidRDefault="003E1F5E" w:rsidP="00297D0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3E1F5E">
        <w:rPr>
          <w:b/>
          <w:bCs/>
          <w:color w:val="000000"/>
          <w:sz w:val="28"/>
          <w:szCs w:val="28"/>
        </w:rPr>
        <w:t xml:space="preserve">Об утверждении правил благоустройства территории сельского </w:t>
      </w:r>
      <w:r w:rsidR="0011240C">
        <w:rPr>
          <w:b/>
          <w:bCs/>
          <w:color w:val="000000"/>
          <w:sz w:val="28"/>
          <w:szCs w:val="28"/>
        </w:rPr>
        <w:t xml:space="preserve">                </w:t>
      </w:r>
      <w:r w:rsidRPr="003E1F5E">
        <w:rPr>
          <w:b/>
          <w:bCs/>
          <w:color w:val="000000"/>
          <w:sz w:val="28"/>
          <w:szCs w:val="28"/>
        </w:rPr>
        <w:t>поселения село Ванавара</w:t>
      </w:r>
    </w:p>
    <w:p w:rsidR="00B77FA5" w:rsidRPr="00B77FA5" w:rsidRDefault="00B77FA5" w:rsidP="00297D0C">
      <w:pPr>
        <w:spacing w:before="100" w:beforeAutospacing="1" w:after="100" w:afterAutospacing="1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 в редакции решения №1507 от 15.02.2024)</w:t>
      </w:r>
    </w:p>
    <w:p w:rsidR="003E1F5E" w:rsidRPr="003E1F5E" w:rsidRDefault="003E1F5E" w:rsidP="003E1F5E">
      <w:pPr>
        <w:ind w:firstLine="709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В соответствие с Федеральным законом от 06.10.2003  № 131-ФЗ «Об общих принципах организации местного самоуправления в Российской Ф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дерации», руководствуясь ст.7 Устава сельского поселения село Ванавара, Ванаварский сельский Совет депутатов </w:t>
      </w:r>
      <w:r w:rsidRPr="003E1F5E">
        <w:rPr>
          <w:bCs/>
          <w:sz w:val="28"/>
          <w:szCs w:val="28"/>
        </w:rPr>
        <w:t>РЕШИЛ:</w:t>
      </w:r>
    </w:p>
    <w:p w:rsidR="003E1F5E" w:rsidRPr="003E1F5E" w:rsidRDefault="003E1F5E" w:rsidP="003E1F5E">
      <w:pPr>
        <w:ind w:firstLine="708"/>
        <w:jc w:val="both"/>
        <w:rPr>
          <w:sz w:val="28"/>
          <w:szCs w:val="28"/>
        </w:rPr>
      </w:pPr>
    </w:p>
    <w:p w:rsidR="003E1F5E" w:rsidRPr="003E1F5E" w:rsidRDefault="003E1F5E" w:rsidP="003E1F5E">
      <w:pPr>
        <w:ind w:firstLine="851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1.</w:t>
      </w:r>
      <w:r w:rsidR="00632BC7">
        <w:rPr>
          <w:sz w:val="28"/>
          <w:szCs w:val="28"/>
        </w:rPr>
        <w:t xml:space="preserve"> </w:t>
      </w:r>
      <w:r w:rsidR="00A720C5">
        <w:rPr>
          <w:sz w:val="28"/>
          <w:szCs w:val="28"/>
        </w:rPr>
        <w:t>Отменить р</w:t>
      </w:r>
      <w:r w:rsidR="0011240C">
        <w:rPr>
          <w:sz w:val="28"/>
          <w:szCs w:val="28"/>
        </w:rPr>
        <w:t>ешение № 1</w:t>
      </w:r>
      <w:r w:rsidR="00637622">
        <w:rPr>
          <w:sz w:val="28"/>
          <w:szCs w:val="28"/>
        </w:rPr>
        <w:t>222</w:t>
      </w:r>
      <w:r w:rsidRPr="003E1F5E">
        <w:rPr>
          <w:sz w:val="28"/>
          <w:szCs w:val="28"/>
        </w:rPr>
        <w:t xml:space="preserve"> от </w:t>
      </w:r>
      <w:r w:rsidR="00637622">
        <w:rPr>
          <w:sz w:val="28"/>
          <w:szCs w:val="28"/>
        </w:rPr>
        <w:t>18</w:t>
      </w:r>
      <w:r w:rsidR="0011240C">
        <w:rPr>
          <w:sz w:val="28"/>
          <w:szCs w:val="28"/>
        </w:rPr>
        <w:t>.</w:t>
      </w:r>
      <w:r w:rsidR="00637622">
        <w:rPr>
          <w:sz w:val="28"/>
          <w:szCs w:val="28"/>
        </w:rPr>
        <w:t>11</w:t>
      </w:r>
      <w:r w:rsidRPr="003E1F5E">
        <w:rPr>
          <w:sz w:val="28"/>
          <w:szCs w:val="28"/>
        </w:rPr>
        <w:t>.20</w:t>
      </w:r>
      <w:r w:rsidR="00637622">
        <w:rPr>
          <w:sz w:val="28"/>
          <w:szCs w:val="28"/>
        </w:rPr>
        <w:t>20</w:t>
      </w:r>
      <w:r w:rsidR="0011240C">
        <w:rPr>
          <w:sz w:val="28"/>
          <w:szCs w:val="28"/>
        </w:rPr>
        <w:t xml:space="preserve"> </w:t>
      </w:r>
      <w:r w:rsidRPr="003E1F5E">
        <w:rPr>
          <w:sz w:val="28"/>
          <w:szCs w:val="28"/>
        </w:rPr>
        <w:t xml:space="preserve"> «Об утверждении правила благоустройства и санитарного содержания   территории  сельского посел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ния  село  Ванавара». </w:t>
      </w:r>
    </w:p>
    <w:p w:rsidR="003E1F5E" w:rsidRPr="003E1F5E" w:rsidRDefault="00632BC7" w:rsidP="003E1F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F5E" w:rsidRPr="003E1F5E">
        <w:rPr>
          <w:sz w:val="28"/>
          <w:szCs w:val="28"/>
        </w:rPr>
        <w:t xml:space="preserve">Утвердить </w:t>
      </w:r>
      <w:r w:rsidR="00925C60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>правила</w:t>
      </w:r>
      <w:r w:rsidR="00925C60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 xml:space="preserve"> благоустройства </w:t>
      </w:r>
      <w:r w:rsidR="0011240C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>территории  сельского пос</w:t>
      </w:r>
      <w:r w:rsidR="003E1F5E" w:rsidRPr="003E1F5E">
        <w:rPr>
          <w:sz w:val="28"/>
          <w:szCs w:val="28"/>
        </w:rPr>
        <w:t>е</w:t>
      </w:r>
      <w:r w:rsidR="003E1F5E" w:rsidRPr="003E1F5E">
        <w:rPr>
          <w:sz w:val="28"/>
          <w:szCs w:val="28"/>
        </w:rPr>
        <w:t>ления  село  Ванавара согласно приложению</w:t>
      </w:r>
      <w:r w:rsidR="00A720C5">
        <w:rPr>
          <w:sz w:val="28"/>
          <w:szCs w:val="28"/>
        </w:rPr>
        <w:t xml:space="preserve"> № 1 к настоящему решению</w:t>
      </w:r>
      <w:r w:rsidR="003E1F5E" w:rsidRPr="003E1F5E">
        <w:rPr>
          <w:sz w:val="28"/>
          <w:szCs w:val="28"/>
        </w:rPr>
        <w:t>.</w:t>
      </w:r>
    </w:p>
    <w:p w:rsidR="003E1F5E" w:rsidRPr="003E1F5E" w:rsidRDefault="00A720C5" w:rsidP="003E1F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="003E1F5E" w:rsidRPr="003E1F5E">
        <w:rPr>
          <w:sz w:val="28"/>
          <w:szCs w:val="28"/>
        </w:rPr>
        <w:t>ешение вступает в силу со дня официального опубл</w:t>
      </w:r>
      <w:r w:rsidR="003E1F5E" w:rsidRPr="003E1F5E">
        <w:rPr>
          <w:sz w:val="28"/>
          <w:szCs w:val="28"/>
        </w:rPr>
        <w:t>и</w:t>
      </w:r>
      <w:r w:rsidR="003E1F5E" w:rsidRPr="003E1F5E">
        <w:rPr>
          <w:sz w:val="28"/>
          <w:szCs w:val="28"/>
        </w:rPr>
        <w:t xml:space="preserve">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3E1F5E" w:rsidRPr="007F1A31" w:rsidRDefault="003E1F5E" w:rsidP="003E1F5E">
      <w:pPr>
        <w:ind w:firstLine="851"/>
        <w:jc w:val="both"/>
        <w:rPr>
          <w:sz w:val="24"/>
          <w:szCs w:val="24"/>
        </w:rPr>
      </w:pPr>
    </w:p>
    <w:p w:rsidR="001D6B67" w:rsidRDefault="001D6B67" w:rsidP="001D6B67">
      <w:pPr>
        <w:ind w:left="786"/>
        <w:jc w:val="both"/>
        <w:rPr>
          <w:sz w:val="28"/>
          <w:szCs w:val="28"/>
        </w:rPr>
      </w:pPr>
    </w:p>
    <w:p w:rsidR="00925C60" w:rsidRPr="00B13AAE" w:rsidRDefault="00925C60" w:rsidP="001D6B67">
      <w:pPr>
        <w:ind w:left="786"/>
        <w:jc w:val="both"/>
        <w:rPr>
          <w:sz w:val="28"/>
          <w:szCs w:val="28"/>
        </w:rPr>
      </w:pPr>
    </w:p>
    <w:p w:rsidR="00BB4D17" w:rsidRDefault="00BB4D17" w:rsidP="00BB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</w:t>
      </w:r>
      <w:r w:rsidR="0053462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</w:t>
      </w:r>
      <w:r w:rsidR="00297D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63762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63762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637622">
        <w:rPr>
          <w:sz w:val="28"/>
          <w:szCs w:val="28"/>
        </w:rPr>
        <w:t>Ё</w:t>
      </w:r>
      <w:r w:rsidR="00637622">
        <w:rPr>
          <w:sz w:val="28"/>
          <w:szCs w:val="28"/>
        </w:rPr>
        <w:t>л</w:t>
      </w:r>
      <w:r w:rsidR="00637622">
        <w:rPr>
          <w:sz w:val="28"/>
          <w:szCs w:val="28"/>
        </w:rPr>
        <w:t>кин</w:t>
      </w:r>
    </w:p>
    <w:p w:rsidR="00BB4D17" w:rsidRDefault="00BB4D17" w:rsidP="00BB4D17">
      <w:pPr>
        <w:jc w:val="both"/>
        <w:rPr>
          <w:sz w:val="28"/>
          <w:szCs w:val="28"/>
        </w:rPr>
      </w:pPr>
    </w:p>
    <w:p w:rsidR="00BB4D17" w:rsidRDefault="00BB4D17" w:rsidP="00BB4D17">
      <w:pPr>
        <w:jc w:val="both"/>
        <w:rPr>
          <w:sz w:val="28"/>
          <w:szCs w:val="28"/>
        </w:rPr>
      </w:pPr>
    </w:p>
    <w:p w:rsidR="009F1A9F" w:rsidRDefault="009F1A9F" w:rsidP="009F1A9F">
      <w:pPr>
        <w:jc w:val="both"/>
      </w:pPr>
      <w:r>
        <w:rPr>
          <w:sz w:val="28"/>
          <w:szCs w:val="28"/>
        </w:rPr>
        <w:t xml:space="preserve">Глава села </w:t>
      </w:r>
      <w:r w:rsidR="00297D0C">
        <w:rPr>
          <w:sz w:val="28"/>
          <w:szCs w:val="28"/>
        </w:rPr>
        <w:t>Ванавара</w:t>
      </w:r>
      <w:r w:rsidR="00637622">
        <w:rPr>
          <w:sz w:val="28"/>
          <w:szCs w:val="28"/>
        </w:rPr>
        <w:t xml:space="preserve">                                         </w:t>
      </w:r>
      <w:r w:rsidR="00534620">
        <w:rPr>
          <w:sz w:val="28"/>
          <w:szCs w:val="28"/>
        </w:rPr>
        <w:t xml:space="preserve">п/п </w:t>
      </w:r>
      <w:bookmarkStart w:id="0" w:name="_GoBack"/>
      <w:bookmarkEnd w:id="0"/>
      <w:r w:rsidR="006376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E5126B" w:rsidRDefault="00E5126B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297D0C" w:rsidRDefault="00297D0C" w:rsidP="00E17AF8">
      <w:pPr>
        <w:jc w:val="both"/>
        <w:rPr>
          <w:sz w:val="28"/>
          <w:szCs w:val="28"/>
        </w:rPr>
      </w:pPr>
    </w:p>
    <w:p w:rsidR="00297D0C" w:rsidRDefault="00297D0C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925C60" w:rsidRDefault="00925C60" w:rsidP="00022B97">
      <w:pPr>
        <w:autoSpaceDE w:val="0"/>
        <w:autoSpaceDN w:val="0"/>
        <w:adjustRightInd w:val="0"/>
        <w:jc w:val="right"/>
        <w:outlineLvl w:val="0"/>
      </w:pPr>
    </w:p>
    <w:p w:rsidR="00A720C5" w:rsidRPr="00A720C5" w:rsidRDefault="00A720C5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 w:rsidRPr="00A720C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Приложение № 1</w:t>
      </w:r>
    </w:p>
    <w:p w:rsidR="00A720C5" w:rsidRPr="00A720C5" w:rsidRDefault="00A720C5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 w:rsidRPr="00A720C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к решению Ванаварского</w:t>
      </w:r>
    </w:p>
    <w:p w:rsidR="00A720C5" w:rsidRPr="00A720C5" w:rsidRDefault="00A720C5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 w:rsidRPr="00A720C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Сельского Совета депутатов</w:t>
      </w:r>
    </w:p>
    <w:p w:rsidR="00A720C5" w:rsidRPr="00A720C5" w:rsidRDefault="00297D0C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№ 1473</w:t>
      </w:r>
      <w:r w:rsidR="00A720C5" w:rsidRPr="00A720C5">
        <w:rPr>
          <w:rFonts w:ascii="Times New Roman" w:hAnsi="Times New Roman" w:cs="Times New Roman"/>
          <w:b w:val="0"/>
        </w:rPr>
        <w:t xml:space="preserve"> от</w:t>
      </w:r>
      <w:r>
        <w:rPr>
          <w:rFonts w:ascii="Times New Roman" w:hAnsi="Times New Roman" w:cs="Times New Roman"/>
          <w:b w:val="0"/>
        </w:rPr>
        <w:t xml:space="preserve"> 06 сентября </w:t>
      </w:r>
      <w:r w:rsidR="00A720C5" w:rsidRPr="00A720C5">
        <w:rPr>
          <w:rFonts w:ascii="Times New Roman" w:hAnsi="Times New Roman" w:cs="Times New Roman"/>
          <w:b w:val="0"/>
        </w:rPr>
        <w:t>2023г</w:t>
      </w:r>
    </w:p>
    <w:p w:rsidR="00A720C5" w:rsidRPr="00A720C5" w:rsidRDefault="00A720C5" w:rsidP="00A720C5">
      <w:pPr>
        <w:pStyle w:val="ConsPlusTitle"/>
        <w:ind w:firstLine="567"/>
        <w:jc w:val="right"/>
        <w:rPr>
          <w:rFonts w:ascii="Times New Roman" w:hAnsi="Times New Roman" w:cs="Times New Roman"/>
        </w:rPr>
      </w:pPr>
    </w:p>
    <w:p w:rsidR="00FB2E8C" w:rsidRPr="00BF10E5" w:rsidRDefault="00FB2E8C" w:rsidP="00FB2E8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FB2E8C" w:rsidRPr="00BF10E5" w:rsidRDefault="00FB2E8C" w:rsidP="00FB2E8C">
      <w:pPr>
        <w:ind w:firstLine="567"/>
        <w:jc w:val="center"/>
        <w:rPr>
          <w:b/>
          <w:sz w:val="28"/>
          <w:szCs w:val="28"/>
        </w:rPr>
      </w:pPr>
      <w:r w:rsidRPr="00BF10E5">
        <w:rPr>
          <w:b/>
          <w:sz w:val="28"/>
          <w:szCs w:val="28"/>
        </w:rPr>
        <w:t>СЕЛЬСКОГО  ПОСЕЛЕНИЯ  СЕЛО  ВАНАВАРА</w:t>
      </w:r>
    </w:p>
    <w:p w:rsidR="00FB2E8C" w:rsidRPr="00BF10E5" w:rsidRDefault="00FB2E8C" w:rsidP="00FB2E8C">
      <w:pPr>
        <w:ind w:firstLine="567"/>
        <w:jc w:val="center"/>
        <w:rPr>
          <w:b/>
          <w:sz w:val="28"/>
          <w:szCs w:val="28"/>
        </w:rPr>
      </w:pPr>
    </w:p>
    <w:p w:rsidR="00FB2E8C" w:rsidRPr="00BF10E5" w:rsidRDefault="00FB2E8C" w:rsidP="00FB2E8C">
      <w:pPr>
        <w:spacing w:after="240"/>
        <w:ind w:firstLine="567"/>
        <w:jc w:val="center"/>
        <w:rPr>
          <w:b/>
          <w:sz w:val="28"/>
          <w:szCs w:val="28"/>
        </w:rPr>
      </w:pPr>
      <w:r w:rsidRPr="00BF10E5">
        <w:rPr>
          <w:b/>
          <w:sz w:val="28"/>
          <w:szCs w:val="28"/>
        </w:rPr>
        <w:t>1. Общие положения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10858">
        <w:rPr>
          <w:sz w:val="28"/>
          <w:szCs w:val="28"/>
        </w:rPr>
        <w:t>1.1. Настоящие Правила благоустройства территории  сельского  поселения  село  Ванавара (далее - Правила) устанавливают требования к благоустройству и элементам благоустройства территории сельского поселения  село Ванавара Эвенкийского муниципального района  Красноярского  края (далее – село В</w:t>
      </w:r>
      <w:r w:rsidRPr="00D10858">
        <w:rPr>
          <w:sz w:val="28"/>
          <w:szCs w:val="28"/>
        </w:rPr>
        <w:t>а</w:t>
      </w:r>
      <w:r w:rsidRPr="00D10858">
        <w:rPr>
          <w:sz w:val="28"/>
          <w:szCs w:val="28"/>
        </w:rPr>
        <w:t xml:space="preserve">навара), перечень мероприятий по благоустройству территории </w:t>
      </w:r>
      <w:r>
        <w:rPr>
          <w:sz w:val="28"/>
          <w:szCs w:val="28"/>
        </w:rPr>
        <w:t>с</w:t>
      </w:r>
      <w:r w:rsidRPr="00D10858">
        <w:rPr>
          <w:sz w:val="28"/>
          <w:szCs w:val="28"/>
        </w:rPr>
        <w:t xml:space="preserve">ела Ванавара, порядок и периодичность их проведения. 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10858">
        <w:rPr>
          <w:sz w:val="28"/>
          <w:szCs w:val="28"/>
        </w:rPr>
        <w:t>Правила разработаны в соответствии с Федеральным законом от 06.10. 2003 № 131-ФЗ «Об общих принципах организации местного самоуправления в Российской Федерации», на основе законодательства Российской Федерации и иных нормативных правовых актов Российской Федерации, нормативных прав</w:t>
      </w:r>
      <w:r w:rsidRPr="00D10858">
        <w:rPr>
          <w:sz w:val="28"/>
          <w:szCs w:val="28"/>
        </w:rPr>
        <w:t>о</w:t>
      </w:r>
      <w:r w:rsidRPr="00D10858">
        <w:rPr>
          <w:sz w:val="28"/>
          <w:szCs w:val="28"/>
        </w:rPr>
        <w:t>вых актов Красноярского края</w:t>
      </w:r>
      <w:r>
        <w:rPr>
          <w:sz w:val="28"/>
          <w:szCs w:val="28"/>
        </w:rPr>
        <w:t>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10E5">
        <w:rPr>
          <w:sz w:val="28"/>
          <w:szCs w:val="28"/>
        </w:rPr>
        <w:t>Правила являются обязательными для исполнения всеми ф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зическими и юридическими лицами в границах </w:t>
      </w:r>
      <w:r>
        <w:rPr>
          <w:sz w:val="28"/>
          <w:szCs w:val="28"/>
        </w:rPr>
        <w:t>села</w:t>
      </w:r>
      <w:r w:rsidRPr="00BF10E5">
        <w:rPr>
          <w:sz w:val="28"/>
          <w:szCs w:val="28"/>
        </w:rPr>
        <w:t xml:space="preserve">  Ванавара.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1.3. Правила  устанавливают  обязанность юридических лиц, независимо от их подчиненности и формы собственности, а также физических лиц - собственн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ков, владельцев, пользователей и арендаторов земельных участков</w:t>
      </w:r>
      <w:r>
        <w:rPr>
          <w:sz w:val="28"/>
          <w:szCs w:val="28"/>
        </w:rPr>
        <w:t>, зданий и сооружений</w:t>
      </w:r>
      <w:r w:rsidRPr="00BF10E5">
        <w:rPr>
          <w:sz w:val="28"/>
          <w:szCs w:val="28"/>
        </w:rPr>
        <w:t xml:space="preserve"> по системат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ческой санитарной очистке, уборке и содержанию в надлежащем порядке: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-территорий предприятий, учреждений и организаций всех форм собственн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-элементов внешнего благоустройства, включая улицы, площади, проезды, дворы, подъезды, пло</w:t>
      </w:r>
      <w:r>
        <w:rPr>
          <w:sz w:val="28"/>
          <w:szCs w:val="28"/>
        </w:rPr>
        <w:t xml:space="preserve">щадки для сбора твердых коммунальных </w:t>
      </w:r>
      <w:r w:rsidRPr="00BF10E5">
        <w:rPr>
          <w:sz w:val="28"/>
          <w:szCs w:val="28"/>
        </w:rPr>
        <w:t>отходов и других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торий села Ванавара;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-жилых, административных, социальных, промышленных, торговых зданий, спортивных комплексов;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-оград, заборов, газонных ограждений, реклам, рекламных установок, выв</w:t>
      </w:r>
      <w:r w:rsidRPr="00BF10E5">
        <w:rPr>
          <w:sz w:val="28"/>
          <w:szCs w:val="28"/>
        </w:rPr>
        <w:t>е</w:t>
      </w:r>
      <w:r>
        <w:rPr>
          <w:sz w:val="28"/>
          <w:szCs w:val="28"/>
        </w:rPr>
        <w:t>сок,</w:t>
      </w:r>
      <w:r w:rsidRPr="00BF10E5">
        <w:rPr>
          <w:sz w:val="28"/>
          <w:szCs w:val="28"/>
        </w:rPr>
        <w:t xml:space="preserve"> выносных торговых точек, остановок пассажирского транспорта, памятников, знаков регулирования дорожного движения;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-уличного освещения, опорных столбов, парковых скамеек, урн, аншлагов и знаков</w:t>
      </w:r>
      <w:r>
        <w:rPr>
          <w:sz w:val="28"/>
          <w:szCs w:val="28"/>
        </w:rPr>
        <w:t xml:space="preserve"> навигации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-лесных массивов</w:t>
      </w:r>
      <w:r w:rsidRPr="00BF10E5">
        <w:rPr>
          <w:sz w:val="28"/>
          <w:szCs w:val="28"/>
        </w:rPr>
        <w:t>, мест содержания техники, производственных участков, иных мест производственного, культурного, социального назначения;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-водоотводных сооружений, прочих инженерно-технических и санитарных сооружений и коммуникаций;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lastRenderedPageBreak/>
        <w:t>-прилегающих территорий.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</w:t>
      </w:r>
      <w:r w:rsidRPr="00537EA4">
        <w:rPr>
          <w:bCs/>
          <w:sz w:val="28"/>
          <w:szCs w:val="28"/>
        </w:rPr>
        <w:t xml:space="preserve">. </w:t>
      </w:r>
      <w:r w:rsidRPr="00537EA4">
        <w:rPr>
          <w:sz w:val="28"/>
          <w:szCs w:val="28"/>
        </w:rPr>
        <w:t>Организация благоустройства территории села Ванавара ос</w:t>
      </w:r>
      <w:r w:rsidRPr="00537EA4">
        <w:rPr>
          <w:sz w:val="28"/>
          <w:szCs w:val="28"/>
        </w:rPr>
        <w:t>у</w:t>
      </w:r>
      <w:r w:rsidRPr="00537EA4">
        <w:rPr>
          <w:sz w:val="28"/>
          <w:szCs w:val="28"/>
        </w:rPr>
        <w:t>ществляется в соответствии с рекомендациями, изложенными в альбоме архитектурных решений по благоустройству общественных пространств, стандартах благ</w:t>
      </w:r>
      <w:r w:rsidRPr="00537EA4">
        <w:rPr>
          <w:sz w:val="28"/>
          <w:szCs w:val="28"/>
        </w:rPr>
        <w:t>о</w:t>
      </w:r>
      <w:r w:rsidRPr="00537EA4">
        <w:rPr>
          <w:sz w:val="28"/>
          <w:szCs w:val="28"/>
        </w:rPr>
        <w:t>устройства улиц муниципальных образований Красноярского края, а также в иных документов, регламентирующих требования к выбору элементов благ</w:t>
      </w:r>
      <w:r w:rsidRPr="00537EA4">
        <w:rPr>
          <w:sz w:val="28"/>
          <w:szCs w:val="28"/>
        </w:rPr>
        <w:t>о</w:t>
      </w:r>
      <w:r w:rsidRPr="00537EA4">
        <w:rPr>
          <w:sz w:val="28"/>
          <w:szCs w:val="28"/>
        </w:rPr>
        <w:t>устройства, утвержденных  Администрацией  села Ванав</w:t>
      </w:r>
      <w:r w:rsidRPr="00537EA4">
        <w:rPr>
          <w:sz w:val="28"/>
          <w:szCs w:val="28"/>
        </w:rPr>
        <w:t>а</w:t>
      </w:r>
      <w:r w:rsidRPr="00537EA4">
        <w:rPr>
          <w:sz w:val="28"/>
          <w:szCs w:val="28"/>
        </w:rPr>
        <w:t>ра</w:t>
      </w:r>
      <w:r>
        <w:rPr>
          <w:sz w:val="28"/>
          <w:szCs w:val="28"/>
        </w:rPr>
        <w:t xml:space="preserve"> Эвенкийского муниципального района Красноярского края (далее-Администрация).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F10E5">
        <w:rPr>
          <w:sz w:val="28"/>
          <w:szCs w:val="28"/>
        </w:rPr>
        <w:t>. В настоящих Правилах используются понятия: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  <w:shd w:val="clear" w:color="auto" w:fill="FFFFFF"/>
        </w:rPr>
      </w:pPr>
      <w:r w:rsidRPr="00BF10E5">
        <w:rPr>
          <w:b/>
          <w:sz w:val="28"/>
          <w:szCs w:val="28"/>
        </w:rPr>
        <w:t>благоустройство</w:t>
      </w:r>
      <w:r w:rsidRPr="00BF10E5">
        <w:rPr>
          <w:sz w:val="28"/>
          <w:szCs w:val="28"/>
        </w:rPr>
        <w:t xml:space="preserve"> – </w:t>
      </w:r>
      <w:r w:rsidRPr="00BF10E5">
        <w:rPr>
          <w:sz w:val="28"/>
          <w:szCs w:val="28"/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</w:t>
      </w:r>
      <w:r w:rsidRPr="00BF10E5">
        <w:rPr>
          <w:sz w:val="28"/>
          <w:szCs w:val="28"/>
          <w:shd w:val="clear" w:color="auto" w:fill="FFFFFF"/>
        </w:rPr>
        <w:t>о</w:t>
      </w:r>
      <w:r w:rsidRPr="00BF10E5">
        <w:rPr>
          <w:sz w:val="28"/>
          <w:szCs w:val="28"/>
          <w:shd w:val="clear" w:color="auto" w:fill="FFFFFF"/>
        </w:rPr>
        <w:t>вания, направленная на обеспечение и повышение комфортности условий прож</w:t>
      </w:r>
      <w:r w:rsidRPr="00BF10E5">
        <w:rPr>
          <w:sz w:val="28"/>
          <w:szCs w:val="28"/>
          <w:shd w:val="clear" w:color="auto" w:fill="FFFFFF"/>
        </w:rPr>
        <w:t>и</w:t>
      </w:r>
      <w:r w:rsidRPr="00BF10E5">
        <w:rPr>
          <w:sz w:val="28"/>
          <w:szCs w:val="28"/>
          <w:shd w:val="clear" w:color="auto" w:fill="FFFFFF"/>
        </w:rPr>
        <w:t>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дворовая территория</w:t>
      </w:r>
      <w:r w:rsidRPr="00BF10E5">
        <w:rPr>
          <w:sz w:val="28"/>
          <w:szCs w:val="28"/>
          <w:lang w:eastAsia="en-US"/>
        </w:rPr>
        <w:t xml:space="preserve"> - </w:t>
      </w:r>
      <w:r w:rsidRPr="00B40410">
        <w:rPr>
          <w:sz w:val="28"/>
          <w:szCs w:val="28"/>
          <w:lang w:eastAsia="en-US"/>
        </w:rPr>
        <w:t xml:space="preserve">сформированная территория, прилегающая </w:t>
      </w:r>
      <w:r w:rsidRPr="00B40410">
        <w:rPr>
          <w:sz w:val="28"/>
          <w:szCs w:val="28"/>
        </w:rPr>
        <w:t>к одному или нескольким многоквартирным домам</w:t>
      </w:r>
      <w:r w:rsidRPr="00B40410">
        <w:rPr>
          <w:sz w:val="28"/>
          <w:szCs w:val="28"/>
          <w:lang w:eastAsia="en-US"/>
        </w:rPr>
        <w:t xml:space="preserve"> и н</w:t>
      </w:r>
      <w:r w:rsidRPr="00BF10E5">
        <w:rPr>
          <w:sz w:val="28"/>
          <w:szCs w:val="28"/>
          <w:lang w:eastAsia="en-US"/>
        </w:rPr>
        <w:t>аходящаяся в общем пользовании проживающих в нем лиц;</w:t>
      </w:r>
    </w:p>
    <w:p w:rsidR="00FB2E8C" w:rsidRPr="00AE12A7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E12A7">
        <w:rPr>
          <w:rFonts w:ascii="Times New Roman" w:hAnsi="Times New Roman" w:cs="Times New Roman"/>
          <w:b/>
          <w:sz w:val="28"/>
          <w:szCs w:val="28"/>
        </w:rPr>
        <w:t>омовладение</w:t>
      </w:r>
      <w:r w:rsidRPr="00AE12A7">
        <w:rPr>
          <w:rFonts w:ascii="Times New Roman" w:hAnsi="Times New Roman" w:cs="Times New Roman"/>
          <w:sz w:val="28"/>
          <w:szCs w:val="28"/>
        </w:rPr>
        <w:t xml:space="preserve"> - жилой дом (часть жилого дома) и примыкающие к нему и (или) отдельно стоящие на общем с жилым домом (частью жилого дома) земел</w:t>
      </w:r>
      <w:r w:rsidRPr="00AE12A7">
        <w:rPr>
          <w:rFonts w:ascii="Times New Roman" w:hAnsi="Times New Roman" w:cs="Times New Roman"/>
          <w:sz w:val="28"/>
          <w:szCs w:val="28"/>
        </w:rPr>
        <w:t>ь</w:t>
      </w:r>
      <w:r w:rsidRPr="00AE12A7">
        <w:rPr>
          <w:rFonts w:ascii="Times New Roman" w:hAnsi="Times New Roman" w:cs="Times New Roman"/>
          <w:sz w:val="28"/>
          <w:szCs w:val="28"/>
        </w:rPr>
        <w:t>ном участке надворны</w:t>
      </w:r>
      <w:r>
        <w:rPr>
          <w:rFonts w:ascii="Times New Roman" w:hAnsi="Times New Roman" w:cs="Times New Roman"/>
          <w:sz w:val="28"/>
          <w:szCs w:val="28"/>
        </w:rPr>
        <w:t>е постройки (гараж, баня</w:t>
      </w:r>
      <w:r w:rsidRPr="00AE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теплица, </w:t>
      </w:r>
      <w:r w:rsidRPr="00AE12A7">
        <w:rPr>
          <w:rFonts w:ascii="Times New Roman" w:hAnsi="Times New Roman" w:cs="Times New Roman"/>
          <w:sz w:val="28"/>
          <w:szCs w:val="28"/>
        </w:rPr>
        <w:t>помещения для соде</w:t>
      </w:r>
      <w:r w:rsidRPr="00AE12A7">
        <w:rPr>
          <w:rFonts w:ascii="Times New Roman" w:hAnsi="Times New Roman" w:cs="Times New Roman"/>
          <w:sz w:val="28"/>
          <w:szCs w:val="28"/>
        </w:rPr>
        <w:t>р</w:t>
      </w:r>
      <w:r w:rsidRPr="00AE12A7">
        <w:rPr>
          <w:rFonts w:ascii="Times New Roman" w:hAnsi="Times New Roman" w:cs="Times New Roman"/>
          <w:sz w:val="28"/>
          <w:szCs w:val="28"/>
        </w:rPr>
        <w:t>жания домашне</w:t>
      </w:r>
      <w:r>
        <w:rPr>
          <w:rFonts w:ascii="Times New Roman" w:hAnsi="Times New Roman" w:cs="Times New Roman"/>
          <w:sz w:val="28"/>
          <w:szCs w:val="28"/>
        </w:rPr>
        <w:t>го скота и птицы, иные объекты);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дорога</w:t>
      </w:r>
      <w:r>
        <w:rPr>
          <w:b/>
          <w:sz w:val="28"/>
          <w:szCs w:val="28"/>
        </w:rPr>
        <w:t xml:space="preserve"> автомобильная</w:t>
      </w:r>
      <w:r w:rsidRPr="00BF10E5">
        <w:rPr>
          <w:sz w:val="28"/>
          <w:szCs w:val="28"/>
        </w:rPr>
        <w:t xml:space="preserve"> - </w:t>
      </w:r>
      <w:r w:rsidRPr="00AE12A7">
        <w:rPr>
          <w:sz w:val="28"/>
          <w:szCs w:val="28"/>
        </w:rPr>
        <w:t>объект транспортной инфраструктуры, предназн</w:t>
      </w:r>
      <w:r w:rsidRPr="00AE12A7">
        <w:rPr>
          <w:sz w:val="28"/>
          <w:szCs w:val="28"/>
        </w:rPr>
        <w:t>а</w:t>
      </w:r>
      <w:r w:rsidRPr="00AE12A7">
        <w:rPr>
          <w:sz w:val="28"/>
          <w:szCs w:val="28"/>
        </w:rPr>
        <w:t>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</w:t>
      </w:r>
      <w:r w:rsidRPr="00AE12A7">
        <w:rPr>
          <w:sz w:val="28"/>
          <w:szCs w:val="28"/>
        </w:rPr>
        <w:t>о</w:t>
      </w:r>
      <w:r w:rsidRPr="00AE12A7">
        <w:rPr>
          <w:sz w:val="28"/>
          <w:szCs w:val="28"/>
        </w:rPr>
        <w:t>логической частью, а именно защитные дорожные сооружения, иск</w:t>
      </w:r>
      <w:r>
        <w:rPr>
          <w:sz w:val="28"/>
          <w:szCs w:val="28"/>
        </w:rPr>
        <w:t>усственные дорожные сооружения</w:t>
      </w:r>
      <w:r w:rsidRPr="00AE12A7">
        <w:rPr>
          <w:sz w:val="28"/>
          <w:szCs w:val="28"/>
        </w:rPr>
        <w:t>, элементы обустройства автомобильных</w:t>
      </w:r>
      <w:r w:rsidRPr="00BF10E5">
        <w:rPr>
          <w:sz w:val="28"/>
          <w:szCs w:val="28"/>
        </w:rPr>
        <w:t>;</w:t>
      </w:r>
    </w:p>
    <w:p w:rsidR="00FB2E8C" w:rsidRPr="00AE12A7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AE12A7">
        <w:rPr>
          <w:b/>
          <w:sz w:val="28"/>
          <w:szCs w:val="28"/>
        </w:rPr>
        <w:t>еленые насаждения</w:t>
      </w:r>
      <w:r w:rsidRPr="00AE12A7">
        <w:rPr>
          <w:sz w:val="28"/>
          <w:szCs w:val="28"/>
        </w:rPr>
        <w:t xml:space="preserve"> - древесная, кустарниковая и травянистая растител</w:t>
      </w:r>
      <w:r w:rsidRPr="00AE12A7">
        <w:rPr>
          <w:sz w:val="28"/>
          <w:szCs w:val="28"/>
        </w:rPr>
        <w:t>ь</w:t>
      </w:r>
      <w:r w:rsidRPr="00AE12A7">
        <w:rPr>
          <w:sz w:val="28"/>
          <w:szCs w:val="28"/>
        </w:rPr>
        <w:t>ность как искусственного, так и естественного происхождения.;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земляные работы</w:t>
      </w:r>
      <w:r w:rsidRPr="00BF10E5">
        <w:rPr>
          <w:sz w:val="28"/>
          <w:szCs w:val="28"/>
        </w:rPr>
        <w:t xml:space="preserve"> – производство работ, связанных со вскрытием грунта или возведением объектов производственного и жилищно-гражданского назначения, сооружений всех видов, подземных и надземных инженерных сетей и коммун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каций и т. д, за исключением пахотных работ (вертикальная разработка грунта на глубину более 30 см);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информационный стенд</w:t>
      </w:r>
      <w:r w:rsidRPr="00BF10E5">
        <w:rPr>
          <w:sz w:val="28"/>
          <w:szCs w:val="28"/>
          <w:lang w:eastAsia="en-US"/>
        </w:rPr>
        <w:t xml:space="preserve"> – информационная плоскостная конструкция, предназначенная для размещения газет, афиш, плакатов, объявлений и реклам;</w:t>
      </w:r>
    </w:p>
    <w:p w:rsidR="00FB2E8C" w:rsidRPr="00AE12A7" w:rsidRDefault="00FB2E8C" w:rsidP="00FB2E8C">
      <w:pPr>
        <w:ind w:left="-567" w:firstLine="567"/>
        <w:jc w:val="both"/>
        <w:rPr>
          <w:sz w:val="28"/>
          <w:szCs w:val="28"/>
        </w:rPr>
      </w:pPr>
      <w:r w:rsidRPr="00AE12A7">
        <w:rPr>
          <w:b/>
          <w:sz w:val="28"/>
          <w:szCs w:val="28"/>
        </w:rPr>
        <w:t xml:space="preserve">компенсационная стоимости за вырубку (снос) зеленых </w:t>
      </w:r>
      <w:r w:rsidRPr="00F05CC0">
        <w:rPr>
          <w:b/>
          <w:sz w:val="28"/>
          <w:szCs w:val="28"/>
        </w:rPr>
        <w:t>насаждений</w:t>
      </w:r>
      <w:r w:rsidRPr="00F05CC0">
        <w:rPr>
          <w:sz w:val="28"/>
          <w:szCs w:val="28"/>
        </w:rPr>
        <w:t xml:space="preserve"> – </w:t>
      </w:r>
      <w:r>
        <w:rPr>
          <w:sz w:val="28"/>
          <w:szCs w:val="28"/>
        </w:rPr>
        <w:t>плата з</w:t>
      </w:r>
      <w:r w:rsidRPr="00BF10E5">
        <w:rPr>
          <w:sz w:val="28"/>
          <w:szCs w:val="28"/>
        </w:rPr>
        <w:t>а экологический ущерб селу Ванавара, нанесенный вырубк</w:t>
      </w:r>
      <w:r>
        <w:rPr>
          <w:sz w:val="28"/>
          <w:szCs w:val="28"/>
        </w:rPr>
        <w:t>ой (сносом) зеленых насаждений;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lastRenderedPageBreak/>
        <w:t>контейнер</w:t>
      </w:r>
      <w:r w:rsidRPr="00BF10E5">
        <w:rPr>
          <w:sz w:val="28"/>
          <w:szCs w:val="28"/>
          <w:lang w:eastAsia="en-US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 размеща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мый в пределах мест (площадок) накопления твердых коммунальных отходов;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контейнерная площадка</w:t>
      </w:r>
      <w:r w:rsidRPr="00BF10E5">
        <w:rPr>
          <w:sz w:val="28"/>
          <w:szCs w:val="28"/>
          <w:lang w:eastAsia="en-US"/>
        </w:rPr>
        <w:t xml:space="preserve"> - место (площадка) накопления твердых комм</w:t>
      </w:r>
      <w:r w:rsidRPr="00BF10E5">
        <w:rPr>
          <w:sz w:val="28"/>
          <w:szCs w:val="28"/>
          <w:lang w:eastAsia="en-US"/>
        </w:rPr>
        <w:t>у</w:t>
      </w:r>
      <w:r w:rsidRPr="00BF10E5">
        <w:rPr>
          <w:sz w:val="28"/>
          <w:szCs w:val="28"/>
          <w:lang w:eastAsia="en-US"/>
        </w:rPr>
        <w:t>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CC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малые архитектурные формы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 (МАФ) — вспомогательные архитектурные сооружения, оборудование и художественно-декоративные элементы, облада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щие собственными пр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стыми функциями и дополняющие общую композицию архитектурного ансамбля застро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ки. К МАФ относятся лестницы, </w:t>
      </w:r>
      <w:hyperlink r:id="rId10" w:tooltip="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ограды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скульптуры, светильники наружн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го освещения, садово-парковые сооружения (</w:t>
      </w:r>
      <w:hyperlink r:id="rId11" w:tooltip="Беседка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беседки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 </w:t>
      </w:r>
      <w:hyperlink r:id="rId12" w:tooltip="Вазон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вазоны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парковые </w:t>
      </w:r>
      <w:hyperlink r:id="rId13" w:tooltip="Скамья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скамьи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 и другая </w:t>
      </w:r>
      <w:hyperlink r:id="rId14" w:tooltip="Садовая мебель (страница отсутствует)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садовая мебель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), некрупные формы мемориальной архитектуры (</w:t>
      </w:r>
      <w:hyperlink r:id="rId15" w:tooltip="Обелиск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обелиски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мемориальные доски), горо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скую </w:t>
      </w:r>
      <w:hyperlink r:id="rId16" w:tooltip="Уличная мебель (страница отсутствует)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уличную мебель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7" w:tooltip="Мусорная корзина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урны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8" w:tooltip="Детские площадки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детские игровые компле</w:t>
        </w:r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; </w:t>
      </w:r>
      <w:hyperlink r:id="rId19" w:tooltip="Киоск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киоски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20" w:tooltip="Павильон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павильоны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, торговые лотки и т. д.;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несанкционированная свалка мусора</w:t>
      </w:r>
      <w:r w:rsidRPr="00BF10E5">
        <w:rPr>
          <w:sz w:val="28"/>
          <w:szCs w:val="28"/>
        </w:rPr>
        <w:t>-самовольный (несанкционирова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ный) сброс (размещение) или складирование отходов, мусора на площади свыше 50 квадратных метров и объемом свыше 30 кубических метров;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нестационарный объект</w:t>
      </w:r>
      <w:r w:rsidRPr="00BF10E5">
        <w:rPr>
          <w:sz w:val="28"/>
          <w:szCs w:val="28"/>
          <w:lang w:eastAsia="en-US"/>
        </w:rPr>
        <w:t xml:space="preserve"> - объект, представляющий собой временное с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оружение или временную конструкцию, не связанные прочно с земельным участком вне зависимости от наличия или отсутствия подключения (технологич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ского присоединения) к сетям инженерно-технического обеспечения, в том числе передвижное сооружение;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BF10E5">
        <w:rPr>
          <w:b/>
          <w:sz w:val="28"/>
          <w:szCs w:val="28"/>
          <w:lang w:eastAsia="en-US"/>
        </w:rPr>
        <w:t>общественные пространства</w:t>
      </w:r>
      <w:r w:rsidRPr="00BF10E5">
        <w:rPr>
          <w:sz w:val="28"/>
          <w:szCs w:val="28"/>
          <w:lang w:eastAsia="en-US"/>
        </w:rPr>
        <w:t xml:space="preserve"> - территории сельского поселения село В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навара, которые постоянно и без платы за посещение доступны для населения, в том числе площади, береговая  зона, улицы, пешеходные зоны;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объекты благоустройства</w:t>
      </w:r>
      <w:r w:rsidRPr="00BF10E5">
        <w:rPr>
          <w:sz w:val="28"/>
          <w:szCs w:val="28"/>
          <w:lang w:eastAsia="en-US"/>
        </w:rPr>
        <w:t xml:space="preserve">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площадки автостоянок;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улицы (в том числе пешеходные) и дороги;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зеленые зоны;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площади, береговые зоны  и другие территории;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технические зоны транспортных, инженерных коммуникаций;</w:t>
      </w:r>
    </w:p>
    <w:p w:rsidR="00FB2E8C" w:rsidRPr="00F05CC0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контейнерные площадки и площадки для складирования </w:t>
      </w:r>
      <w:r w:rsidRPr="00F05CC0">
        <w:rPr>
          <w:sz w:val="28"/>
          <w:szCs w:val="28"/>
        </w:rPr>
        <w:t xml:space="preserve">отдельных групп </w:t>
      </w:r>
      <w:r w:rsidRPr="00F05CC0">
        <w:rPr>
          <w:sz w:val="28"/>
          <w:szCs w:val="28"/>
          <w:lang w:eastAsia="en-US"/>
        </w:rPr>
        <w:t>коммунальных о</w:t>
      </w:r>
      <w:r w:rsidRPr="00F05CC0">
        <w:rPr>
          <w:sz w:val="28"/>
          <w:szCs w:val="28"/>
          <w:lang w:eastAsia="en-US"/>
        </w:rPr>
        <w:t>т</w:t>
      </w:r>
      <w:r w:rsidRPr="00F05CC0">
        <w:rPr>
          <w:sz w:val="28"/>
          <w:szCs w:val="28"/>
          <w:lang w:eastAsia="en-US"/>
        </w:rPr>
        <w:t>ходов;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места</w:t>
      </w:r>
      <w:r w:rsidRPr="00BF10E5">
        <w:rPr>
          <w:sz w:val="28"/>
          <w:szCs w:val="28"/>
          <w:lang w:eastAsia="en-US"/>
        </w:rPr>
        <w:t xml:space="preserve"> для выгула домашних животных;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ордер на проведение земляных работ</w:t>
      </w:r>
      <w:r w:rsidRPr="00BF10E5">
        <w:rPr>
          <w:sz w:val="28"/>
          <w:szCs w:val="28"/>
          <w:lang w:eastAsia="en-US"/>
        </w:rPr>
        <w:t xml:space="preserve"> - разрешение на проведение на з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мельных участках, находящихся в муниципальной собственности, или на  земел</w:t>
      </w:r>
      <w:r w:rsidRPr="00BF10E5">
        <w:rPr>
          <w:sz w:val="28"/>
          <w:szCs w:val="28"/>
          <w:lang w:eastAsia="en-US"/>
        </w:rPr>
        <w:t>ь</w:t>
      </w:r>
      <w:r w:rsidRPr="00BF10E5">
        <w:rPr>
          <w:sz w:val="28"/>
          <w:szCs w:val="28"/>
          <w:lang w:eastAsia="en-US"/>
        </w:rPr>
        <w:t>ных участках, государственная собственность на которые не разграничена, земляных работ  на территории села Ванавара;</w:t>
      </w:r>
    </w:p>
    <w:p w:rsidR="00FB2E8C" w:rsidRPr="00F05CC0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10E5">
        <w:rPr>
          <w:rFonts w:ascii="Times New Roman" w:hAnsi="Times New Roman" w:cs="Times New Roman"/>
          <w:b/>
          <w:sz w:val="28"/>
          <w:szCs w:val="28"/>
        </w:rPr>
        <w:t xml:space="preserve">арковка </w:t>
      </w:r>
      <w:r w:rsidRPr="00BF10E5">
        <w:rPr>
          <w:rFonts w:ascii="Times New Roman" w:hAnsi="Times New Roman" w:cs="Times New Roman"/>
          <w:sz w:val="28"/>
          <w:szCs w:val="28"/>
        </w:rPr>
        <w:t xml:space="preserve">- специально обозначенное и при необходимости обустроенное и 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оборудованное место, предназначенное для организованной стоянки транс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средств;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поселковая среда</w:t>
      </w:r>
      <w:r w:rsidRPr="00BF10E5">
        <w:rPr>
          <w:sz w:val="28"/>
          <w:szCs w:val="28"/>
          <w:lang w:eastAsia="en-US"/>
        </w:rPr>
        <w:t xml:space="preserve"> - совокупность природных, архитектурно-планировочных, экологических, социально-культурных и других факторов, характеризующих среду обитания на территории  села  Ванавара  и определяющих комфортность проживания на этой территории;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прилегающая территория</w:t>
      </w:r>
      <w:r w:rsidRPr="00BF10E5">
        <w:rPr>
          <w:sz w:val="28"/>
          <w:szCs w:val="28"/>
          <w:lang w:eastAsia="en-US"/>
        </w:rPr>
        <w:t xml:space="preserve"> - территория общего пользования, которая пр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легает к зданию, строению, сооружению, земельному участку в случае, если такой земельный участок образован. Границы  прилегающей  территории  определены Правилами  в соответствии с порядком, установленным законом Красноярского  края  от 23.05.2019  № 7-2784 «О порядке определения границ прилегающих территорий в Красноярском крае»;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проезд</w:t>
      </w:r>
      <w:r w:rsidRPr="00BF10E5">
        <w:rPr>
          <w:sz w:val="28"/>
          <w:szCs w:val="28"/>
        </w:rPr>
        <w:t xml:space="preserve"> – дорога, примыкающая к проезжим частям жилых и магистральных улиц, разворотным площадкам;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территория общего пользования</w:t>
      </w:r>
      <w:r w:rsidRPr="00BF10E5">
        <w:rPr>
          <w:sz w:val="28"/>
          <w:szCs w:val="28"/>
          <w:lang w:eastAsia="en-US"/>
        </w:rPr>
        <w:t xml:space="preserve"> - территория, которой беспрепятственно пользуется неограниченный круг лиц (в том числе площади, улицы, проезды, береговая зона);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 xml:space="preserve">тротуар </w:t>
      </w:r>
      <w:r w:rsidRPr="00BF10E5">
        <w:rPr>
          <w:sz w:val="28"/>
          <w:szCs w:val="28"/>
        </w:rPr>
        <w:t>– пешеходная дорожка вдоль улиц,  жилых домов;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уборка территорий</w:t>
      </w:r>
      <w:r w:rsidRPr="00BF10E5">
        <w:rPr>
          <w:sz w:val="28"/>
          <w:szCs w:val="28"/>
          <w:lang w:eastAsia="en-US"/>
        </w:rPr>
        <w:t xml:space="preserve"> - комплекс мероприятий по очистке территории села  Ванавара от грязи, отходов, снега и льда, иных мероприятий, направленных на обеспечение экологического и санитарно-эпидемиологического благополучия населения;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улица</w:t>
      </w:r>
      <w:r w:rsidRPr="00BF10E5">
        <w:rPr>
          <w:sz w:val="28"/>
          <w:szCs w:val="28"/>
        </w:rPr>
        <w:t xml:space="preserve"> - пространство между двумя рядами домов для прохода и проезда, включая дорогу и тротуары;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rStyle w:val="af0"/>
          <w:sz w:val="28"/>
          <w:szCs w:val="28"/>
        </w:rPr>
      </w:pPr>
      <w:r w:rsidRPr="00BF10E5">
        <w:rPr>
          <w:b/>
          <w:sz w:val="28"/>
          <w:szCs w:val="28"/>
          <w:lang w:eastAsia="en-US"/>
        </w:rPr>
        <w:t>урна</w:t>
      </w:r>
      <w:r w:rsidRPr="00BF10E5">
        <w:rPr>
          <w:sz w:val="28"/>
          <w:szCs w:val="28"/>
          <w:lang w:eastAsia="en-US"/>
        </w:rPr>
        <w:t xml:space="preserve"> - мусоросборник, предназначенный для временного складирования твердых коммунальных отходов, за исключением крупногабаритных отходов,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FB2E8C" w:rsidRDefault="00FB2E8C" w:rsidP="00FB2E8C">
      <w:pPr>
        <w:autoSpaceDE w:val="0"/>
        <w:autoSpaceDN w:val="0"/>
        <w:adjustRightInd w:val="0"/>
        <w:spacing w:after="24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элементы благоустройства</w:t>
      </w:r>
      <w:r w:rsidRPr="00BF10E5">
        <w:rPr>
          <w:sz w:val="28"/>
          <w:szCs w:val="28"/>
          <w:lang w:eastAsia="en-US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тектурные формы, некапитальные нестационарные строения и сооружения, информационные щиты и указатели, применяемые как составные части благ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устройства территории.</w:t>
      </w:r>
    </w:p>
    <w:p w:rsidR="00FB2E8C" w:rsidRPr="00B40410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926E5">
        <w:rPr>
          <w:sz w:val="28"/>
          <w:szCs w:val="28"/>
          <w:lang w:eastAsia="en-US"/>
        </w:rPr>
        <w:t>1</w:t>
      </w:r>
      <w:r w:rsidRPr="00B926E5">
        <w:rPr>
          <w:bCs/>
          <w:sz w:val="28"/>
          <w:szCs w:val="28"/>
        </w:rPr>
        <w:t>.6.  Порядок  организации   содержания  территории села Ванавара: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.1. Юридические и физические лица обязаны соблюдать чистоту и по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держивать порядок на всей территории села Ванавара, в том числе и на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риях частных  домовладений.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.2.  Юридические и должностные лица в целях выполнения Правил обяз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ны: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издать правовой акт, определяющий ответственных за организацию и 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полнение Правил, предусматривающий порядок уборки и содержания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рии, прилегающей территории  и  объектов благоустройства;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lastRenderedPageBreak/>
        <w:t>- разработать инструкции или внести в должностные обязанности отве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ственных исполнителей положения, определяющие порядок уборки и содержания территории, прилегающей территории  и объектов благоустройства.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.3.  Ответственными  за  содержание  территории, прилегающей 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рии  и  </w:t>
      </w:r>
      <w:r>
        <w:rPr>
          <w:sz w:val="28"/>
          <w:szCs w:val="28"/>
        </w:rPr>
        <w:t xml:space="preserve">элементов  </w:t>
      </w:r>
      <w:r w:rsidRPr="00BF10E5">
        <w:rPr>
          <w:sz w:val="28"/>
          <w:szCs w:val="28"/>
        </w:rPr>
        <w:t>благоустройства являются: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B40410">
        <w:rPr>
          <w:sz w:val="28"/>
          <w:szCs w:val="28"/>
        </w:rPr>
        <w:t>территориях общего пользования -</w:t>
      </w:r>
      <w:r w:rsidRPr="00BF10E5">
        <w:rPr>
          <w:sz w:val="28"/>
          <w:szCs w:val="28"/>
        </w:rPr>
        <w:t xml:space="preserve"> организации, осуществляющие раб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ты по 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говору с Администрацией согласно утвержденной спецификации и в пределах средств, предусмотренных  в  бюджете  сельского  поселения;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  автомобильных дорогах - организации, осуществляющие работы по 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говору с Администрацией согласно утвержденной спецификации и в пред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лах средств, предусмотренных  в  бюджете  сельского  поселения;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предприятиях, организациях и учреждениях – их руководители, если иное не установлено внутренним распорядительным документом;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объектах торговли, оказания услуг – руководители объектов торговли (оказания услуг), индивидуальные предприниматели;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незастроенных территориях – владельцы  (пользователи) земельных участков;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строительных площадках – владельцы (пользователи) земельных учас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ков или руководители организации-подрядчика;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жилых районах многоэтажной застройки в целом – жилищно-коммунальные предприятия, управляющие компании, обслуживающие данный жилой фонд. При отсутствии договоров с обслуживающими организациями-жильцы многоквартирных жилых домов;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частных домовладениях – 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домов, жилых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мещений;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автобусных остановках – организации, в обязанность которых по  дог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вору  с  Администрацией входит уборка территорий улиц, на которых располож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ны эти остановки;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  <w:lang w:eastAsia="en-US"/>
        </w:rPr>
        <w:t>- на территориях рекреационного назначения -</w:t>
      </w:r>
      <w:r w:rsidRPr="00BF10E5">
        <w:rPr>
          <w:sz w:val="28"/>
          <w:szCs w:val="28"/>
        </w:rPr>
        <w:t xml:space="preserve"> организации, в  обязанности  которых по  договору  с  Администрацией  входит  уборка  этих  территорий;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 кладбищах – организации,  в  обязанность  которых  по  договору  с  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министрацией  входит  уборка  и  содержание  мест захоронений;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очистку уличных  водоотводных   канав   от  мусора, льда и снега,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  юридические или физические лица, в чьей собственности (владении) они находятся.  В  случае,  если  указанные  сооружения  находятся  на 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  общего  доступа,  эксплуатация  и  содержание  их   возлагается  на 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зации,  в  обязанности  которых  по  договору  с  Администрацией  входит  производство  указанных  работ;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общественные туалеты содержатся предприятиями, организациями и учр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ждениями, в ведении которых они находятся;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уборка иных территорий  в границах села Ванавара, не учтенных насто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щими Правилами, производится в соответствии с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ством,  или  в  порядке, установленном нормативно-правовыми актами Админ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страции.</w:t>
      </w:r>
    </w:p>
    <w:p w:rsidR="00FB2E8C" w:rsidRPr="00BF10E5" w:rsidRDefault="00FB2E8C" w:rsidP="00FB2E8C">
      <w:pPr>
        <w:shd w:val="clear" w:color="auto" w:fill="FFFFFF"/>
        <w:spacing w:after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F10E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BF10E5">
        <w:rPr>
          <w:sz w:val="28"/>
          <w:szCs w:val="28"/>
        </w:rPr>
        <w:t xml:space="preserve">4. </w:t>
      </w:r>
      <w:r w:rsidRPr="00BF10E5">
        <w:rPr>
          <w:sz w:val="28"/>
          <w:szCs w:val="28"/>
          <w:shd w:val="clear" w:color="auto" w:fill="FFFFFF"/>
        </w:rPr>
        <w:t xml:space="preserve">Лица, ответственные за эксплуатацию здания, строения, сооружения обязаны принимать участие, в том числе финансовое, в содержании прилегающих территорий в случаях и порядке, установленными настоящими Правилами.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1.7</w:t>
      </w:r>
      <w:r w:rsidRPr="00BF10E5">
        <w:rPr>
          <w:bCs/>
          <w:sz w:val="28"/>
          <w:szCs w:val="28"/>
        </w:rPr>
        <w:t xml:space="preserve">. На  территории </w:t>
      </w:r>
      <w:r w:rsidRPr="00BF10E5">
        <w:rPr>
          <w:sz w:val="28"/>
          <w:szCs w:val="28"/>
          <w:lang w:eastAsia="en-US"/>
        </w:rPr>
        <w:t xml:space="preserve">села Ванавара </w:t>
      </w:r>
      <w:r w:rsidRPr="00BF10E5">
        <w:rPr>
          <w:bCs/>
          <w:sz w:val="28"/>
          <w:szCs w:val="28"/>
        </w:rPr>
        <w:t xml:space="preserve"> </w:t>
      </w:r>
      <w:r w:rsidRPr="00BF10E5">
        <w:rPr>
          <w:sz w:val="28"/>
          <w:szCs w:val="28"/>
          <w:lang w:eastAsia="en-US"/>
        </w:rPr>
        <w:t>запрещается: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использовать для личных нужд земли за пределами землепользования сво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го участка. По согласованию с Администрацией допускается временно складир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вать строительные материалы;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выгораживать участки  из  земель общего пользования под огороды;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возводить дворовые постройки (гаражи, сараи и т. д.), вкапывать столбы, засыпать кюветы на подъездах к домам без соответствующего разрешения. Самовольно построенные сооружения после предупреждения сносятся за счет средств нарушителя;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складировать отходы в местах, не предназначенных для этих целей;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  <w:lang w:eastAsia="en-US"/>
        </w:rPr>
        <w:t>- складировать у  павильонов мелкорозничной торговли и магазинов тару и запас товаров;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мыть автотехнику на улицах, у природных водных источников;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перемещать на проезжую часть улиц, дорог, внутриквартальных проездов мусор, смет, снег, счищаемые с дворовых территорий, тротуаров внутриквартал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ных проездов;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разводить костры в местах общего пользования, сжигать мусор, листву, траву, части деревьев и кустарников, в том числе на территории хозяйствующих субъектов;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outlineLvl w:val="2"/>
        <w:rPr>
          <w:sz w:val="28"/>
          <w:szCs w:val="28"/>
        </w:rPr>
      </w:pPr>
      <w:r w:rsidRPr="00BF10E5">
        <w:rPr>
          <w:sz w:val="28"/>
          <w:szCs w:val="28"/>
        </w:rPr>
        <w:t>- откачивать воду  на тротуары, газоны,  проезжую часть дорог;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складировать  нечистоты, грунт  на тротуары, газоны,  проезжую часть 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рог при очистке водопроводных и смотровых колодцев, подземных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ций;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самовольно размещать объявления, афиши, плакаты, графические изобр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жения, иные информационные материалы на объектах благоустройства, а также наносить надписи на объекты благоустройства.</w:t>
      </w:r>
    </w:p>
    <w:p w:rsidR="00FB2E8C" w:rsidRPr="00BF10E5" w:rsidRDefault="00FB2E8C" w:rsidP="00FB2E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8C" w:rsidRPr="002E3F98" w:rsidRDefault="00FB2E8C" w:rsidP="00FB2E8C">
      <w:pPr>
        <w:pStyle w:val="ac"/>
        <w:shd w:val="clear" w:color="auto" w:fill="FFFFFF"/>
        <w:spacing w:before="0" w:after="240"/>
        <w:ind w:firstLine="567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2. Содержание территории общего пользования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 порядок польз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вания такими территориями в селе Ванавара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 Содержание территории общего пользования: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2.1.1. Содержание территорий общего пользования включает в себя ко</w:t>
      </w:r>
      <w:r w:rsidRPr="002E3F98">
        <w:rPr>
          <w:rFonts w:ascii="Times New Roman" w:hAnsi="Times New Roman" w:cs="Times New Roman"/>
          <w:sz w:val="28"/>
          <w:szCs w:val="28"/>
        </w:rPr>
        <w:t>м</w:t>
      </w:r>
      <w:r w:rsidRPr="002E3F98">
        <w:rPr>
          <w:rFonts w:ascii="Times New Roman" w:hAnsi="Times New Roman" w:cs="Times New Roman"/>
          <w:sz w:val="28"/>
          <w:szCs w:val="28"/>
        </w:rPr>
        <w:t>плекс мероприятий по поддержанию в надлежащем техническом, физическом, эстетич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ском состоянии объектов благоустройства территорий общего польз</w:t>
      </w:r>
      <w:r w:rsidRPr="002E3F98">
        <w:rPr>
          <w:rFonts w:ascii="Times New Roman" w:hAnsi="Times New Roman" w:cs="Times New Roman"/>
          <w:sz w:val="28"/>
          <w:szCs w:val="28"/>
        </w:rPr>
        <w:t>о</w:t>
      </w:r>
      <w:r w:rsidRPr="002E3F98">
        <w:rPr>
          <w:rFonts w:ascii="Times New Roman" w:hAnsi="Times New Roman" w:cs="Times New Roman"/>
          <w:sz w:val="28"/>
          <w:szCs w:val="28"/>
        </w:rPr>
        <w:t>вания, их отдельных элементов в соответствии с эксплуатационными требован</w:t>
      </w:r>
      <w:r w:rsidRPr="002E3F98">
        <w:rPr>
          <w:rFonts w:ascii="Times New Roman" w:hAnsi="Times New Roman" w:cs="Times New Roman"/>
          <w:sz w:val="28"/>
          <w:szCs w:val="28"/>
        </w:rPr>
        <w:t>и</w:t>
      </w:r>
      <w:r w:rsidRPr="002E3F98">
        <w:rPr>
          <w:rFonts w:ascii="Times New Roman" w:hAnsi="Times New Roman" w:cs="Times New Roman"/>
          <w:sz w:val="28"/>
          <w:szCs w:val="28"/>
        </w:rPr>
        <w:t>ями и Правилами, в том числе: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уборку территории;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содержание элементов благоустройства;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работы по озеленению территорий и содержанию зеленых насажд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ний;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содержание и эксплуатацию дорог;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освещение территории;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lastRenderedPageBreak/>
        <w:t>- обеспечение доступности поселковой среды;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праздничное оформление;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контроль за эксплуатацией объектов благоустройства.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2.1.2. Реализация мероприятий по содержанию территорий общего пользов</w:t>
      </w:r>
      <w:r w:rsidRPr="002E3F98">
        <w:rPr>
          <w:rFonts w:ascii="Times New Roman" w:hAnsi="Times New Roman" w:cs="Times New Roman"/>
          <w:sz w:val="28"/>
          <w:szCs w:val="28"/>
        </w:rPr>
        <w:t>а</w:t>
      </w:r>
      <w:r w:rsidRPr="002E3F98">
        <w:rPr>
          <w:rFonts w:ascii="Times New Roman" w:hAnsi="Times New Roman" w:cs="Times New Roman"/>
          <w:sz w:val="28"/>
          <w:szCs w:val="28"/>
        </w:rPr>
        <w:t>ния осуществляется в рамках муниципальных программ, реализуемых на терр</w:t>
      </w:r>
      <w:r w:rsidRPr="002E3F98">
        <w:rPr>
          <w:rFonts w:ascii="Times New Roman" w:hAnsi="Times New Roman" w:cs="Times New Roman"/>
          <w:sz w:val="28"/>
          <w:szCs w:val="28"/>
        </w:rPr>
        <w:t>и</w:t>
      </w:r>
      <w:r w:rsidRPr="002E3F98">
        <w:rPr>
          <w:rFonts w:ascii="Times New Roman" w:hAnsi="Times New Roman" w:cs="Times New Roman"/>
          <w:sz w:val="28"/>
          <w:szCs w:val="28"/>
        </w:rPr>
        <w:t>тории муниципального образования сельское поселение село Ванавара.</w:t>
      </w:r>
    </w:p>
    <w:p w:rsidR="00FB2E8C" w:rsidRPr="002E3F98" w:rsidRDefault="00FB2E8C" w:rsidP="00FB2E8C">
      <w:pPr>
        <w:pStyle w:val="ConsPlusTitle"/>
        <w:spacing w:before="240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Pr="002E3F98">
        <w:rPr>
          <w:rFonts w:ascii="Times New Roman" w:hAnsi="Times New Roman" w:cs="Times New Roman"/>
          <w:b w:val="0"/>
          <w:sz w:val="28"/>
          <w:szCs w:val="28"/>
        </w:rPr>
        <w:t>. Порядок пользования территориями общего пользования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E3F98">
        <w:rPr>
          <w:rFonts w:ascii="Times New Roman" w:hAnsi="Times New Roman" w:cs="Times New Roman"/>
          <w:sz w:val="28"/>
          <w:szCs w:val="28"/>
        </w:rPr>
        <w:t>.1. Граждане вправе беспрепятственно пользоваться территориями общего пользования при условии соблюдения Правил.</w:t>
      </w:r>
    </w:p>
    <w:p w:rsidR="00FB2E8C" w:rsidRDefault="00FB2E8C" w:rsidP="00FB2E8C">
      <w:pPr>
        <w:pStyle w:val="ConsPlusNormal"/>
        <w:spacing w:after="24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2E3F98">
        <w:rPr>
          <w:rFonts w:ascii="Times New Roman" w:hAnsi="Times New Roman" w:cs="Times New Roman"/>
          <w:sz w:val="28"/>
          <w:szCs w:val="28"/>
        </w:rPr>
        <w:t>.2. Граждане, пользующиеся территориями общего пользования об</w:t>
      </w:r>
      <w:r w:rsidRPr="002E3F98">
        <w:rPr>
          <w:rFonts w:ascii="Times New Roman" w:hAnsi="Times New Roman" w:cs="Times New Roman"/>
          <w:sz w:val="28"/>
          <w:szCs w:val="28"/>
        </w:rPr>
        <w:t>я</w:t>
      </w:r>
      <w:r w:rsidRPr="002E3F98">
        <w:rPr>
          <w:rFonts w:ascii="Times New Roman" w:hAnsi="Times New Roman" w:cs="Times New Roman"/>
          <w:sz w:val="28"/>
          <w:szCs w:val="28"/>
        </w:rPr>
        <w:t>заны бережно относиться к объектам и элементам благоустройства, соблюдать з</w:t>
      </w:r>
      <w:r w:rsidRPr="002E3F98">
        <w:rPr>
          <w:rFonts w:ascii="Times New Roman" w:hAnsi="Times New Roman" w:cs="Times New Roman"/>
          <w:sz w:val="28"/>
          <w:szCs w:val="28"/>
        </w:rPr>
        <w:t>а</w:t>
      </w:r>
      <w:r w:rsidRPr="002E3F98">
        <w:rPr>
          <w:rFonts w:ascii="Times New Roman" w:hAnsi="Times New Roman" w:cs="Times New Roman"/>
          <w:sz w:val="28"/>
          <w:szCs w:val="28"/>
        </w:rPr>
        <w:t>преты, установленные Правилами.</w:t>
      </w:r>
    </w:p>
    <w:p w:rsidR="00FB2E8C" w:rsidRPr="0004291B" w:rsidRDefault="00FB2E8C" w:rsidP="00FB2E8C">
      <w:pPr>
        <w:shd w:val="clear" w:color="auto" w:fill="FFFFFF"/>
        <w:spacing w:before="240"/>
        <w:ind w:left="-567" w:firstLine="567"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4291B">
        <w:rPr>
          <w:sz w:val="28"/>
          <w:szCs w:val="28"/>
        </w:rPr>
        <w:t>Требования к содержанию некапитальных нестационарных объектов, расположенных на территориях общего пользования</w:t>
      </w:r>
      <w:r>
        <w:rPr>
          <w:sz w:val="28"/>
          <w:szCs w:val="28"/>
        </w:rPr>
        <w:t>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F10E5">
        <w:rPr>
          <w:sz w:val="28"/>
          <w:szCs w:val="28"/>
        </w:rPr>
        <w:t xml:space="preserve">.1. Общие требования к </w:t>
      </w:r>
      <w:r w:rsidRPr="00BF10E5">
        <w:rPr>
          <w:bCs/>
          <w:sz w:val="28"/>
          <w:szCs w:val="28"/>
        </w:rPr>
        <w:t xml:space="preserve">содержанию </w:t>
      </w:r>
      <w:r w:rsidRPr="0004291B">
        <w:rPr>
          <w:sz w:val="28"/>
          <w:szCs w:val="28"/>
        </w:rPr>
        <w:t>некапитальных нестационарных об</w:t>
      </w:r>
      <w:r w:rsidRPr="0004291B">
        <w:rPr>
          <w:sz w:val="28"/>
          <w:szCs w:val="28"/>
        </w:rPr>
        <w:t>ъ</w:t>
      </w:r>
      <w:r w:rsidRPr="0004291B">
        <w:rPr>
          <w:sz w:val="28"/>
          <w:szCs w:val="28"/>
        </w:rPr>
        <w:t>ектов</w:t>
      </w:r>
      <w:r w:rsidRPr="00BF10E5">
        <w:rPr>
          <w:bCs/>
          <w:sz w:val="28"/>
          <w:szCs w:val="28"/>
        </w:rPr>
        <w:t>, малых архитектурных форм, элементов внешнего благоустройства, точек выносной и мелкорозничной торговли:</w:t>
      </w:r>
      <w:r>
        <w:rPr>
          <w:bCs/>
          <w:sz w:val="28"/>
          <w:szCs w:val="28"/>
        </w:rPr>
        <w:t xml:space="preserve"> 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запрещается загромождение и засорение территорий;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зимнее время подлежат своеврем</w:t>
      </w:r>
      <w:r>
        <w:rPr>
          <w:sz w:val="28"/>
          <w:szCs w:val="28"/>
        </w:rPr>
        <w:t>енной очистке от снега, наледи;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местах размещения учреждений здравоохранения, объектов массового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сещения, домов инвалидов и престарелых при уклонах пешеходных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ций  следует  предусматривать ступени с обязательным сопровождением  их  пандусом;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установка элементов монументально-декоративного оформления, устройств коммунально-бытового и технического оборудования в местах общего пользов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 проводится  по согласованию с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10E5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 w:rsidRPr="00BF10E5">
        <w:rPr>
          <w:sz w:val="28"/>
          <w:szCs w:val="28"/>
        </w:rPr>
        <w:t xml:space="preserve"> Владельцы малых архитектурных форм, точек выносной и мелкоро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ничной торговли обязаны содержать их в надлежащем санитарно-эстетическом состоянии, своевременно  производить ремонт, окраску.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BF10E5">
        <w:rPr>
          <w:sz w:val="28"/>
          <w:szCs w:val="28"/>
        </w:rPr>
        <w:t>. Размещение некапитальных нестационарных сооружений не должно мешать пешеходному движению, нарушать противопожарные требования, ухудшать визуальное  восприятие  территории.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Не допускается размещение некапитальных нестационарных сооружений, на площадках (детских, отдыха, спортивных, транспортных стоянках), в охранной зоне водопроводных и канализационных сетей, трубопроводов, а также ближе 10 м от остановочных павильонов, 20 м – от окон жилых помещений, перед витр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нами торговых предприятий, 3 м – от ствола дерева;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Pr="00BF10E5">
        <w:rPr>
          <w:sz w:val="28"/>
          <w:szCs w:val="28"/>
        </w:rPr>
        <w:t xml:space="preserve">. Размещение остановочных павильонов предусматривается в местах остановок пассажирского транспорта. Для установки павильона  оборудуется площадка  с твердыми видами покрытия размером 2,0 x 5,0 м и более.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Pr="00BF10E5">
        <w:rPr>
          <w:sz w:val="28"/>
          <w:szCs w:val="28"/>
        </w:rPr>
        <w:t>. Отведенные территории для объектов, осуществляющих мелкорозни</w:t>
      </w:r>
      <w:r w:rsidRPr="00BF10E5">
        <w:rPr>
          <w:sz w:val="28"/>
          <w:szCs w:val="28"/>
        </w:rPr>
        <w:t>ч</w:t>
      </w:r>
      <w:r w:rsidRPr="00BF10E5">
        <w:rPr>
          <w:sz w:val="28"/>
          <w:szCs w:val="28"/>
        </w:rPr>
        <w:t xml:space="preserve">ную торговлю  и  предоставляющих услуги общественного питания, размещаемые в местах общего пользования, должны иметь твердое покрытие, оборудованы </w:t>
      </w:r>
      <w:r w:rsidRPr="00BF10E5">
        <w:rPr>
          <w:sz w:val="28"/>
          <w:szCs w:val="28"/>
        </w:rPr>
        <w:lastRenderedPageBreak/>
        <w:t>осветительным оборудованием, урнами и мусорными контейнерами,  туалетными кабинами.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FB2E8C" w:rsidRPr="009D1404" w:rsidRDefault="00FB2E8C" w:rsidP="00FB2E8C">
      <w:pPr>
        <w:shd w:val="clear" w:color="auto" w:fill="FFFFFF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Pr="009D1404">
        <w:rPr>
          <w:bCs/>
          <w:sz w:val="28"/>
          <w:szCs w:val="28"/>
        </w:rPr>
        <w:t>. Содержание и использование инженерных сетей и коммуникаций</w:t>
      </w:r>
      <w:r>
        <w:rPr>
          <w:bCs/>
          <w:sz w:val="28"/>
          <w:szCs w:val="28"/>
        </w:rPr>
        <w:t>, нах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дящихся в местах общего пользования, в непосредственной близости к местам общего пользования: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.1. Наружные инженерные коммуникации (электросети, и другие) должны находиться в исправном состоянии, а прилегающая к ним территория – соде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жаться в чистоте.</w:t>
      </w:r>
    </w:p>
    <w:p w:rsidR="00FB2E8C" w:rsidRPr="00B77FA5" w:rsidRDefault="00FB2E8C" w:rsidP="00FB2E8C">
      <w:pPr>
        <w:shd w:val="clear" w:color="auto" w:fill="FFFFFF"/>
        <w:ind w:left="-567" w:firstLine="567"/>
        <w:jc w:val="both"/>
        <w:rPr>
          <w:strike/>
          <w:sz w:val="28"/>
          <w:szCs w:val="28"/>
        </w:rPr>
      </w:pPr>
      <w:r w:rsidRPr="00B77FA5">
        <w:rPr>
          <w:strike/>
          <w:sz w:val="28"/>
          <w:szCs w:val="28"/>
        </w:rPr>
        <w:t>2.4.2. Ответственные хозяйствующие субъекты должны содержать  в  и</w:t>
      </w:r>
      <w:r w:rsidRPr="00B77FA5">
        <w:rPr>
          <w:strike/>
          <w:sz w:val="28"/>
          <w:szCs w:val="28"/>
        </w:rPr>
        <w:t>с</w:t>
      </w:r>
      <w:r w:rsidRPr="00B77FA5">
        <w:rPr>
          <w:strike/>
          <w:sz w:val="28"/>
          <w:szCs w:val="28"/>
        </w:rPr>
        <w:t>правном состоянии переходы  через  инженерные  коммуникации, а также  расчищать  их  от  снега  и  мусора.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.3. Наледи, образовавшиеся из-за аварий на подземных коммуникациях, ликвидируются ответственными хозяйствующими субъектами  за счет 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ных средств.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.4. Не допускается повреждение наземных частей линейных сооружений и коммуникаций; отсутствие наружной изоляции наземных линий топливо- и водопроводов, иных наземных частей линейных сооружений и коммуникаций.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.5. Ответственные хозяйствующие субъекты обязаны  обеспечивать св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Пожарные водоемы должны находиться в исправном состоянии и в зимний период должны быть утеплены.</w:t>
      </w:r>
    </w:p>
    <w:p w:rsidR="00FB2E8C" w:rsidRPr="002E3F98" w:rsidRDefault="00FB2E8C" w:rsidP="00FB2E8C">
      <w:pPr>
        <w:shd w:val="clear" w:color="auto" w:fill="FFFFFF"/>
        <w:spacing w:after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.6.  Прокладка  наземных  коммуникаций  с  созданием  препятствий  для  движения  пешеходов  и  автотранспорта  не  допускается.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2E3F98">
        <w:rPr>
          <w:rFonts w:ascii="Times New Roman" w:hAnsi="Times New Roman" w:cs="Times New Roman"/>
          <w:sz w:val="28"/>
          <w:szCs w:val="28"/>
        </w:rPr>
        <w:t>. На территории общего пользования запрещается: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 xml:space="preserve">- загрязнять либо засорять территории общего пользования; 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ломать и повреждать объе</w:t>
      </w:r>
      <w:r w:rsidRPr="002E3F98">
        <w:rPr>
          <w:rFonts w:ascii="Times New Roman" w:hAnsi="Times New Roman" w:cs="Times New Roman"/>
          <w:sz w:val="28"/>
          <w:szCs w:val="28"/>
        </w:rPr>
        <w:t>к</w:t>
      </w:r>
      <w:r w:rsidRPr="002E3F98">
        <w:rPr>
          <w:rFonts w:ascii="Times New Roman" w:hAnsi="Times New Roman" w:cs="Times New Roman"/>
          <w:sz w:val="28"/>
          <w:szCs w:val="28"/>
        </w:rPr>
        <w:t>ты и элементы благоустройства;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осуществлять без соответствующего разрешения снос, перестановку эл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ментов благ</w:t>
      </w:r>
      <w:r w:rsidRPr="002E3F98">
        <w:rPr>
          <w:rFonts w:ascii="Times New Roman" w:hAnsi="Times New Roman" w:cs="Times New Roman"/>
          <w:sz w:val="28"/>
          <w:szCs w:val="28"/>
        </w:rPr>
        <w:t>о</w:t>
      </w:r>
      <w:r w:rsidRPr="002E3F98">
        <w:rPr>
          <w:rFonts w:ascii="Times New Roman" w:hAnsi="Times New Roman" w:cs="Times New Roman"/>
          <w:sz w:val="28"/>
          <w:szCs w:val="28"/>
        </w:rPr>
        <w:t>устройства;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размещать разукомплектованные транспортные средства и части тран</w:t>
      </w:r>
      <w:r w:rsidRPr="002E3F98">
        <w:rPr>
          <w:rFonts w:ascii="Times New Roman" w:hAnsi="Times New Roman" w:cs="Times New Roman"/>
          <w:sz w:val="28"/>
          <w:szCs w:val="28"/>
        </w:rPr>
        <w:t>с</w:t>
      </w:r>
      <w:r w:rsidRPr="002E3F98">
        <w:rPr>
          <w:rFonts w:ascii="Times New Roman" w:hAnsi="Times New Roman" w:cs="Times New Roman"/>
          <w:sz w:val="28"/>
          <w:szCs w:val="28"/>
        </w:rPr>
        <w:t>портных средств (кузовные детали, колеса), маломерные суда, самохо</w:t>
      </w:r>
      <w:r w:rsidRPr="002E3F98">
        <w:rPr>
          <w:rFonts w:ascii="Times New Roman" w:hAnsi="Times New Roman" w:cs="Times New Roman"/>
          <w:sz w:val="28"/>
          <w:szCs w:val="28"/>
        </w:rPr>
        <w:t>д</w:t>
      </w:r>
      <w:r w:rsidRPr="002E3F98">
        <w:rPr>
          <w:rFonts w:ascii="Times New Roman" w:hAnsi="Times New Roman" w:cs="Times New Roman"/>
          <w:sz w:val="28"/>
          <w:szCs w:val="28"/>
        </w:rPr>
        <w:t>ные машины;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производить работы по ремонту и мойке транспортных средств;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заниматься огородничеством;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осуществлять торговлю с транспортного средства, с лотка,  с пр</w:t>
      </w:r>
      <w:r w:rsidRPr="002E3F98">
        <w:rPr>
          <w:rFonts w:ascii="Times New Roman" w:hAnsi="Times New Roman" w:cs="Times New Roman"/>
          <w:sz w:val="28"/>
          <w:szCs w:val="28"/>
        </w:rPr>
        <w:t>и</w:t>
      </w:r>
      <w:r w:rsidRPr="002E3F98">
        <w:rPr>
          <w:rFonts w:ascii="Times New Roman" w:hAnsi="Times New Roman" w:cs="Times New Roman"/>
          <w:sz w:val="28"/>
          <w:szCs w:val="28"/>
        </w:rPr>
        <w:t>лавка или иных приспособленных для целей раскладки и взвешивания товара предм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тов в неустановленных для этих целей местах.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2E8C" w:rsidRPr="00BF10E5" w:rsidRDefault="00FB2E8C" w:rsidP="00FB2E8C">
      <w:pPr>
        <w:ind w:left="-567" w:firstLine="567"/>
        <w:jc w:val="center"/>
        <w:rPr>
          <w:b/>
          <w:sz w:val="28"/>
          <w:szCs w:val="28"/>
          <w:u w:val="single"/>
        </w:rPr>
      </w:pPr>
      <w:r w:rsidRPr="00BF10E5">
        <w:rPr>
          <w:sz w:val="28"/>
          <w:szCs w:val="28"/>
        </w:rPr>
        <w:t xml:space="preserve">3. </w:t>
      </w:r>
      <w:r w:rsidRPr="00BF10E5">
        <w:rPr>
          <w:b/>
          <w:sz w:val="28"/>
          <w:szCs w:val="28"/>
          <w:u w:val="single"/>
        </w:rPr>
        <w:t xml:space="preserve">Внешний вид фасадов и ограждающих конструкций </w:t>
      </w:r>
    </w:p>
    <w:p w:rsidR="00FB2E8C" w:rsidRPr="00BF10E5" w:rsidRDefault="00FB2E8C" w:rsidP="00FB2E8C">
      <w:pPr>
        <w:spacing w:after="240"/>
        <w:ind w:left="-567" w:firstLine="567"/>
        <w:jc w:val="center"/>
        <w:rPr>
          <w:b/>
          <w:sz w:val="28"/>
          <w:szCs w:val="28"/>
          <w:u w:val="single"/>
        </w:rPr>
      </w:pPr>
      <w:r w:rsidRPr="00BF10E5">
        <w:rPr>
          <w:b/>
          <w:sz w:val="28"/>
          <w:szCs w:val="28"/>
          <w:u w:val="single"/>
        </w:rPr>
        <w:t>зданий, строений, с</w:t>
      </w:r>
      <w:r w:rsidRPr="00BF10E5">
        <w:rPr>
          <w:b/>
          <w:sz w:val="28"/>
          <w:szCs w:val="28"/>
          <w:u w:val="single"/>
        </w:rPr>
        <w:t>о</w:t>
      </w:r>
      <w:r w:rsidRPr="00BF10E5">
        <w:rPr>
          <w:b/>
          <w:sz w:val="28"/>
          <w:szCs w:val="28"/>
          <w:u w:val="single"/>
        </w:rPr>
        <w:t>оружений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3.1. Внешний вид и содержание фасадов: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lastRenderedPageBreak/>
        <w:t>3.1.1. В состав элементов фасадов зданий и сооружений входят: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входные группы (ступени, площадки, перила, козырьки над входом, огра</w:t>
      </w:r>
      <w:r w:rsidRPr="00BF10E5">
        <w:rPr>
          <w:rFonts w:ascii="Times New Roman" w:hAnsi="Times New Roman" w:cs="Times New Roman"/>
          <w:sz w:val="28"/>
          <w:szCs w:val="28"/>
        </w:rPr>
        <w:t>ж</w:t>
      </w:r>
      <w:r w:rsidRPr="00BF10E5">
        <w:rPr>
          <w:rFonts w:ascii="Times New Roman" w:hAnsi="Times New Roman" w:cs="Times New Roman"/>
          <w:sz w:val="28"/>
          <w:szCs w:val="28"/>
        </w:rPr>
        <w:t>дения, стены, двери);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цоколь здания;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внешние поверхности стен, выступающие элементы фасадов (балконы, лоджии, эркеры, карнизы);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кровли, включая вентиляционные и дымовые трубы, ограждающие реше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ки, выходы на кровлю;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водосточные трубы, включая воронки;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навесные металлические конструкции (флагодержатели, анкеры, п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жарные лестницы, вентиляц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онное оборудование);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стекла, рамы, балконные двери;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стационарные ограждения, прилегающие к зданиям.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3.1.2. Требования к внешнему виду фасадов: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окрашенные поверхности фасадов зданий, строений, сооружений должны быть ровными, без пятен и поврежденных мест;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входные двери зданий, строений, сооружений, водосточные трубы, малые архитектурные формы должны быть покрашены, содержаться в 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стоте и в исправном техническом состо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нии;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витрины, вывески, объекты наружной рекламы зданий, строений, соор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жений должны содержаться в чистоте и в исправном техническом сост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янии;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окна зданий, строений, сооружений вне зависимости от назначения (торг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вые, административные, производственные, жилые и тому подобное) должны быть остеклены, рамы оконных проемов окр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шены;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на зданиях, расположенных вдоль магистральных улиц поселения, анте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ны, дымоходы, наружные кондиционеры размещаются со стороны дв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ровых фасадов.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3.1.3. На зданиях и сооружениях, жилых домах размещаются с сохр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нением отделки фасада знаки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навигации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: указатель наименования улицы, 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реулка, указате</w:t>
      </w:r>
      <w:r>
        <w:rPr>
          <w:rFonts w:ascii="Times New Roman" w:hAnsi="Times New Roman" w:cs="Times New Roman"/>
          <w:color w:val="auto"/>
          <w:sz w:val="28"/>
          <w:szCs w:val="28"/>
        </w:rPr>
        <w:t>ль номера дома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наки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навигации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на здан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ях, сооружениях должны содержаться в 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правном состоянии.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926E5">
        <w:rPr>
          <w:rFonts w:ascii="Times New Roman" w:hAnsi="Times New Roman" w:cs="Times New Roman"/>
          <w:color w:val="auto"/>
          <w:sz w:val="28"/>
          <w:szCs w:val="28"/>
        </w:rPr>
        <w:t>3.1.4. Требования к внешнему виду фасадов и ограждающих констру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ций зданий, строений, сооружений устанавливаются нормативно-правовым а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то</w:t>
      </w:r>
      <w:r>
        <w:rPr>
          <w:rFonts w:ascii="Times New Roman" w:hAnsi="Times New Roman" w:cs="Times New Roman"/>
          <w:color w:val="auto"/>
          <w:sz w:val="28"/>
          <w:szCs w:val="28"/>
        </w:rPr>
        <w:t>м Администрации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3.1.5. Собственники  (пользователи), иные законные владельцы зданий, строений, сооружений обязаны содержать их фасады в 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стоте и порядке.</w:t>
      </w:r>
    </w:p>
    <w:p w:rsidR="00FB2E8C" w:rsidRPr="004E7FAF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E7FAF">
        <w:rPr>
          <w:rFonts w:ascii="Times New Roman" w:hAnsi="Times New Roman" w:cs="Times New Roman"/>
          <w:color w:val="auto"/>
          <w:sz w:val="28"/>
          <w:szCs w:val="28"/>
        </w:rPr>
        <w:t>3.1.6. Содержание фасадов объектов включает: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E7FAF">
        <w:rPr>
          <w:rFonts w:ascii="Times New Roman" w:hAnsi="Times New Roman" w:cs="Times New Roman"/>
          <w:color w:val="auto"/>
          <w:sz w:val="28"/>
          <w:szCs w:val="28"/>
        </w:rPr>
        <w:t>- поддерживающий ремонт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 восстановление конструктивных элеме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тов и отделки фасадов, в том числе входных дверей и козырьков, ограждений балк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нов и лоджий, карнизов, крылец и отдельных ступеней, огражд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ний спусков и лестниц, витрин, декоративных деталей и иных конструкти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ных элементов, и их окраску;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обеспечение наличия и содержания в исправном состоянии водостоков, водосточных труб и сл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вов;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герметизацию, заделку и расшивку швов, трещин и выбоин;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- восстановление, ремонт и своевременную очистку входных групп, отм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сток;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поддержание в исправном состоянии размещённого на фасаде электр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освещения (при его наличии) и включение его с наступлением 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ноты;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очистку поверхностей фасадов, в том числе элементов фасадов, в завис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мости от их 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стояния и условий эксплуатации;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поддержание в чистоте и исправном состоянии, расположенных на фас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дах аншлагов, памятных досок;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очистку от надписей, рисунков, объявлений, плакатов и иной информац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онно - печатной пр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дукции, а также нанесённых граффити.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3.1.7.Собственники (пользователи),  иные законные владельцы нежилых зданий, строений, сооружений, жилых домов обязаны очищать фасады нежилых зданий, строений, сооружений от нанесенных надписей, рису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ков, изображений, объявлений по мере их появл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3.1.8. В целях обеспечения надлежащего состояния фасадов, сохранения 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хитектурно - художественного облика зданий (сооружений, строений) запрещ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уничтожение, порча, искажение архитектурных деталей фасадов зд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ний (сооружений, строений);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произведение надписей на фасадах зданий (сооружений, строений);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расклейка газет, плакатов, афиш, объявлений, рекламных проспектов и иной информационно — печатной продукции на фасадах зданий (соор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жений, строений) вне установленных для этих целей мест;</w:t>
      </w:r>
    </w:p>
    <w:p w:rsidR="00FB2E8C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нанесение граффити на фасады зданий, сооружений, строений без получ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согласия собственников этих зданий, сооружений, строений, пом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щений в них.</w:t>
      </w:r>
    </w:p>
    <w:p w:rsidR="00FB2E8C" w:rsidRPr="00BF10E5" w:rsidRDefault="00FB2E8C" w:rsidP="00FB2E8C">
      <w:pPr>
        <w:pStyle w:val="ac"/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 Установка и содержание ограждений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3.2.1. Установка ограждений обязательна для территорий дошкольных обр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зовательных и общеобразовательных организаций, а также в случае использов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земельного участка для целей индивидуального жилищного строительства, садоводства, огородничества, ли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ного подсобного хозяйства.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3.2.2. Содержание общих межевых границ между соседними земел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ными участками осуществляется по соглашению собственников (пользов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телей), иных  законных  владельцев соответствующих з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мельных участков.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3.2.3. Установка ограждений не должна препятствовать свободному 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ступу пешеходов и маломобильных групп населения к объектам образования, здрав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охранения, культуры, физической культуры и спорта, социального обслужив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населения, в том числе расположенным внутри жилых ква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талов.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3.2.4. Ограждения земельных участков устанавливают высотой 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до </w:t>
      </w:r>
      <w:r w:rsidRPr="00B926E5">
        <w:rPr>
          <w:rStyle w:val="afa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2 м</w:t>
      </w:r>
      <w:r w:rsidRPr="00B926E5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 xml:space="preserve"> Во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ведение ограждения на межевых границах с превышением указанной высоты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допускается по согласованию со смежными землепол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зователями.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3.2.5. На общественных территориях, территориях жилой застройки и 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риториях рекреационного назначения запрещается установка глухих и железоб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тонных ограждений. Рекомендуется применять декоративные огражд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3.2.6. Установка ограждений, изготовленных из сетки-рабицы, допу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кается на земельных участках, на которых расположены индивидуальные ж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лые дома, а также на земельных участках, предназначенных для ведения 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доводства, огородничества, личного подсобного хозяйства.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3.2.7. Ограждения зданий (в том числе индивидуальных жилых домов и многоквартирных домов), строений и сооружений (в том числе време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ных), расположенные на прилегающих и (или) отведенных территориях, соде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жатся собственниками, владельцами и пользователями указанных объе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3.2.8. Не допускается отклонение ограждения от вертикали. Запрещается дальнейшая эксплуатация ветхого и аварийного ограждения, а также 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дельных элементов ограждения без проведения ремонта.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3.2.9.Ограждение земельного участка должно содержаться в чистоте и 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рядке собственниками (пользователями), иными законными владельцами земельного участка, на котором данное ограждение установлено.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3.2.10. Временные ограждения, устанавливаемые на строительных площа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ках и участках производства строительно-монтажных, земляных работ, соде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жатся лицами, осуществляющими данные работы.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3.2.11.Дорожные ограждения содержатся специализированной организац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ей, ос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ществляющей содержание и уборку дорог.</w:t>
      </w:r>
    </w:p>
    <w:p w:rsidR="00FB2E8C" w:rsidRPr="00BF10E5" w:rsidRDefault="00FB2E8C" w:rsidP="00FB2E8C">
      <w:pPr>
        <w:pStyle w:val="ac"/>
        <w:shd w:val="clear" w:color="auto" w:fill="FFFFFF"/>
        <w:spacing w:before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3.2.12. Лица, осуществляющие содержание ограждений, обязаны обе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печить ремонт и покраску ограждений по мере необходимости, очистку от надп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сей, рисунков, объявлений по мере их появления.</w:t>
      </w:r>
    </w:p>
    <w:p w:rsidR="00FB2E8C" w:rsidRDefault="00FB2E8C" w:rsidP="00FB2E8C">
      <w:pPr>
        <w:shd w:val="clear" w:color="auto" w:fill="FFFFFF"/>
        <w:ind w:left="-567" w:firstLine="567"/>
        <w:jc w:val="center"/>
        <w:outlineLvl w:val="2"/>
        <w:rPr>
          <w:b/>
          <w:bCs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.  Проектирование, размещение, содержание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  <w:u w:val="single"/>
        </w:rPr>
        <w:t>и восстановление эл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ментов благоустройства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.1. Проектирование элементов благоустройства, их размещение, соде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жание и восстановление осуществляется собственниками (пользовател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ми), иными законными  владельцами территорий, зданий, строений, сооружений в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ствии с требованиями и нормами, установленными федеральным законодател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ством, законодательством Красноярского края, Правилами для каждого вида элементов бл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гоустройства.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.2. Размещение элементов благоустройства не должно нарушать прав и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конных интересов граждан и организаций.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.3. Не допускается размещение элементов благоустройства на террит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риях общего пользования без 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гласования с Администрацией.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.4. Содержание элементов благоустройства, включая работы по восстано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лению и ремонту памятников, мемориалов, необходимо осуществлять физич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ским и (или) юридическим лицам, независимо от их о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ганизационно-правовых форм, владеющим соответствующими элементами благоустройства на праве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ственности, хозяйственного ведения, оперативного управления, либо на основании соглашений с собственником (пользователем), иным вл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дельцем.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.5. Граждане, предприниматели и юридические лица, являющиеся арендат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рами, собственниками строений, зданий и помещений, обязаны пр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водить работы по своевременному ремонту и надлежащему содержанию зд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ний, строений, 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сооружений и иных объектов недвижимости на земельных участках, благоустро</w:t>
      </w:r>
      <w:r w:rsidRPr="00BF10E5">
        <w:rPr>
          <w:rFonts w:ascii="Times New Roman" w:hAnsi="Times New Roman" w:cs="Times New Roman"/>
          <w:sz w:val="28"/>
          <w:szCs w:val="28"/>
        </w:rPr>
        <w:t>й</w:t>
      </w:r>
      <w:r w:rsidRPr="00BF10E5">
        <w:rPr>
          <w:rFonts w:ascii="Times New Roman" w:hAnsi="Times New Roman" w:cs="Times New Roman"/>
          <w:sz w:val="28"/>
          <w:szCs w:val="28"/>
        </w:rPr>
        <w:t>ство земельных участков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.6. Физические и юридические лица осуществляют организацию 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держания элементов благоустройства, расположенных на прилегающих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риториях.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.7. Повреждения элементов благоустройства, влекущие опасность причин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вреда жизни и здоровью граждан, подлежат немедленному устран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нию собственниками или владельцами данного элемента благоустройства. До устран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указанных повреждений собственниками или владельцами элементов благ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устройства обеспечивается ограничение доступа граждан к поврежде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ному элементу благоустройства.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.8. Восстановление элементов благоустройства осуществляется их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ственниками или владельцами в порядке, определенном Правилами.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.9. Восстановление элементов благоустройства после проведения зе</w:t>
      </w:r>
      <w:r w:rsidRPr="00BF10E5">
        <w:rPr>
          <w:rFonts w:ascii="Times New Roman" w:hAnsi="Times New Roman" w:cs="Times New Roman"/>
          <w:sz w:val="28"/>
          <w:szCs w:val="28"/>
        </w:rPr>
        <w:t>м</w:t>
      </w:r>
      <w:r w:rsidRPr="00BF10E5">
        <w:rPr>
          <w:rFonts w:ascii="Times New Roman" w:hAnsi="Times New Roman" w:cs="Times New Roman"/>
          <w:sz w:val="28"/>
          <w:szCs w:val="28"/>
        </w:rPr>
        <w:t>ляных работ осуществляется л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цом, производившим земляные работы.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.10.  Не допускается размещение на элементах благоустройства надп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сей, объявлений.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E8C" w:rsidRPr="00BF10E5" w:rsidRDefault="00FB2E8C" w:rsidP="00FB2E8C">
      <w:pPr>
        <w:pStyle w:val="ConsPlusNormal"/>
        <w:spacing w:after="24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10E5">
        <w:rPr>
          <w:rFonts w:ascii="Times New Roman" w:hAnsi="Times New Roman" w:cs="Times New Roman"/>
          <w:b/>
          <w:sz w:val="28"/>
          <w:szCs w:val="28"/>
          <w:u w:val="single"/>
        </w:rPr>
        <w:t>. Организация освещения территории села Ванавара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.1. Улицы, дороги, площади, общественные территории, территории жилой застройки, жилых домов, территории организаций, должны освещат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ся в темное время суток.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.2. Освещение террито</w:t>
      </w:r>
      <w:r>
        <w:rPr>
          <w:sz w:val="28"/>
          <w:szCs w:val="28"/>
        </w:rPr>
        <w:t>рий и объектов, указанных в  п.8</w:t>
      </w:r>
      <w:r w:rsidRPr="00BF10E5">
        <w:rPr>
          <w:sz w:val="28"/>
          <w:szCs w:val="28"/>
        </w:rPr>
        <w:t>.1 осуществл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ется энергоснабжающими организациями по договорам с физическими и юридическ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ми лицами, независимо от их организационно-правовых форм, явл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ющимися собственниками (пользователями) земельных участков.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.3. Освещение улиц  в  селе  Ванавара выполняется светильниками, распол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гаемыми на опорах.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.4. Освещение тротуаров, подъездов многоквартирных жилых домов допу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кается выполнять светильниками, располагаемыми на стенах или под козырьками подъездов, и обеспечивается организацией, обслуживающей данные жилые дома. Обслуживающие организации обеспечивают  исправное  состояния  электроосв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щения  во  дворах, у подъездов, на прилегающих те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риториях.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.5. За освещение дворовых и придомовых (наличие светильников и ламп) территории, подъездов и лестничных площадок (наличие светильников и ламп) ответственность несут собственники (пользователи) зданий, организации,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ществляющие содержание общего имущества собственников помещений в мног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квартирном доме.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.6. Все системы наружного освещения  улиц находятся под наблюдением Администрации, и должны находиться в исправном состоянии. Обслуж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вание наружного освещения проводится в соответствии с заключенными 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говорами.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.7. Замена сбитых, упавших опор освещения осуществляется  собственн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ками (владельцами)  опор в течение трех суток с момента обнаруж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F10E5">
        <w:rPr>
          <w:sz w:val="28"/>
          <w:szCs w:val="28"/>
        </w:rPr>
        <w:t>.8. В стационарных установках уличного освещения рекомендуется прим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нять энергосберегающие источники света, эффективные осветительные приборы и системы.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.9. В целях рационального использования электроэнергии в темное время суток на территории села Ванавара применяются следующие режимы 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боты осветительных установок: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вечерний будничный режим, когда функционируют все осветительные установки;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ночной дежурный режим, когда по распоряжению Администрации откл</w:t>
      </w:r>
      <w:r w:rsidRPr="00BF10E5">
        <w:rPr>
          <w:sz w:val="28"/>
          <w:szCs w:val="28"/>
        </w:rPr>
        <w:t>ю</w:t>
      </w:r>
      <w:r w:rsidRPr="00BF10E5">
        <w:rPr>
          <w:sz w:val="28"/>
          <w:szCs w:val="28"/>
        </w:rPr>
        <w:t>чается часть осветительных приборов, допускаемая нормами освещенн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праздничный режим, когда функционируют все стационарные и вр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менные осветительные установки в часы суток и дни недели, определяемые администр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0E5">
        <w:rPr>
          <w:rFonts w:ascii="Times New Roman" w:hAnsi="Times New Roman" w:cs="Times New Roman"/>
          <w:sz w:val="28"/>
          <w:szCs w:val="28"/>
        </w:rPr>
        <w:t>.10. При создании и благоустройстве освещения и осветительного оборуд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вания учитываются принципы комфортной организации пешеходной среды, в том числе создание привлекательных и безопасных пешеходных маршрутов, а также обеспечение комфортной среды для общения в местах прит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жения людей.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BF10E5">
        <w:rPr>
          <w:rFonts w:ascii="Times New Roman" w:hAnsi="Times New Roman" w:cs="Times New Roman"/>
          <w:sz w:val="28"/>
          <w:szCs w:val="28"/>
        </w:rPr>
        <w:t>Для формирования художественно выразительной визуальной среды в вечернее время, создания световых ансамблей может применяться архитектурное освещение. Оно осуществляется стационарными или време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ными установками освещения объектов, главным образом, наружного осв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щения их фасадных поверхн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 К временным установкам архитектурного освещения  относится праздни</w:t>
      </w:r>
      <w:r w:rsidRPr="00BF10E5">
        <w:rPr>
          <w:rFonts w:ascii="Times New Roman" w:hAnsi="Times New Roman" w:cs="Times New Roman"/>
          <w:sz w:val="28"/>
          <w:szCs w:val="28"/>
        </w:rPr>
        <w:t>ч</w:t>
      </w:r>
      <w:r w:rsidRPr="00BF10E5">
        <w:rPr>
          <w:rFonts w:ascii="Times New Roman" w:hAnsi="Times New Roman" w:cs="Times New Roman"/>
          <w:sz w:val="28"/>
          <w:szCs w:val="28"/>
        </w:rPr>
        <w:t>ная иллюминация (световые гирлянды, сетки, контурные обтяжки, светографич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ские элеме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ты, панно и объемные композиции и т.п.).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Normal"/>
        <w:spacing w:after="240"/>
        <w:ind w:left="-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F10E5">
        <w:rPr>
          <w:rFonts w:ascii="Times New Roman" w:hAnsi="Times New Roman" w:cs="Times New Roman"/>
          <w:b/>
          <w:sz w:val="28"/>
          <w:szCs w:val="28"/>
        </w:rPr>
        <w:t>. Организация озеленения территории села Ванавара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.1. Зеленые насаждения-древесная, кустарниковая и травянистая растител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ность как искусственного, так и естественного происхождения произра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 xml:space="preserve">тающая на территории </w:t>
      </w:r>
      <w:r>
        <w:rPr>
          <w:sz w:val="28"/>
          <w:szCs w:val="28"/>
        </w:rPr>
        <w:t>села Ванавара</w:t>
      </w:r>
      <w:r w:rsidRPr="00BF10E5">
        <w:rPr>
          <w:sz w:val="28"/>
          <w:szCs w:val="28"/>
        </w:rPr>
        <w:t>. Зеленые насаждения, составляют неприкоснове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ный фонд поселения</w:t>
      </w:r>
      <w:r w:rsidRPr="00BF10E5">
        <w:rPr>
          <w:i/>
          <w:sz w:val="28"/>
          <w:szCs w:val="28"/>
        </w:rPr>
        <w:t xml:space="preserve">, </w:t>
      </w:r>
      <w:r w:rsidRPr="00BF10E5">
        <w:rPr>
          <w:sz w:val="28"/>
          <w:szCs w:val="28"/>
        </w:rPr>
        <w:t>выполняют защитные, озд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ровительные, эстетические функции и подлежат охране.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.2. Граждане, должностные и юридические лица обязаны осуществлять 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ры по сохранению зеленых насаждений, не допускать незаконных де</w:t>
      </w:r>
      <w:r w:rsidRPr="00BF10E5">
        <w:rPr>
          <w:sz w:val="28"/>
          <w:szCs w:val="28"/>
        </w:rPr>
        <w:t>й</w:t>
      </w:r>
      <w:r w:rsidRPr="00BF10E5">
        <w:rPr>
          <w:sz w:val="28"/>
          <w:szCs w:val="28"/>
        </w:rPr>
        <w:t>ствий или бездействия, способных привести к уничтожению и (или) повр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ждению, либо изъятию из ландшафта зеленых насаждений.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.3. Хозяйственная и иная деятельность на территории  села Ванавара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ществляется с соблюдением требований по охране зеленых насаждений, устано</w:t>
      </w:r>
      <w:r w:rsidRPr="00BF10E5">
        <w:rPr>
          <w:sz w:val="28"/>
          <w:szCs w:val="28"/>
        </w:rPr>
        <w:t>в</w:t>
      </w:r>
      <w:r w:rsidRPr="00BF10E5">
        <w:rPr>
          <w:sz w:val="28"/>
          <w:szCs w:val="28"/>
        </w:rPr>
        <w:t>ленных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.4. Зеленые насаждения, которые появились в результате хозяйственной 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ятельности или естественным образом на земельном участке после перед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чи его в собственность гражданину или юридическому лицу, является его собственностью.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.5. Основными типами озеленения территории являются зеленые насажд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ния, газоны, цветники, иные виды посадок.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F10E5">
        <w:rPr>
          <w:rFonts w:ascii="Times New Roman" w:hAnsi="Times New Roman" w:cs="Times New Roman"/>
          <w:sz w:val="28"/>
          <w:szCs w:val="28"/>
        </w:rPr>
        <w:t>.6. Зеленые насаждения на улицах села Ванавара могут быть в виде р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довых посадок деревьев и кустарников, групп деревьев и кустарников, в виде газ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нов и других.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.7. В систему озеленения микрорайонов входят зеленые насаждения на участках размещения жилых домов, озелененные участки при школах, де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ских садах,  спортивных площадках, вокруг хозяйственных сооружений, ко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тейнерных площадок мусоросборников, г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ражей.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.8.  При проектировании озеленения территории села Ванавара следует предусмотреть: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удобные пешеходные связи со всеми сооружениями и площадками;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 возможность подъезда к жилым домам;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изоляцию зданий от шума и пыли;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разграничение с помощью различных по назначению площадок;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затенение в летний период части площадок и пешеходных дорожек;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создание живописных композиций из растений, улучшающих вне</w:t>
      </w:r>
      <w:r w:rsidRPr="00BF10E5">
        <w:rPr>
          <w:rFonts w:ascii="Times New Roman" w:hAnsi="Times New Roman" w:cs="Times New Roman"/>
          <w:sz w:val="28"/>
          <w:szCs w:val="28"/>
        </w:rPr>
        <w:t>ш</w:t>
      </w:r>
      <w:r w:rsidRPr="00BF10E5">
        <w:rPr>
          <w:rFonts w:ascii="Times New Roman" w:hAnsi="Times New Roman" w:cs="Times New Roman"/>
          <w:sz w:val="28"/>
          <w:szCs w:val="28"/>
        </w:rPr>
        <w:t>ний вид микрорайона;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пересадку близкорасположенных к жилым домам деревьев на свобо</w:t>
      </w:r>
      <w:r w:rsidRPr="00BF10E5">
        <w:rPr>
          <w:rFonts w:ascii="Times New Roman" w:hAnsi="Times New Roman" w:cs="Times New Roman"/>
          <w:sz w:val="28"/>
          <w:szCs w:val="28"/>
        </w:rPr>
        <w:t>д</w:t>
      </w:r>
      <w:r w:rsidRPr="00BF10E5">
        <w:rPr>
          <w:rFonts w:ascii="Times New Roman" w:hAnsi="Times New Roman" w:cs="Times New Roman"/>
          <w:sz w:val="28"/>
          <w:szCs w:val="28"/>
        </w:rPr>
        <w:t>ную придомовую территорию и на детские игровые площадки.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.9. При проектировании озеленения учитываются минимальные расст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яния посадок деревьев и кустарников до инженерных сетей, зданий и соор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жений, установленные законодательством Российской Ф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дерации.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.10. Допускается посадка кустарников в охранных зонах инженерных сетей водоснабжения, электроснабжения, линий связи при условии соглас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вания проектируемого озеленения с собственниками инжене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ных сетей.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.11. Планируемые мероприятия по озеленению на территориях общего пользования согласовываются с Администрацией.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.12. Организацию мероприятий по озеленению осуществл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ют: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Администрация  - на территориях общего пользования, улично-дорожной с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ти;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организации, осуществляющие управление жилищным фондом - на прид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мовых терр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ториях.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.13. Иные собственники (пользователи), иные законные владельцы земел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ных в границах принадлежащих им земельных участков имеют право проводить мероприятия по озелен</w:t>
      </w:r>
      <w:r>
        <w:rPr>
          <w:rFonts w:ascii="Times New Roman" w:hAnsi="Times New Roman" w:cs="Times New Roman"/>
          <w:sz w:val="28"/>
          <w:szCs w:val="28"/>
        </w:rPr>
        <w:t xml:space="preserve">ению в соответствии с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лами.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.14. Собственники (пользователи), иные законные владельцы земельных  участков обязаны обеспечить содержание и сохранность зеленых насаждений, находящихся на этих участках, а также на прилегающих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ториях.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.15. Ответственность за сохранность зеленых насаждений и уход за 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ми у домов по фасаду вдоль проезжей части улиц и во дворах возлагается на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ников (пользователей), иных законных владельцев домовладений, зданий и строений.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.16. Уход за деревьями и кустарниками включает в себя обрезку и 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рубку сухостоя и аварийных деревьев, вырезку сухих и поломанных сучьев и веток,  ремонт ограждений зеленых насаждений.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F10E5">
        <w:rPr>
          <w:sz w:val="28"/>
          <w:szCs w:val="28"/>
        </w:rPr>
        <w:t>.17. При производстве рубочных или уходных работ производитель 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бот обязан в течение рабочего дня очистить территорию основных улиц и в течен</w:t>
      </w:r>
      <w:r>
        <w:rPr>
          <w:sz w:val="28"/>
          <w:szCs w:val="28"/>
        </w:rPr>
        <w:t>ие 2</w:t>
      </w:r>
      <w:r w:rsidRPr="00BF10E5">
        <w:rPr>
          <w:sz w:val="28"/>
          <w:szCs w:val="28"/>
        </w:rPr>
        <w:t xml:space="preserve"> суток территорию улиц второстепенного значения от остатков обрезков стволов и веток. Пни, оставшиеся после вырубки сухостойных, 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рийных деревьев должны быть удалены в течение 30 суток на территории о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новных улиц и в течение 3 месяцев – на территории улиц второстепенного значения и дворовых территор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ях.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.18. Упавшие деревья должны быть удалены с проезжей части дорог, 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туаров, от проводов, фасадов жилых и производственных зданий в теч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ние 1 суток с момента обнаружения; с других территорий – 2 суток с момента обнар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жения.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.19. Запрещается самовольная пересадка и вырубка зеленых  насажд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ний,  в том числе сухостойных и больных деревьев и кустарников. Пересадка и вырубка производится только на основании разрешения, выдаваемого 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.20. Для получения разрешения на проведение вырубки (сноса) заяв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тель обязан возместить компенсационную стоимость за экологический ущерб селу Ванавара, нанесенный вырубкой (сносом) зеленых насаждений.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.21. За самовольную рубку (снос) зеленых насаждений виновные лица пр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влекаются к ответственности в соответствии с действующим законод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тельством Российской Федерации, Красноярского края.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.22. За экологический ущерб селу Ванавара, нанесенный вырубкой (сносом) зеленых насаждений, взимается компенсационная стоимости за 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рубку (снос) зеленых насаждений без разрешительных док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ментов (ущерба).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.23. П</w:t>
      </w:r>
      <w:r w:rsidRPr="00BF10E5">
        <w:rPr>
          <w:bCs/>
          <w:sz w:val="28"/>
          <w:szCs w:val="28"/>
        </w:rPr>
        <w:t>орядок вырубки (сноса) зеленых насаждений</w:t>
      </w:r>
      <w:r w:rsidRPr="00BF10E5">
        <w:rPr>
          <w:b/>
          <w:bCs/>
          <w:sz w:val="28"/>
          <w:szCs w:val="28"/>
        </w:rPr>
        <w:t xml:space="preserve">,  </w:t>
      </w:r>
      <w:r w:rsidRPr="000C5B32">
        <w:rPr>
          <w:bCs/>
          <w:sz w:val="28"/>
          <w:szCs w:val="28"/>
        </w:rPr>
        <w:t>п</w:t>
      </w:r>
      <w:r w:rsidRPr="00BF10E5">
        <w:rPr>
          <w:sz w:val="28"/>
          <w:szCs w:val="28"/>
        </w:rPr>
        <w:t>орядок расчета разм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ра компенсационной стоимости устанавливается решением Ванаварского сел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ского Совета депутатов.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.24. Снос деревьев и кустарников осуществляется заинтересованным лицом  самостоятельно за счет собственных средств.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BF10E5">
        <w:rPr>
          <w:sz w:val="28"/>
          <w:szCs w:val="28"/>
          <w:lang w:eastAsia="en-US"/>
        </w:rPr>
        <w:t>.25. Новые посадки деревьев и кустарников на территориях общего польз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вания села Ванавара, цветочное оформление, а также капитальный р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монт и реконструкцию объектов ландшафтной архитектуры производятся по согласов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нию с Администрац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.26. На площадях зеленых насаждений запрещено: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 ломать деревья, кустарники, сучья и ветви;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ревьям объявления, номерные знаки, всякого рода указатели, провода и заб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вать в деревья крючки и гвозди для подвешивания гамаков, качелей, вер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вок, сушить белье на ветвях;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засорять газоны, цветники;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</w:t>
      </w:r>
      <w:r w:rsidRPr="00BF10E5">
        <w:rPr>
          <w:rFonts w:ascii="Times New Roman" w:hAnsi="Times New Roman" w:cs="Times New Roman"/>
          <w:sz w:val="28"/>
          <w:szCs w:val="28"/>
        </w:rPr>
        <w:t>ю</w:t>
      </w:r>
      <w:r w:rsidRPr="00BF10E5">
        <w:rPr>
          <w:rFonts w:ascii="Times New Roman" w:hAnsi="Times New Roman" w:cs="Times New Roman"/>
          <w:sz w:val="28"/>
          <w:szCs w:val="28"/>
        </w:rPr>
        <w:t>щие распространению вредителей зеленых насаждений;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ках, имеющих зеленые насаждения, без принятия мер, обеспечивающих сохра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ность деревьев и кустарников;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numPr>
          <w:ilvl w:val="0"/>
          <w:numId w:val="1"/>
        </w:numPr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Размещение информации на территории села Ванавара  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.1. Рекламные конструкции: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.1.1. Рекламные конструкции, содержащие информацию, относящуюся по своему содержанию к наружной рекламе, подлежат размещению в соо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ветствии с Федеральным законом от 13.03.2006 № 38-ФЗ «О рекламе».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.1.2. Рекламные конструкции устанавливаются на территории села 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навара на основании разрешения на установку и эксплуатацию рекламной конструкции, выдаваемого в порядке, определяемом административным регламентом пред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ставления муниципальной услуги, утвержденным норм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тивно-правовым актом Администрации Эвенкийского муниципального района, в соответствии с Фед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21" w:tooltip="Федеральный закон от 13.03.2006 N 38-ФЗ (ред. от 16.04.2022) &quot;О рекламе&quot;{КонсультантПлюс}" w:history="1">
        <w:r w:rsidRPr="00BF10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от 13.03.2006 N 38-ФЗ "О рекл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ме".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.1.3. Рекламные конструкции не должны размещаться в местах, где их уст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новка и эксплуатация могут наносить ущерб </w:t>
      </w:r>
      <w:r>
        <w:rPr>
          <w:rFonts w:ascii="Times New Roman" w:hAnsi="Times New Roman" w:cs="Times New Roman"/>
          <w:sz w:val="28"/>
          <w:szCs w:val="28"/>
        </w:rPr>
        <w:t>элементам благоустройства</w:t>
      </w:r>
      <w:r w:rsidRPr="00BF10E5">
        <w:rPr>
          <w:rFonts w:ascii="Times New Roman" w:hAnsi="Times New Roman" w:cs="Times New Roman"/>
          <w:sz w:val="28"/>
          <w:szCs w:val="28"/>
        </w:rPr>
        <w:t>. В случае, если установка рекламных конструкций или отдельных их частей может повлечь повреждение или гибель зеленых насаждений, повр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ждение газонов, необходимо получить разрешение на снос зеленых насаждений в Админ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страции.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.1.4. Рекламные конструкции не должны ухудшать архитектурный облик с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ла Ванавара, препятствовать формированию единого поселкового 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кламно-информационного пр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странства.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.1.5. Установка и эксплуатация рекламных конструкций на территориях 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щего пользования должна обеспечивать свободный проход пешеходов, возмо</w:t>
      </w:r>
      <w:r w:rsidRPr="00BF10E5">
        <w:rPr>
          <w:rFonts w:ascii="Times New Roman" w:hAnsi="Times New Roman" w:cs="Times New Roman"/>
          <w:sz w:val="28"/>
          <w:szCs w:val="28"/>
        </w:rPr>
        <w:t>ж</w:t>
      </w:r>
      <w:r w:rsidRPr="00BF10E5">
        <w:rPr>
          <w:rFonts w:ascii="Times New Roman" w:hAnsi="Times New Roman" w:cs="Times New Roman"/>
          <w:sz w:val="28"/>
          <w:szCs w:val="28"/>
        </w:rPr>
        <w:t>ность уборки улиц и тротуаров.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.1.6. Рекламные конструкции, размещаемые на объектах и их конструкти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ных элементах, не должны ухудшать их архитектуру, художественное оформл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ние, создавать помехи для очистки кровель от снега и льда и иных работ, связа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ных с благоустройством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.1.7. Не допускается закрытие окон, витражей, витрин, фасадов с вне</w:t>
      </w:r>
      <w:r w:rsidRPr="00BF10E5">
        <w:rPr>
          <w:rFonts w:ascii="Times New Roman" w:hAnsi="Times New Roman" w:cs="Times New Roman"/>
          <w:sz w:val="28"/>
          <w:szCs w:val="28"/>
        </w:rPr>
        <w:t>ш</w:t>
      </w:r>
      <w:r w:rsidRPr="00BF10E5">
        <w:rPr>
          <w:rFonts w:ascii="Times New Roman" w:hAnsi="Times New Roman" w:cs="Times New Roman"/>
          <w:sz w:val="28"/>
          <w:szCs w:val="28"/>
        </w:rPr>
        <w:t>ней отделкой и цветовым решением рекламными баннерами, пленками, 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кламными конструкциями.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.1.8. При установке и эксплуатации рекламных конструкций не допу</w:t>
      </w:r>
      <w:r w:rsidRPr="00BF10E5">
        <w:rPr>
          <w:rFonts w:ascii="Times New Roman" w:hAnsi="Times New Roman" w:cs="Times New Roman"/>
          <w:sz w:val="28"/>
          <w:szCs w:val="28"/>
        </w:rPr>
        <w:t>с</w:t>
      </w:r>
      <w:r w:rsidRPr="00BF10E5">
        <w:rPr>
          <w:rFonts w:ascii="Times New Roman" w:hAnsi="Times New Roman" w:cs="Times New Roman"/>
          <w:sz w:val="28"/>
          <w:szCs w:val="28"/>
        </w:rPr>
        <w:t>каются механические повреждения фасадов и иных элементов объектов, за исключ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нием предусмотренного проектной документацией присоединения рекламной ко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струкции к объекту.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.1.9. Установка и эксплуатация рекламных конструкций, представля</w:t>
      </w:r>
      <w:r w:rsidRPr="00BF10E5">
        <w:rPr>
          <w:rFonts w:ascii="Times New Roman" w:hAnsi="Times New Roman" w:cs="Times New Roman"/>
          <w:sz w:val="28"/>
          <w:szCs w:val="28"/>
        </w:rPr>
        <w:t>ю</w:t>
      </w:r>
      <w:r w:rsidRPr="00BF10E5">
        <w:rPr>
          <w:rFonts w:ascii="Times New Roman" w:hAnsi="Times New Roman" w:cs="Times New Roman"/>
          <w:sz w:val="28"/>
          <w:szCs w:val="28"/>
        </w:rPr>
        <w:t>щих угрозу для жизни и здоровья граждан, не допуск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ется.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.1.10. Владелец рекламной конструкции обязан: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 счет собственных средств содержать рекламную конструкцию в надл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жащем техническом состоянии, обеспечивать уборку прилегающей территории в соответствии с настоящими Правил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ми;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lastRenderedPageBreak/>
        <w:t>- восстановить благоустройство территории и внешний вид фасада после установки или демонтажа рекла</w:t>
      </w:r>
      <w:r w:rsidRPr="00BF10E5">
        <w:rPr>
          <w:rFonts w:ascii="Times New Roman" w:hAnsi="Times New Roman" w:cs="Times New Roman"/>
          <w:sz w:val="28"/>
          <w:szCs w:val="28"/>
        </w:rPr>
        <w:t>м</w:t>
      </w:r>
      <w:r w:rsidRPr="00BF10E5">
        <w:rPr>
          <w:rFonts w:ascii="Times New Roman" w:hAnsi="Times New Roman" w:cs="Times New Roman"/>
          <w:sz w:val="28"/>
          <w:szCs w:val="28"/>
        </w:rPr>
        <w:t>ной конструкции. Рекламная конструкция при наличии у нее фундамента должна быть демонтирована вместе с фунд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ментом.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B4">
        <w:rPr>
          <w:rFonts w:ascii="Times New Roman" w:hAnsi="Times New Roman" w:cs="Times New Roman"/>
          <w:w w:val="105"/>
          <w:sz w:val="28"/>
          <w:szCs w:val="28"/>
        </w:rPr>
        <w:t>7.1.11. Требования</w:t>
      </w:r>
      <w:r w:rsidRPr="00C930B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размерам и виду</w:t>
      </w:r>
      <w:r w:rsidRPr="00C930B4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рекламы устанавливаются норм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тивно-правовым актом Администр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ции.</w:t>
      </w:r>
    </w:p>
    <w:p w:rsidR="00FB2E8C" w:rsidRPr="00BF10E5" w:rsidRDefault="00FB2E8C" w:rsidP="00FB2E8C">
      <w:pPr>
        <w:pStyle w:val="ConsPlusTitle"/>
        <w:spacing w:before="240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.2.Информационные конструкции: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.2.1. Информационные конструкции (далее-вывески) устанавливаются в ц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лях информирования неопределе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ного круга лиц о наименовании объекта, его ведомственной принадлежности, месте его нахождения (для юридических лиц), о государственной регистрации и наименовании зарегистрирова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шего его органа (для индивидуальных предпринимателей), режиме работы, а также иные сведения для определенного вида конструкций, размещаемые в случ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ях, предусмотренных </w:t>
      </w:r>
      <w:hyperlink r:id="rId22" w:tooltip="Закон РФ от 07.02.1992 N 2300-1 (ред. от 11.06.2021) &quot;О защите прав потребителей&quot;{КонсультантПлюс}" w:history="1">
        <w:r w:rsidRPr="00BF10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 2300-1 "О защите прав потреб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телей".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.2.2. Юридическими лицами, индивидуальными предпринимателями в 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ответствии с законодательством Российской Федерации самостоятельно обесп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чивается размещение вывесок на зданиях, сооружениях в месте своего фактич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ского нахождения (осуществления деятельн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сти).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.2.3. К вывескам предъявляются следующие требования: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на вывесках допускается размещение исключительно информации, пред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смотренной Законом Российской Федерации от 07.02.1992 № 2300-1 «О защите прав потребителей». Информация, относящаяся по своему содержанию к нару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ной рекламе, подлежит размещению в соответствии с Фед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ральным законом от 13.03.2006 № 38-ФЗ «О рекламе»;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вывеска должна размещаться с соблюдением требований законод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тельства о государственном языке Российской Федерации. В случае испол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зования двух и более языков тексты должны быть идентичными по соде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жанию и техническому оформлению, выполнены грамотно и разборчиво;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должны размещаться на участке фасада, свободном от архите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турных деталей;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состоять из информационного поля (текстовая часть) и 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коративно-художественного элемента;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содержать зарегистрированные в установленном 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рядке товарные знаки и знаки обслуживания. Указанные знаки могут быть размещены на вывеске только при наличии у юридического лица, индивидуального пре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принимателя соответствующих прав, предусмотренных законод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тельством;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иметь внутреннюю подсветку. Внутренняя подсветка 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вески должна иметь немерцающий свет, не направленный в окна жилых пом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щений.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.2.4. Вывеска размещается в форме настенной конструкции на досту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ниматель, сведения о котором содержатся в данной вывеске, или на фасаде здания, сооружения в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пределах указанного помещения, а также на лотках и в других местах осущест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ления юридическим лицом, индивидуальным предпринимателем торговли, оказания услуг, выполнения работ вне его 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ста нахождения.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B4">
        <w:rPr>
          <w:rFonts w:ascii="Times New Roman" w:hAnsi="Times New Roman" w:cs="Times New Roman"/>
          <w:w w:val="105"/>
          <w:sz w:val="28"/>
          <w:szCs w:val="28"/>
        </w:rPr>
        <w:t>7.2.5. Требования</w:t>
      </w:r>
      <w:r w:rsidRPr="00C930B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 размерам, виду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вывесок, к месту их размещения  уст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навливаются нормативно-правовым актом Администр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ции.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.2.6. Не допускается: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 вывесок, не соответствующих требованиям настоящих Пр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вил;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 полное или частичное перекрытие оконных и дверных проемов, указат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лей наименований улиц и номеров домов, мемориал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ных досок;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 вывесок путем непосредственного нанесения на повер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ность фасада декоративно-художественного и (или) текстового изображения (м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тодом покраски, наклейки и иными методами);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 вывесок на расстоянии ближе </w:t>
      </w:r>
      <w:r w:rsidRPr="00BF10E5">
        <w:rPr>
          <w:rStyle w:val="afa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 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 от мемориальных 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сок.</w:t>
      </w:r>
    </w:p>
    <w:p w:rsidR="00FB2E8C" w:rsidRPr="00BF10E5" w:rsidRDefault="00FB2E8C" w:rsidP="00FB2E8C">
      <w:pPr>
        <w:pStyle w:val="ac"/>
        <w:shd w:val="clear" w:color="auto" w:fill="FFFFFF"/>
        <w:spacing w:before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.2.7. Содержание вывесок осуществляется юридическими лицами, индив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дуальными предпринимателями, являющимися владельцами вывесок. Владелец вывески обязан обеспечивать соблюдение требований безопасности при разм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щении и эксплуатации вывески, устранять неисправности (повреждения) выве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ки, фасадов зданий, сооружений в местах размещения 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весок, возникшие в связи с установкой и (или) эксплу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тацией вывески.</w:t>
      </w:r>
    </w:p>
    <w:p w:rsidR="00FB2E8C" w:rsidRPr="00BF10E5" w:rsidRDefault="00FB2E8C" w:rsidP="00FB2E8C">
      <w:pPr>
        <w:pStyle w:val="ac"/>
        <w:shd w:val="clear" w:color="auto" w:fill="FFFFFF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.3. Знаки навигации: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.3.1. Знаки навигации размещается в целях ориентирования жителей и го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тей села 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навара.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.3.2.  К  знакам навигации относятся  указатели с наименованием улиц,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реулков, номеров домов, указатели маршрутов (схемы) движения общ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ственного транспорта, информация о расписании движения общ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ственного транспорта.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.3.3. Знаки навигации изготавливаются из материалов с высокими эксплу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тационными свойствами, устойчивых к воздействию климатических условий, имеющих гарантированную антикоррозийную стойкость, мороз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устойчивость, обеспечивающих безопасность эксплуатации и удобство обслуживания (содерж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 и ремо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та).</w:t>
      </w:r>
    </w:p>
    <w:p w:rsidR="00FB2E8C" w:rsidRPr="00C930B4" w:rsidRDefault="00FB2E8C" w:rsidP="00FB2E8C">
      <w:pPr>
        <w:ind w:left="-567" w:firstLine="567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 xml:space="preserve">.3.4. Знаки навигации изготавливаются определенного образца, единого для всей территории села Ванавара. Форма и размеры знаков </w:t>
      </w:r>
      <w:r w:rsidRPr="00C930B4">
        <w:rPr>
          <w:sz w:val="28"/>
          <w:szCs w:val="28"/>
        </w:rPr>
        <w:t xml:space="preserve">навигации </w:t>
      </w:r>
      <w:r w:rsidRPr="00C930B4">
        <w:rPr>
          <w:w w:val="105"/>
          <w:sz w:val="28"/>
          <w:szCs w:val="28"/>
        </w:rPr>
        <w:t>устанавл</w:t>
      </w:r>
      <w:r w:rsidRPr="00C930B4">
        <w:rPr>
          <w:w w:val="105"/>
          <w:sz w:val="28"/>
          <w:szCs w:val="28"/>
        </w:rPr>
        <w:t>и</w:t>
      </w:r>
      <w:r w:rsidRPr="00C930B4">
        <w:rPr>
          <w:w w:val="105"/>
          <w:sz w:val="28"/>
          <w:szCs w:val="28"/>
        </w:rPr>
        <w:t>ваются нормативно-правовым актом Админ</w:t>
      </w:r>
      <w:r w:rsidRPr="00C930B4">
        <w:rPr>
          <w:w w:val="105"/>
          <w:sz w:val="28"/>
          <w:szCs w:val="28"/>
        </w:rPr>
        <w:t>и</w:t>
      </w:r>
      <w:r w:rsidRPr="00C930B4">
        <w:rPr>
          <w:w w:val="105"/>
          <w:sz w:val="28"/>
          <w:szCs w:val="28"/>
        </w:rPr>
        <w:t>страции.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930B4">
        <w:rPr>
          <w:rFonts w:ascii="Times New Roman" w:hAnsi="Times New Roman" w:cs="Times New Roman"/>
          <w:sz w:val="28"/>
          <w:szCs w:val="28"/>
        </w:rPr>
        <w:t>7.3.5. Запрещается размещение номерных знаков и указателей улиц, форма и размеры которых не соотве</w:t>
      </w:r>
      <w:r w:rsidRPr="00C930B4">
        <w:rPr>
          <w:rFonts w:ascii="Times New Roman" w:hAnsi="Times New Roman" w:cs="Times New Roman"/>
          <w:sz w:val="28"/>
          <w:szCs w:val="28"/>
        </w:rPr>
        <w:t>т</w:t>
      </w:r>
      <w:r w:rsidRPr="00C930B4">
        <w:rPr>
          <w:rFonts w:ascii="Times New Roman" w:hAnsi="Times New Roman" w:cs="Times New Roman"/>
          <w:sz w:val="28"/>
          <w:szCs w:val="28"/>
        </w:rPr>
        <w:t xml:space="preserve">ствуют установленным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нормативно-правовым актом Администрации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.3.6. Разработка проекта знаков навигации, их изготовление, произв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дится за счет средств бюджета села Ванавара.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.3.7. Установку номерных знаков и указателей улиц  производят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ники (пользов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тели), иные  законные владельцы зданий, сооружений, жилых домов.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.3.8.  Знаки навигации  устанавливаются  без наружной или внутренней по</w:t>
      </w:r>
      <w:r w:rsidRPr="00BF10E5">
        <w:rPr>
          <w:rFonts w:ascii="Times New Roman" w:hAnsi="Times New Roman" w:cs="Times New Roman"/>
          <w:sz w:val="28"/>
          <w:szCs w:val="28"/>
        </w:rPr>
        <w:t>д</w:t>
      </w:r>
      <w:r w:rsidRPr="00BF10E5">
        <w:rPr>
          <w:rFonts w:ascii="Times New Roman" w:hAnsi="Times New Roman" w:cs="Times New Roman"/>
          <w:sz w:val="28"/>
          <w:szCs w:val="28"/>
        </w:rPr>
        <w:t>светки.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BF10E5">
        <w:rPr>
          <w:sz w:val="28"/>
          <w:szCs w:val="28"/>
        </w:rPr>
        <w:t>.3.9. Указатели с названиями улиц устанавливаются на фасадах угловых зданий и жилых</w:t>
      </w:r>
      <w:r>
        <w:rPr>
          <w:sz w:val="28"/>
          <w:szCs w:val="28"/>
        </w:rPr>
        <w:t xml:space="preserve"> домов</w:t>
      </w:r>
      <w:r w:rsidRPr="00BF10E5">
        <w:rPr>
          <w:sz w:val="28"/>
          <w:szCs w:val="28"/>
        </w:rPr>
        <w:t>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.3.10. Номерные знаки устанавливаются на зданиях нежилого назнач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ния, сооружениях, жилых домах на высоте 2,5 метра от уровня земли и на расс</w:t>
      </w:r>
      <w:r>
        <w:rPr>
          <w:rFonts w:ascii="Times New Roman" w:hAnsi="Times New Roman" w:cs="Times New Roman"/>
          <w:sz w:val="28"/>
          <w:szCs w:val="28"/>
        </w:rPr>
        <w:t>тоянии 0,5 метра от угла здания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 домовладений н</w:t>
      </w:r>
      <w:r w:rsidRPr="00BF10E5">
        <w:rPr>
          <w:rFonts w:ascii="Times New Roman" w:hAnsi="Times New Roman" w:cs="Times New Roman"/>
          <w:sz w:val="28"/>
          <w:szCs w:val="28"/>
        </w:rPr>
        <w:t xml:space="preserve">омерные знаки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>устанавливаю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</w:rPr>
        <w:t>ограждениях.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.3.11. Знаки навигации требуется размещать в удобных местах, не в</w:t>
      </w:r>
      <w:r w:rsidRPr="00BF10E5">
        <w:rPr>
          <w:rFonts w:ascii="Times New Roman" w:hAnsi="Times New Roman" w:cs="Times New Roman"/>
          <w:sz w:val="28"/>
          <w:szCs w:val="28"/>
        </w:rPr>
        <w:t>ы</w:t>
      </w:r>
      <w:r w:rsidRPr="00BF10E5">
        <w:rPr>
          <w:rFonts w:ascii="Times New Roman" w:hAnsi="Times New Roman" w:cs="Times New Roman"/>
          <w:sz w:val="28"/>
          <w:szCs w:val="28"/>
        </w:rPr>
        <w:t>зывая визуальный шум и не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рекрывая архитектурные элементы зданий.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.3.12. Номерной знак и указатель улицы должны содержаться в чистоте и технически исправном состоянии. Не допускается наличие на номерном знаке и указателе механических повреждений, а также нарушение целостности констру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.3.13. Размещение на номерном знаке и указателе улиц объявлений, пост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ронних надписей, изображений и других сообщений, не относящихся к да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 xml:space="preserve">ным информационным домовым знакам, не допускается.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.3.14. Ответственность за постоянное наличие, правильное размещение и содержание номерных знаков и указателей улиц несут собственники (правообл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датели), иные законные владельцы зданий, строений, соор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жений.</w:t>
      </w:r>
    </w:p>
    <w:p w:rsidR="00FB2E8C" w:rsidRPr="00BF10E5" w:rsidRDefault="00FB2E8C" w:rsidP="00FB2E8C">
      <w:pPr>
        <w:spacing w:before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.4. Установка памятных и мемориальных досок на фасадах зданий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ществляется в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ответствии с действующим законодательством Российской Федерации, нормативно-правовыми актами органов местного самоуправл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села Ванавара.</w:t>
      </w:r>
    </w:p>
    <w:p w:rsidR="00FB2E8C" w:rsidRPr="00BF10E5" w:rsidRDefault="00FB2E8C" w:rsidP="00FB2E8C">
      <w:pPr>
        <w:autoSpaceDE w:val="0"/>
        <w:autoSpaceDN w:val="0"/>
        <w:adjustRightInd w:val="0"/>
        <w:spacing w:before="24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F10E5">
        <w:rPr>
          <w:sz w:val="28"/>
          <w:szCs w:val="28"/>
          <w:lang w:eastAsia="en-US"/>
        </w:rPr>
        <w:t>.5. Осуществление расклейки газет, афиш, плакатов, объявлений и р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клам разрешается только на информационных</w:t>
      </w:r>
      <w:r w:rsidRPr="00BF10E5" w:rsidDel="00303884">
        <w:rPr>
          <w:sz w:val="28"/>
          <w:szCs w:val="28"/>
          <w:lang w:eastAsia="en-US"/>
        </w:rPr>
        <w:t xml:space="preserve"> </w:t>
      </w:r>
      <w:r w:rsidRPr="00BF10E5">
        <w:rPr>
          <w:sz w:val="28"/>
          <w:szCs w:val="28"/>
          <w:lang w:eastAsia="en-US"/>
        </w:rPr>
        <w:t>стендах.</w:t>
      </w:r>
    </w:p>
    <w:p w:rsidR="00FB2E8C" w:rsidRPr="00BF10E5" w:rsidRDefault="00FB2E8C" w:rsidP="00FB2E8C">
      <w:pPr>
        <w:spacing w:after="120"/>
        <w:ind w:left="-567" w:firstLine="567"/>
        <w:jc w:val="center"/>
        <w:rPr>
          <w:sz w:val="28"/>
          <w:szCs w:val="28"/>
        </w:rPr>
      </w:pPr>
    </w:p>
    <w:p w:rsidR="00FB2E8C" w:rsidRDefault="00FB2E8C" w:rsidP="00FB2E8C">
      <w:pPr>
        <w:pStyle w:val="ConsPlusTitle"/>
        <w:numPr>
          <w:ilvl w:val="0"/>
          <w:numId w:val="1"/>
        </w:numPr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Размещение и содержание детских и спортивных площадок, пл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щадок для выгула животных, парковок (парковочных мест), </w:t>
      </w:r>
    </w:p>
    <w:p w:rsidR="00FB2E8C" w:rsidRPr="006F2F92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A11">
        <w:rPr>
          <w:rFonts w:ascii="Times New Roman" w:hAnsi="Times New Roman" w:cs="Times New Roman"/>
          <w:sz w:val="28"/>
          <w:szCs w:val="28"/>
        </w:rPr>
        <w:t>малых а</w:t>
      </w:r>
      <w:r w:rsidRPr="00563A11">
        <w:rPr>
          <w:rFonts w:ascii="Times New Roman" w:hAnsi="Times New Roman" w:cs="Times New Roman"/>
          <w:sz w:val="28"/>
          <w:szCs w:val="28"/>
        </w:rPr>
        <w:t>р</w:t>
      </w:r>
      <w:r w:rsidRPr="00563A11">
        <w:rPr>
          <w:rFonts w:ascii="Times New Roman" w:hAnsi="Times New Roman" w:cs="Times New Roman"/>
          <w:sz w:val="28"/>
          <w:szCs w:val="28"/>
        </w:rPr>
        <w:t>хитектурных форм</w:t>
      </w: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.1.  Размещение детских площадок: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.1.1. Детские площадки обустраиваются в виде отдельных площадок для разных возрастных групп или как комплексные игровые площадки с зонирован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ем по возрас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 xml:space="preserve">ным интересам.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.1.2. Детские площадки необходимо размещать на участке жилой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стройки, при возможности на озел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ненных территориях.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.1.3. Размеры и условия размещения площадок необходимо проектир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вать в зависимости от возрастных групп детей и места размещения жилой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стройки в селе Ванавара. В условиях высокоплотной застройки размеры де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ских площадок могут приниматься в зависимости от имеющихся территор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альных возможностей. Детские площадки могут размещаться отдельно или совм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щаться со спортивными площадками, с площадками для тихого отдыха взрослых.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.1.4. Детские площадки должны быть изолированы от транзитного пеш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ходного движения, проездов,  площадок для установки мусоросборников, учас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ков постоянного и временного хранения автотранспортных средств. Не допуск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ется организация подходов к детским площадкам с прое</w:t>
      </w:r>
      <w:r w:rsidRPr="00BF10E5">
        <w:rPr>
          <w:rFonts w:ascii="Times New Roman" w:hAnsi="Times New Roman" w:cs="Times New Roman"/>
          <w:sz w:val="28"/>
          <w:szCs w:val="28"/>
        </w:rPr>
        <w:t>з</w:t>
      </w:r>
      <w:r w:rsidRPr="00BF10E5">
        <w:rPr>
          <w:rFonts w:ascii="Times New Roman" w:hAnsi="Times New Roman" w:cs="Times New Roman"/>
          <w:sz w:val="28"/>
          <w:szCs w:val="28"/>
        </w:rPr>
        <w:t xml:space="preserve">жей части. 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.1.5. Детские площадки необходимо озеленять посадками деревьев и к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старника. Не допускается применение видов растений с колючками, с яд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витыми плодами.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.1.6. Осветительное оборудование должно функционировать в режиме освещения территории, на кот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рой расположена площадка.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.1.7. Размещение игрового оборудования проектируется с учетом нормати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ных параметров безопасности. Игровое оборудование должно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ствовать требованиям санитарно-гигиенических норм, охраны жизни и зд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ровья ребенка, быть удобным в технической эксплуатации, эстетически привлек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тельным..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.1.8. Требования к конструкциям игрового оборудования: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элементы оборудования не должны иметь на поверхности дефектов обр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ботки (заусенцев,  сколов);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не допускаются элементы оборудования с острыми концами или кро</w:t>
      </w:r>
      <w:r w:rsidRPr="00BF10E5">
        <w:rPr>
          <w:sz w:val="28"/>
          <w:szCs w:val="28"/>
        </w:rPr>
        <w:t>м</w:t>
      </w:r>
      <w:r w:rsidRPr="00BF10E5">
        <w:rPr>
          <w:sz w:val="28"/>
          <w:szCs w:val="28"/>
        </w:rPr>
        <w:t>ками, а также имеющие шероховатые поверхностей, способных нанести травму;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не допускается наличие выступающих элементов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подвижные и неподвижные элементы оборудования не должны образов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вать сдавливающих или режущих поверхностей, а также создавать во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можность застревания тела, частей тела или одежды ребенка.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наличие доступов к элементам оборудования, позволяющих его пок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нуть в случае необходимости.</w:t>
      </w:r>
    </w:p>
    <w:p w:rsidR="00FB2E8C" w:rsidRPr="00BF10E5" w:rsidRDefault="00FB2E8C" w:rsidP="00FB2E8C">
      <w:pPr>
        <w:pStyle w:val="ConsPlusTitle"/>
        <w:spacing w:before="240"/>
        <w:ind w:left="-567"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.2.  Размещение спортивных площадок: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8.2.1. </w:t>
      </w:r>
      <w:r w:rsidRPr="00BF10E5">
        <w:rPr>
          <w:rFonts w:ascii="Times New Roman" w:hAnsi="Times New Roman" w:cs="Times New Roman"/>
          <w:sz w:val="28"/>
          <w:szCs w:val="28"/>
        </w:rPr>
        <w:t>Спортивные площадки предназначены для занятий физкультурой и спортом всех возрастных групп населения. Спортивные площадки необх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димо проектировать в составе территорий жилого и рекреационного назнач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ния, участков спортивных сооружений, участков общеобразовательных школ. Прое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>тирование спортивных площадок необходимо вести в зависим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сти от вида специализации пл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щадки.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8.2.2. 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При проектировании спортивных площадок необходимо пред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сматривать создание доступной благоустроенной территории для людей с огр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ниченными возможностями без выделения их в обосо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ленную группу.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.2.3. Спортивные площадки должны быть изолированы от транзитного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шеходного движения, проездов,  площадок для установки мусоросборн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ков, участков постоянного и временного хранения автотранспортных средств. Не допускается организация подходов к  спортивным площадкам с проезжей ч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сти. 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.2.4. Спортивное оборудование в виде специальных физкультурных снар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дов и тренажеров может быть как заводского изготовления, так и выполне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ным из бревен и брусьев со специально обработанной поверхностью, исключающей получение травм (отсутствие трещин, сколов и т.п.). При ра</w:t>
      </w:r>
      <w:r w:rsidRPr="00BF10E5">
        <w:rPr>
          <w:rFonts w:ascii="Times New Roman" w:hAnsi="Times New Roman" w:cs="Times New Roman"/>
          <w:sz w:val="28"/>
          <w:szCs w:val="28"/>
        </w:rPr>
        <w:t>з</w:t>
      </w:r>
      <w:r w:rsidRPr="00BF10E5">
        <w:rPr>
          <w:rFonts w:ascii="Times New Roman" w:hAnsi="Times New Roman" w:cs="Times New Roman"/>
          <w:sz w:val="28"/>
          <w:szCs w:val="28"/>
        </w:rPr>
        <w:t>мещении следует руководствоваться каталогами сертифицированного оборудов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ния.</w:t>
      </w:r>
    </w:p>
    <w:p w:rsidR="00FB2E8C" w:rsidRPr="00BF10E5" w:rsidRDefault="00FB2E8C" w:rsidP="00FB2E8C">
      <w:pPr>
        <w:pStyle w:val="ConsPlusTitle"/>
        <w:spacing w:before="240"/>
        <w:ind w:left="-567"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.3. Содержание детских и спортивных площадок:</w:t>
      </w:r>
    </w:p>
    <w:p w:rsidR="00FB2E8C" w:rsidRPr="00BF10E5" w:rsidRDefault="00FB2E8C" w:rsidP="00FB2E8C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.3.1. Оборудование (отдельные элементы или комплекты), устанавлив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емое на площадках, а должны соответствовать государственным стандартам, требов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lastRenderedPageBreak/>
        <w:t>ниям безопасности, иметь соответствующие подтверждающие док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 xml:space="preserve">менты.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.3.2. Лицо, эксплуатирующее площадку, является ответственным за состо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ние и содержание оборудования площадки (контроль соответствия тр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бованиям безопасности, техническое обслуживание и ремонт), за наличие и состояние документации и информационное обеспечение безопасности площадки, содерж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ние зеленых насаждений.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.3.3. Территории площадок и прилегающих к нем территорий регулярно очищаются от отходов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.3.4. Дорожки, ограждения и калитки, скамьи, урны для накопления о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 xml:space="preserve">ходов должны быть окрашены и находиться в исправном состоянии.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.3.5. Контроль за техническим состоянием оборудования площадок включ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первичный осмотр и проверку оборудования перед вводом в эксплу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тацию;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визуальный осмотр, позволяющий обнаружить очевидные неисправн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сти и посторонние предметы, представляющие опасности, вызванные и</w:t>
      </w:r>
      <w:r w:rsidRPr="00BF10E5">
        <w:rPr>
          <w:rFonts w:ascii="Times New Roman" w:hAnsi="Times New Roman" w:cs="Times New Roman"/>
          <w:sz w:val="28"/>
          <w:szCs w:val="28"/>
        </w:rPr>
        <w:t>с</w:t>
      </w:r>
      <w:r w:rsidRPr="00BF10E5">
        <w:rPr>
          <w:rFonts w:ascii="Times New Roman" w:hAnsi="Times New Roman" w:cs="Times New Roman"/>
          <w:sz w:val="28"/>
          <w:szCs w:val="28"/>
        </w:rPr>
        <w:t>пользованием оборудования, климатическими условиями, актами вандализма. Проводится еж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месячно;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функциональный осмотр, представляющий собой детальный осмотр с ц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лью проверки исправности и устойчивости оборудования, выявления изн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са элементов конструкции оборудования. Проводится с периодичностью один раз в 1 - 3 месяца в соответствии с инструкцией изготовителя, а также с учетом инте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сивности использования площадки;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основной осмотр, представляющий собой осмотр для целей оценки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ствия технического состояния оборудования требованиям безопасности. Пров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дится 1 раз в год. По результатам ежегодного осмотра выявляются 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фекты объектов благоустройства, подлежащие устранению, определяется х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рактер и объем необходимых ремонтных работ и составл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ется акт осмотра.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.3.6. При обнаружении в процессе осмотра оборудования дефектов, влия</w:t>
      </w:r>
      <w:r w:rsidRPr="00BF10E5">
        <w:rPr>
          <w:rFonts w:ascii="Times New Roman" w:hAnsi="Times New Roman" w:cs="Times New Roman"/>
          <w:sz w:val="28"/>
          <w:szCs w:val="28"/>
        </w:rPr>
        <w:t>ю</w:t>
      </w:r>
      <w:r w:rsidRPr="00BF10E5">
        <w:rPr>
          <w:rFonts w:ascii="Times New Roman" w:hAnsi="Times New Roman" w:cs="Times New Roman"/>
          <w:sz w:val="28"/>
          <w:szCs w:val="28"/>
        </w:rPr>
        <w:t>щих на безопасность, дефекты должны быть незамедлительно устран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ны. Если это невозможно, эксплуатацию оборудования необходимо прекр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тить либо оборудование должно быть демонтировано и удал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но с площадки.</w:t>
      </w: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.4.  Размещение и содержание площадок для выгула животных: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80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.4.1. Площадки для выгула домашних животных должны размещаться на территориях свободных от зеленых насаждений, за пределами первого и второго поясов зон санитарной охраны источников питьевого водоснабж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.4.2. Места, разрешенные для выгула животных на территории села Ванав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ра,  определяются нормативно-правовым актом Администрации.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.4.3.  Выгул  домашних животных 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территориях детских, образовательных и лечебных учреждений;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детских и спортивных площадках;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территориях, прилегающих к объектам культуры;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площадях, в скверах, на аллеях;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 местах массового отдыха населения;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lastRenderedPageBreak/>
        <w:t>- в организациях общественного питания, магазинах, административных зд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ниях кроме специализированных объектов для совместного с животными посещ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(ветеринарная станция).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.4.4. В местах, разрешенные для выгула животных, необходимо предусма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ривать информационный стенд с правилами пользования пл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щадкой.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.4.5. Содержание мест, разрешенных для выгула животных на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 села Ванавара, осуществляется при участии населения села Ванавара.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 xml:space="preserve">.5. Размещение и содержание парковок: 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 xml:space="preserve">.5.1.  Расстояние от границ парковок до окон жилых и общественных зданий принимается в соответствии с </w:t>
      </w:r>
      <w:hyperlink r:id="rId23" w:tooltip="Постановление Главного государственного санитарного врача РФ от 25.09.2007 N 74 (ред. от 28.02.2022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икация предприятий, сооружений и иных объектов&quot; (Зарегистрировано в Минюсте России 25.01.2008 N 10995){КонсультантПлюс}" w:history="1">
        <w:r w:rsidRPr="00BF10E5">
          <w:rPr>
            <w:rFonts w:ascii="Times New Roman" w:hAnsi="Times New Roman" w:cs="Times New Roman"/>
            <w:sz w:val="28"/>
            <w:szCs w:val="28"/>
          </w:rPr>
          <w:t>СанПиНом 2.2.1/2.1.1.1200-03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«Сан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тарно-защитные зоны и санитарная классификация предприятий, сооружений и иных объектов». На площадках приобъектных автостоянок доля мест для автомобилей инвалидов должна быть организована согласно СП 59.13330 "СНиП 35-01-2001 «Доступность зданий и 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оружений для маломобильных групп населения».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.5.2. Запрещается размещение парковок в зоне остановок общественного пассажирского транспорта.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.5.3. Уборка парковок должна осуществляться регулярно.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.5.4. Наличие смета, грязи, пыли, снежной массы (в зимний период) на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ритории парковок запр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щается.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.6. Размещение и содержание малых архитектурных форм: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 xml:space="preserve">.6.1. При проектировании, выборе МАФ рекомендуется учитывать: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соответствие материалов и конструкции МАФ климату и назначению МАФ;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антивандальную защищенность от разрушения, оклейки, нанесения надп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сей и изображ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возможность ремонта или замены деталей МАФ;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защиту от образования наледи и снежных заносов, обеспечение стока воды;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удобство обслуживания, а также механизированной и ручной очистки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ритории рядом с МАФ и под констру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>цией;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расцветку, не диссонирующую с окружением;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безопасность для потенциальных пользователей;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стилистическое сочетание с другими МАФ и окружающей архитект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рой.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.6.2. Общие рекомендации к установке МАФ: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расположение, не создающее препятствий для пешеходов;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компактная установка на минимальной площади в местах большого скопл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людей;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устойчивость конструкции.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.6.3. Требования к установке урн: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достаточная высота (максимальная до 100 см) и объем;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защита от дождя и снега;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.6.4. Требования к установке цветочниц (вазонов), в том числе наве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ных: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дизайн (цвет, форма) цветочниц (вазонов) не отвлекает внимание от раст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.6.5. При установке ограждений необходимо учитывать: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lastRenderedPageBreak/>
        <w:t>- прочность, обеспечивающая защиту пешеходов от наезда автомобилей;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модульность, позволяющую создавать конструкции любой формы;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использование нейтральных цветов или естественного цвета используем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го материала.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.6.6. На тротуарах автомобильных дорог допускается использовать загра</w:t>
      </w:r>
      <w:r w:rsidRPr="00BF10E5">
        <w:rPr>
          <w:sz w:val="28"/>
          <w:szCs w:val="28"/>
        </w:rPr>
        <w:t>ж</w:t>
      </w:r>
      <w:r w:rsidRPr="00BF10E5">
        <w:rPr>
          <w:sz w:val="28"/>
          <w:szCs w:val="28"/>
        </w:rPr>
        <w:t>дения, обеспечивающие защиту пешеходов.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.6.7. Требования к уличной мебели, в том числе к различным видам скамей отдыха, размещаемых на территории общественных пространств, 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креаций и дворов; скамей и столов - на площадках для настольных игр, ле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них кафе: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установку скамей необходимо осуществлять на твердые виды покрытия или фундамент. В зонах отдыха, лесопарках, на детских площадках может допу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каться установка скамей на мягкие виды покрытия. При наличии фундамента его части следует выполнять не выступающими над поверхн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стью земли;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для рекреационных зон скамьи и столы допускается выполнять из древе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ных пней-срубов, бревен и плах, не имеющих сколов и острых углов.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.6.8. Окраска малых архитектурных форм, уличной мебели выполняе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ся в максимально нейтральном к среде цвете (например, использование нейтрального цвета - черного, серого, белого, возможны также темные о</w:t>
      </w:r>
      <w:r w:rsidRPr="00BF10E5">
        <w:rPr>
          <w:sz w:val="28"/>
          <w:szCs w:val="28"/>
        </w:rPr>
        <w:t>т</w:t>
      </w:r>
      <w:r>
        <w:rPr>
          <w:sz w:val="28"/>
          <w:szCs w:val="28"/>
        </w:rPr>
        <w:t>тенки других цветов).</w:t>
      </w:r>
    </w:p>
    <w:p w:rsidR="00FB2E8C" w:rsidRPr="00BF10E5" w:rsidRDefault="00FB2E8C" w:rsidP="00FB2E8C">
      <w:pPr>
        <w:ind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 </w:t>
      </w:r>
    </w:p>
    <w:p w:rsidR="00FB2E8C" w:rsidRPr="00BF10E5" w:rsidRDefault="00FB2E8C" w:rsidP="00FB2E8C">
      <w:pPr>
        <w:pStyle w:val="ConsPlusTitle"/>
        <w:numPr>
          <w:ilvl w:val="0"/>
          <w:numId w:val="1"/>
        </w:numPr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Организация пешеходных коммуникаций, в том числе 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тротуаров, аллей, дорожек, тропинок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bookmarkStart w:id="2" w:name="Par1206"/>
      <w:bookmarkEnd w:id="2"/>
      <w:r>
        <w:rPr>
          <w:sz w:val="28"/>
          <w:szCs w:val="28"/>
        </w:rPr>
        <w:t xml:space="preserve">9.1. </w:t>
      </w:r>
      <w:r w:rsidRPr="00BF10E5">
        <w:rPr>
          <w:sz w:val="28"/>
          <w:szCs w:val="28"/>
        </w:rPr>
        <w:t>При создании и благоустройстве пешеходных коммуникаций (тр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туаров, аллей, дорожек, тропинок), обеспечивающих пешеходные связи и 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редвижение по территории с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 xml:space="preserve">ла Ванавара, необходимо обеспечивать: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минимальное количество пересечений с транспортными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циями;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прерывность системы пешеходных коммуникаций;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возможность безопасного, беспрепятственного и удобного передв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жения людей, вкл</w:t>
      </w:r>
      <w:r w:rsidRPr="00BF10E5">
        <w:rPr>
          <w:sz w:val="28"/>
          <w:szCs w:val="28"/>
        </w:rPr>
        <w:t>ю</w:t>
      </w:r>
      <w:r w:rsidRPr="00BF10E5">
        <w:rPr>
          <w:sz w:val="28"/>
          <w:szCs w:val="28"/>
        </w:rPr>
        <w:t>чая инвалидов и маломобильные группы населения;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высокий уровень благ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устройства и озеленения.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2. При проектировании пешеходных тротуаров необходимо учитывать фа</w:t>
      </w:r>
      <w:r w:rsidRPr="00BF10E5">
        <w:rPr>
          <w:sz w:val="28"/>
          <w:szCs w:val="28"/>
        </w:rPr>
        <w:t>к</w:t>
      </w:r>
      <w:r w:rsidRPr="00BF10E5">
        <w:rPr>
          <w:sz w:val="28"/>
          <w:szCs w:val="28"/>
        </w:rPr>
        <w:t>тически сложившиеся пешеходные маршруты и упорядоченные 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шеходные маршруты, соединя</w:t>
      </w:r>
      <w:r w:rsidRPr="00BF10E5">
        <w:rPr>
          <w:sz w:val="28"/>
          <w:szCs w:val="28"/>
        </w:rPr>
        <w:t>ю</w:t>
      </w:r>
      <w:r w:rsidRPr="00BF10E5">
        <w:rPr>
          <w:sz w:val="28"/>
          <w:szCs w:val="28"/>
        </w:rPr>
        <w:t>щие основные точки притяжения людей.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3. При планировочной организации пешеходных коммуникаций необход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мо предусматривать беспрепятственный доступ к зданиям и соор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жениям.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4. Пешеходные коммуникации в составе активно используемых общ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ственных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странств необходимо проектировать шириной, позволяющей избежать образования то</w:t>
      </w:r>
      <w:r w:rsidRPr="00BF10E5">
        <w:rPr>
          <w:sz w:val="28"/>
          <w:szCs w:val="28"/>
        </w:rPr>
        <w:t>л</w:t>
      </w:r>
      <w:r w:rsidRPr="00BF10E5">
        <w:rPr>
          <w:sz w:val="28"/>
          <w:szCs w:val="28"/>
        </w:rPr>
        <w:t>пы.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5. Количество элементов благоустройства пешеходных маршрутов (ск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мейки, урны, малые архитектурные формы) необходимо определять с учетом интенси</w:t>
      </w:r>
      <w:r w:rsidRPr="00BF10E5">
        <w:rPr>
          <w:sz w:val="28"/>
          <w:szCs w:val="28"/>
        </w:rPr>
        <w:t>в</w:t>
      </w:r>
      <w:r w:rsidRPr="00BF10E5">
        <w:rPr>
          <w:sz w:val="28"/>
          <w:szCs w:val="28"/>
        </w:rPr>
        <w:t>ности пешеходного движения.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Pr="00BF10E5">
        <w:rPr>
          <w:sz w:val="28"/>
          <w:szCs w:val="28"/>
        </w:rPr>
        <w:t>. Благоустройство пешеходной зоны следует осуществлять с учетом ко</w:t>
      </w:r>
      <w:r w:rsidRPr="00BF10E5">
        <w:rPr>
          <w:sz w:val="28"/>
          <w:szCs w:val="28"/>
        </w:rPr>
        <w:t>м</w:t>
      </w:r>
      <w:r w:rsidRPr="00BF10E5">
        <w:rPr>
          <w:sz w:val="28"/>
          <w:szCs w:val="28"/>
        </w:rPr>
        <w:t>фортности пребывания в ней и доступности для маломобильных пешех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дов.</w:t>
      </w:r>
    </w:p>
    <w:p w:rsidR="00FB2E8C" w:rsidRPr="00BF10E5" w:rsidRDefault="00FB2E8C" w:rsidP="00FB2E8C">
      <w:pPr>
        <w:spacing w:after="12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9.7</w:t>
      </w:r>
      <w:r w:rsidRPr="00BF10E5">
        <w:rPr>
          <w:sz w:val="28"/>
          <w:szCs w:val="28"/>
        </w:rPr>
        <w:t>. Пешеходные коммуникация создаются на всей территории села Ванав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ра. Эти зоны являются не только пешеходными коммуникациями, но также общественными пространствами, что определяет режим их использ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вания.</w:t>
      </w: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Обустройство территории села Ванавара 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передвижения инвалидов и других маломобильных групп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</w:t>
      </w:r>
      <w:r w:rsidRPr="00BF10E5">
        <w:rPr>
          <w:rFonts w:ascii="Times New Roman" w:hAnsi="Times New Roman" w:cs="Times New Roman"/>
          <w:sz w:val="28"/>
          <w:szCs w:val="28"/>
        </w:rPr>
        <w:t>рганизации, независимо от организационно-правовых форм, должны создавать условия инвалидам (включая инвал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ям и сооружениям, спортивным соор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жениям, местам отдыха, культурно-зрелищным и др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гим учреждениям).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.2.Пути движения маломобильных групп населения, входные группы в здания должны соответствовать требованиям, установленным Сводом пр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вил СП 59.13330.2016 "Доступность зданий и сооружений для маломобильных групп нас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ления.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.3.Тротуары, подходы к зданиям, пандусы и ступени должны иметь 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скользящую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верхность.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.4. Поверхности тротуаров, площадок перед входом в здания, ступ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ней и пандусов, имеющие скользкую поверхность в холодный период врем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ни, должны обрабатываться сп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циальными противогололедными средствами или должны приниматься меры по укрытию этих поверхностей противоскользящими матери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лами.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BF10E5">
        <w:rPr>
          <w:rFonts w:ascii="Times New Roman" w:hAnsi="Times New Roman" w:cs="Times New Roman"/>
          <w:bCs/>
          <w:sz w:val="28"/>
          <w:szCs w:val="28"/>
        </w:rPr>
        <w:t>.5. Проектирование, строительство, установка технических средств и об</w:t>
      </w:r>
      <w:r w:rsidRPr="00BF10E5">
        <w:rPr>
          <w:rFonts w:ascii="Times New Roman" w:hAnsi="Times New Roman" w:cs="Times New Roman"/>
          <w:bCs/>
          <w:sz w:val="28"/>
          <w:szCs w:val="28"/>
        </w:rPr>
        <w:t>о</w:t>
      </w:r>
      <w:r w:rsidRPr="00BF10E5">
        <w:rPr>
          <w:rFonts w:ascii="Times New Roman" w:hAnsi="Times New Roman" w:cs="Times New Roman"/>
          <w:bCs/>
          <w:sz w:val="28"/>
          <w:szCs w:val="28"/>
        </w:rPr>
        <w:t>рудования, способствующих передвижению маломобильных групп нас</w:t>
      </w:r>
      <w:r w:rsidRPr="00BF10E5">
        <w:rPr>
          <w:rFonts w:ascii="Times New Roman" w:hAnsi="Times New Roman" w:cs="Times New Roman"/>
          <w:bCs/>
          <w:sz w:val="28"/>
          <w:szCs w:val="28"/>
        </w:rPr>
        <w:t>е</w:t>
      </w:r>
      <w:r w:rsidRPr="00BF10E5">
        <w:rPr>
          <w:rFonts w:ascii="Times New Roman" w:hAnsi="Times New Roman" w:cs="Times New Roman"/>
          <w:bCs/>
          <w:sz w:val="28"/>
          <w:szCs w:val="28"/>
        </w:rPr>
        <w:t>ления, осуществляется при новом строительстве заказчиком в соответствии с утве</w:t>
      </w:r>
      <w:r w:rsidRPr="00BF10E5">
        <w:rPr>
          <w:rFonts w:ascii="Times New Roman" w:hAnsi="Times New Roman" w:cs="Times New Roman"/>
          <w:bCs/>
          <w:sz w:val="28"/>
          <w:szCs w:val="28"/>
        </w:rPr>
        <w:t>р</w:t>
      </w:r>
      <w:r w:rsidRPr="00BF10E5">
        <w:rPr>
          <w:rFonts w:ascii="Times New Roman" w:hAnsi="Times New Roman" w:cs="Times New Roman"/>
          <w:bCs/>
          <w:sz w:val="28"/>
          <w:szCs w:val="28"/>
        </w:rPr>
        <w:t>жденной проектной документацией.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 </w:t>
      </w:r>
      <w:r>
        <w:rPr>
          <w:sz w:val="28"/>
          <w:szCs w:val="28"/>
        </w:rPr>
        <w:t>10.</w:t>
      </w:r>
      <w:r w:rsidRPr="00BF10E5">
        <w:rPr>
          <w:sz w:val="28"/>
          <w:szCs w:val="28"/>
        </w:rPr>
        <w:t>6. На  парковках  около медицинских и социальных учреждений  выдел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ется место для парковки специальных автотранспортных средств и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валидов.</w:t>
      </w: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2E8C" w:rsidRPr="0032571F" w:rsidRDefault="00FB2E8C" w:rsidP="00FB2E8C">
      <w:pPr>
        <w:pStyle w:val="ConsPlusTitle"/>
        <w:numPr>
          <w:ilvl w:val="0"/>
          <w:numId w:val="2"/>
        </w:numPr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Уборка территории села Ванавара,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71F">
        <w:rPr>
          <w:rFonts w:ascii="Times New Roman" w:hAnsi="Times New Roman" w:cs="Times New Roman"/>
          <w:sz w:val="28"/>
          <w:szCs w:val="28"/>
        </w:rPr>
        <w:t>в том числе в зимний период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BF10E5">
        <w:rPr>
          <w:sz w:val="28"/>
          <w:szCs w:val="28"/>
          <w:lang w:eastAsia="en-US"/>
        </w:rPr>
        <w:t xml:space="preserve">.1. Уборка территории села Ванавара состоит из комплекса мероприятий, направленных на обеспечение экологического, санитарно-эпидемиологического благополучия населения и охрану окружающей среды, связанных с очисткой территории  села Ванавара  от  грязи,  отходов, снега  и  льда, иных  мероприятий.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.2. Юридические и физические лица, являющиеся собственниками, аренд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торами,  владельцами жилых и нежилых зданий и помещений, а также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никами, арендаторами, пользователями земельных участков, производят систем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тическую уборку  их  территорий,  прилегающих  территорий.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.3. 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чайных ситуаций и обеспечению пожарной безопасности сельского поселения.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11</w:t>
      </w:r>
      <w:r w:rsidRPr="00BF10E5">
        <w:rPr>
          <w:bCs/>
          <w:sz w:val="28"/>
          <w:szCs w:val="28"/>
        </w:rPr>
        <w:t>.4. Администрация  может на добровольной основе привлекать граждан для выполнения работ по уборке, благоустройству и озеленению территории села Ванавара.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F10E5">
        <w:rPr>
          <w:bCs/>
          <w:sz w:val="28"/>
          <w:szCs w:val="28"/>
        </w:rPr>
        <w:t>Привлечение граждан к выполнению работ по уборке, благоустройству и озеленению территории  села  Ванавара осуществляется на основании постано</w:t>
      </w:r>
      <w:r w:rsidRPr="00BF10E5">
        <w:rPr>
          <w:bCs/>
          <w:sz w:val="28"/>
          <w:szCs w:val="28"/>
        </w:rPr>
        <w:t>в</w:t>
      </w:r>
      <w:r w:rsidRPr="00BF10E5">
        <w:rPr>
          <w:bCs/>
          <w:sz w:val="28"/>
          <w:szCs w:val="28"/>
        </w:rPr>
        <w:t xml:space="preserve">ления Администрации </w:t>
      </w:r>
      <w:r w:rsidRPr="00BF10E5">
        <w:rPr>
          <w:sz w:val="28"/>
          <w:szCs w:val="28"/>
        </w:rPr>
        <w:t>в порядке, предусмотренном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</w:t>
      </w:r>
    </w:p>
    <w:p w:rsidR="00FB2E8C" w:rsidRPr="00EA460E" w:rsidRDefault="00FB2E8C" w:rsidP="00FB2E8C">
      <w:pPr>
        <w:autoSpaceDE w:val="0"/>
        <w:autoSpaceDN w:val="0"/>
        <w:adjustRightInd w:val="0"/>
        <w:spacing w:before="240"/>
        <w:ind w:left="-567" w:firstLine="567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EA460E">
        <w:rPr>
          <w:bCs/>
          <w:sz w:val="28"/>
          <w:szCs w:val="28"/>
        </w:rPr>
        <w:t>.5. Особенности уборки территории в весенне-летний период: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</w:t>
      </w:r>
      <w:r w:rsidRPr="00BF10E5">
        <w:rPr>
          <w:bCs/>
          <w:sz w:val="28"/>
          <w:szCs w:val="28"/>
          <w:lang w:eastAsia="en-US"/>
        </w:rPr>
        <w:t xml:space="preserve">.5.1. </w:t>
      </w:r>
      <w:r w:rsidRPr="00BF10E5">
        <w:rPr>
          <w:bCs/>
          <w:sz w:val="28"/>
          <w:szCs w:val="28"/>
        </w:rPr>
        <w:t>Уборка территории в весенне-летний период производится с 01 мая  по 30  сентября.  Весенне - летняя уборка предусматривает работы, обеспечива</w:t>
      </w:r>
      <w:r w:rsidRPr="00BF10E5">
        <w:rPr>
          <w:bCs/>
          <w:sz w:val="28"/>
          <w:szCs w:val="28"/>
        </w:rPr>
        <w:t>ю</w:t>
      </w:r>
      <w:r w:rsidRPr="00BF10E5">
        <w:rPr>
          <w:bCs/>
          <w:sz w:val="28"/>
          <w:szCs w:val="28"/>
        </w:rPr>
        <w:t xml:space="preserve">щие </w:t>
      </w:r>
      <w:r w:rsidRPr="00BF10E5">
        <w:rPr>
          <w:sz w:val="28"/>
          <w:szCs w:val="28"/>
        </w:rPr>
        <w:t>содержание в чистоте и порядке мест общественного пользования, уборку двор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вых территорий, внутридворовых  проездов, водоотводных канав.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.5.2. Уборка дорожных покрытий и тротуаров производятся по мере нео</w:t>
      </w:r>
      <w:r w:rsidRPr="00BF10E5">
        <w:rPr>
          <w:sz w:val="28"/>
          <w:szCs w:val="28"/>
        </w:rPr>
        <w:t>б</w:t>
      </w:r>
      <w:r w:rsidRPr="00BF10E5">
        <w:rPr>
          <w:sz w:val="28"/>
          <w:szCs w:val="28"/>
        </w:rPr>
        <w:t>ходимости.</w:t>
      </w:r>
    </w:p>
    <w:p w:rsidR="00FB2E8C" w:rsidRPr="00BF10E5" w:rsidRDefault="00FB2E8C" w:rsidP="00FB2E8C">
      <w:pPr>
        <w:pStyle w:val="ConsPlusNormal"/>
        <w:spacing w:after="24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10E5">
        <w:rPr>
          <w:rFonts w:ascii="Times New Roman" w:hAnsi="Times New Roman" w:cs="Times New Roman"/>
          <w:sz w:val="28"/>
          <w:szCs w:val="28"/>
        </w:rPr>
        <w:t>.5.3. Поливка проезжей части автомобильных дорог, тротуаров, дворовых, внутриквартальных  территорий  производится  в  жаркую  погоду  при темпер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туре  25 градусов Цельсия и выше с интервалом не более шести часов.</w:t>
      </w:r>
    </w:p>
    <w:p w:rsidR="00FB2E8C" w:rsidRPr="00EA460E" w:rsidRDefault="00FB2E8C" w:rsidP="00FB2E8C">
      <w:pPr>
        <w:autoSpaceDE w:val="0"/>
        <w:autoSpaceDN w:val="0"/>
        <w:adjustRightInd w:val="0"/>
        <w:ind w:left="-567" w:firstLine="567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EA460E">
        <w:rPr>
          <w:bCs/>
          <w:sz w:val="28"/>
          <w:szCs w:val="28"/>
        </w:rPr>
        <w:t>.6. Особенности уборки территории в осенне-зимний период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.6.1. Период осенне-зимней уборки устанавливается с 1 октября по 30 а</w:t>
      </w:r>
      <w:r w:rsidRPr="00BF10E5">
        <w:rPr>
          <w:sz w:val="28"/>
          <w:szCs w:val="28"/>
        </w:rPr>
        <w:t>п</w:t>
      </w:r>
      <w:r w:rsidRPr="00BF10E5">
        <w:rPr>
          <w:sz w:val="28"/>
          <w:szCs w:val="28"/>
        </w:rPr>
        <w:t xml:space="preserve">реля. В зависимости от климатических условий решением Администрации  период осенне-зимней уборки может быть изменен.  </w:t>
      </w:r>
      <w:r w:rsidRPr="00BF10E5">
        <w:rPr>
          <w:bCs/>
          <w:sz w:val="28"/>
          <w:szCs w:val="28"/>
        </w:rPr>
        <w:t>Осенне-зимняя уборка предусматр</w:t>
      </w:r>
      <w:r w:rsidRPr="00BF10E5">
        <w:rPr>
          <w:bCs/>
          <w:sz w:val="28"/>
          <w:szCs w:val="28"/>
        </w:rPr>
        <w:t>и</w:t>
      </w:r>
      <w:r w:rsidRPr="00BF10E5">
        <w:rPr>
          <w:bCs/>
          <w:sz w:val="28"/>
          <w:szCs w:val="28"/>
        </w:rPr>
        <w:t>вает работы, обеспечивающие уборку мусора  и снега с  дорог,  пешеходных зон, мест общего пользования.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.6.2. К первоочередным мероприятиям зимней уборки улиц относятся сгребание  снега, формирование снежного вала, выполнение разрывов в валах снега на перекрестках, подъездах к административным и общественным зданиям, выездах с внутриквартальных территорий.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К мероприятиям второй очереди относятся удаление снега (в случае необх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димости); скалывание льда и уборка снежно-ледяных образований.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.6.3. Уборка снега и льда с улиц, площадей начинается юридическими и физическими лицами на закрепленных территориях немедленно с начала снегоп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да.  В  первую  очередь  производится  уборка  с  улиц,  автобусных трасс для обесп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чения безопасного движения транспорта.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.6.4. При уборке улиц, проездов, площадей после прохождения снегооч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стительной техники осуществляется расчистка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.6.5. Разрешается укладка свежевыпавшего снега в валы и кучи. В завис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мости от ширины улицы и характера движения на ней валы могут укладываться  вдоль  заборов, проездов, тротуаров с оставлением необходимых проходов и проездов.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.6.6.  Снег, счищаемый с проезжей части дорог, улиц, тротуаров и прое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 xml:space="preserve">дов, сдвигается на обочины для складирования снежной массы в виде снежных </w:t>
      </w:r>
      <w:r w:rsidRPr="00BF10E5">
        <w:rPr>
          <w:sz w:val="28"/>
          <w:szCs w:val="28"/>
        </w:rPr>
        <w:lastRenderedPageBreak/>
        <w:t>валов. В снежных валах в местах движения пешеходов работниками эксплуатац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онной организации должны быть сделаны разрывы шириной не менее ширины тротуа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ной дорожки.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.6.7. При необходимости навалы снега вывозятся на специально отведе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ные площадки, определенные Администрацией. Места временного складирования снега  после  снеготаяния  должны  быть очищены от мусора.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 xml:space="preserve">.6.8. В период гололеда места движения пешеходов посыпаются ПГС. В первую очередь при гололеде посыпаются спуски, подъемы, перекрестки, места остановок общественного транспорта, пешеходные переходы.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.6.9. Запрещается выдвигать или перемещать на проезжую часть улиц,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ездов снег счищаемый с внутриквартальных дорог, дворовых территорий,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торий хозяйствующих объектов, с крыш зданий, сооружений.</w:t>
      </w:r>
    </w:p>
    <w:p w:rsidR="00FB2E8C" w:rsidRPr="0032571F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.6.10. Очистка от снега крыш и удаление сосулек возлагается на 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ников (владельцев) зданий и сооружений, организации, обслуживающие мног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квартирные жилые дома.  Работы должны производиться с обеспечением мер безопасности (назначение дежурных, ограждение тротуар, оснащение страхово</w:t>
      </w:r>
      <w:r w:rsidRPr="00BF10E5">
        <w:rPr>
          <w:sz w:val="28"/>
          <w:szCs w:val="28"/>
        </w:rPr>
        <w:t>ч</w:t>
      </w:r>
      <w:r w:rsidRPr="00BF10E5">
        <w:rPr>
          <w:sz w:val="28"/>
          <w:szCs w:val="28"/>
        </w:rPr>
        <w:t xml:space="preserve">ным оборудованием лиц, работающих на высоте). </w:t>
      </w:r>
    </w:p>
    <w:p w:rsidR="00FB2E8C" w:rsidRPr="009D1404" w:rsidRDefault="00FB2E8C" w:rsidP="00FB2E8C">
      <w:pPr>
        <w:shd w:val="clear" w:color="auto" w:fill="FFFFFF"/>
        <w:spacing w:before="24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11.7</w:t>
      </w:r>
      <w:r w:rsidRPr="009D1404">
        <w:rPr>
          <w:bCs/>
          <w:sz w:val="28"/>
          <w:szCs w:val="28"/>
        </w:rPr>
        <w:t>. Содержание частных домовладений</w:t>
      </w:r>
      <w:r>
        <w:rPr>
          <w:bCs/>
          <w:sz w:val="28"/>
          <w:szCs w:val="28"/>
        </w:rPr>
        <w:t>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Pr="00BF10E5">
        <w:rPr>
          <w:sz w:val="28"/>
          <w:szCs w:val="28"/>
        </w:rPr>
        <w:t>.1.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домовлад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ний, в том числе используемых для сезонного и временного проживания, обязаны: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содержать в чистоте и порядке территорию  домовладения и прилегающую  территорию;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соблюдать нормы и правила, установленные для возведения построек,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держания животных, посадки деревьев и кустарников;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согласовывать производство работ по прокладке коммуникаций и возвед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нию построек на прилегающих территориях с Администрацией;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складировать бытовые отходы на территории своего домовладения в спец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ально отведенном месте, своевременно вывозить мусор и бытовые отходы;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целях обеспечения  безопасности, в случае разрушения  строения, жилого дома, своевременно производить ремонт, либо зачистку земельного участка;</w:t>
      </w:r>
    </w:p>
    <w:p w:rsidR="00FB2E8C" w:rsidRPr="00BF10E5" w:rsidRDefault="00FB2E8C" w:rsidP="00FB2E8C">
      <w:pPr>
        <w:pStyle w:val="a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11.7.2.</w:t>
      </w:r>
      <w:r w:rsidRPr="00BF10E5">
        <w:rPr>
          <w:rFonts w:ascii="Times New Roman" w:hAnsi="Times New Roman"/>
          <w:sz w:val="28"/>
          <w:szCs w:val="28"/>
        </w:rPr>
        <w:t xml:space="preserve"> Стоянка личного автотранспорта на прилегающих и  внутриквартал</w:t>
      </w:r>
      <w:r w:rsidRPr="00BF10E5">
        <w:rPr>
          <w:rFonts w:ascii="Times New Roman" w:hAnsi="Times New Roman"/>
          <w:sz w:val="28"/>
          <w:szCs w:val="28"/>
        </w:rPr>
        <w:t>ь</w:t>
      </w:r>
      <w:r w:rsidRPr="00BF10E5">
        <w:rPr>
          <w:rFonts w:ascii="Times New Roman" w:hAnsi="Times New Roman"/>
          <w:sz w:val="28"/>
          <w:szCs w:val="28"/>
        </w:rPr>
        <w:t>ных территориях допускается, если это не мешает проезду других транспортных средств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11.7.3</w:t>
      </w:r>
      <w:r w:rsidRPr="00BF10E5">
        <w:rPr>
          <w:sz w:val="28"/>
          <w:szCs w:val="28"/>
        </w:rPr>
        <w:t>.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домовлад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 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использование прилегающей территории для складирования любых матер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алов  и  изделий,  тары,  машин  и  механизмов;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навал  дров  на  прилегающей  территории, складирование  дров,  препя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ствующее   передвижению  граждан. Допускается  складирование  дров  вдоль  ограды  домовладения.</w:t>
      </w:r>
    </w:p>
    <w:p w:rsidR="00FB2E8C" w:rsidRPr="00BF10E5" w:rsidRDefault="00FB2E8C" w:rsidP="00FB2E8C">
      <w:pPr>
        <w:pStyle w:val="ConsPlusTitle"/>
        <w:ind w:left="-567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F10E5">
        <w:rPr>
          <w:rFonts w:ascii="Times New Roman" w:hAnsi="Times New Roman" w:cs="Times New Roman"/>
          <w:sz w:val="28"/>
          <w:szCs w:val="28"/>
        </w:rPr>
        <w:t>. Организация стоков ливневых вод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>.1.  На территории села Ванавара  действует открытая система ливневой канализации, состоящая из  кюветов, канав, пропускных трубопроводов.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BF10E5">
        <w:rPr>
          <w:sz w:val="28"/>
          <w:szCs w:val="28"/>
        </w:rPr>
        <w:t>.2. В отношении открытой системы ливневой канализации: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  запрещается повреждать сети ливневой канализации,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  запрещается  сбрасывать промышленные, бытовые отходы, мусор и иные материалы,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не допускается засорение, заливание пропускных трубопроводов огранич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вающие их пропускную способность.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>.3. Физические и юридические лица, независимо от их организационно - правовых форм, обязаны обеспечивать своевременную и качественную очистку ливневой канализации расположенной  в зоне прилегающей территории.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13</w:t>
      </w:r>
      <w:r w:rsidRPr="00BF10E5">
        <w:rPr>
          <w:b/>
          <w:sz w:val="28"/>
          <w:szCs w:val="28"/>
        </w:rPr>
        <w:t xml:space="preserve">. Порядок проведения земляных </w:t>
      </w:r>
      <w:r>
        <w:rPr>
          <w:b/>
          <w:sz w:val="28"/>
          <w:szCs w:val="28"/>
        </w:rPr>
        <w:t>работ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.1. Работы, связанные с вскрытием грунтов и твердых покрытий (прокла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ка, реконструкция или ремонт подземных коммуникаций, забивка свай и шпунта, буровые работы, и т.д.) (далее – земляные работы) на территориях общего польз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вания, производятся только при наличии письменного согласования с Админ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Аварийные работы могут начинаться владельцами сетей по телефонограмме или по уведомлению Администрации  с  последующим  оформлением  разреш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 в  3-хдневный  срок.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.2. Согласование с Администрацией производится при предъявлении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екта проведения земляных работ, согласованного с заинтересованными службами, отвечающими за сохранность инженерных коммуникаций, при наличии соглас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 с ГИБДД, условий производства работ, календарного графика производства работ, а также соглашения с собственником о восстановлении благоустройства земельного участка, на территории которого будут проводиться работы.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Производство земляных работ, связанных с необходимостью восстановления покрытия дорог, тротуаров, допускается только при наличии согласования  с организацией, обслуживающей дорожное покрытие, тротуары.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F10E5">
        <w:rPr>
          <w:rFonts w:ascii="Times New Roman" w:hAnsi="Times New Roman" w:cs="Times New Roman"/>
          <w:sz w:val="28"/>
          <w:szCs w:val="28"/>
        </w:rPr>
        <w:t>.3. Без согласования  разрешается производство земляных работ, ос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ществляемых в соответствии с разрешением на строительство, а также в границах земельных участков  принадлежащих гражданам и организациям на  праве  собственности, ином вещном  праве.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.4. Организации, планирующие  проведение земляных работ, обязаны в срок до 1 ноября предшествующего года сообщить  в  Администрацию  о  видах   планируемых  работ,  месте и  сроках их проведения.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Организациям, своевременно не выполнившим требования настоящего пун</w:t>
      </w:r>
      <w:r w:rsidRPr="00BF10E5">
        <w:rPr>
          <w:sz w:val="28"/>
          <w:szCs w:val="28"/>
        </w:rPr>
        <w:t>к</w:t>
      </w:r>
      <w:r w:rsidRPr="00BF10E5">
        <w:rPr>
          <w:sz w:val="28"/>
          <w:szCs w:val="28"/>
        </w:rPr>
        <w:t>та Правил, согласование на производство  земляных  работ  не  выдается.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.5. До начала производства  земляных  работ  необходимо: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установить дорожные знаки в соответствии с согласованной схемой;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случаях, когда производство земляных работ связано с закрытием, изм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нением маршрутов пассажирского транспорта, произвести информирование  граждан  всеми  доступными  способами;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при необходимости  осуществить снос или пересадку зеленых насаждений. Если  при ремонте или реконструкции подземных коммуникаций возникает необходимость в сносе зеленых насаждений, высаженных после прокладки </w:t>
      </w:r>
      <w:r w:rsidRPr="00BF10E5">
        <w:rPr>
          <w:sz w:val="28"/>
          <w:szCs w:val="28"/>
        </w:rPr>
        <w:lastRenderedPageBreak/>
        <w:t>коммуникаций на расстоянии меньше допустимого,  восстановительная  сто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мость  этих  насаждений  не  возмещается;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оградить место производства земляных работ, на ограждениях вывесить табличку с указанием организации, производящей работы, фамилии ответстве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ного, номера  телефона. Ограждение должно быть сплошным и надежно предо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 xml:space="preserve">вращать попадание посторонних на площадку.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.6. Прокладка подземных коммуникаций под проезжей частью улиц,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ездами, а также под тротуарами допускается при условии восстановления прое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жей части автодороги (тротуара).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.7. При производстве земляных работ вблизи проезжей части должна обе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печиваться видимость для водителей и пешеходов, в темное время суток огражд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ние обозначается красными сигнальными фонарями.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.8. При  производстве земляных работ  вдоль  пешеходных  тротуаров  ч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рез траншеи следует устраивать мостки на расстоянии не менее 200 метров друг от друга.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.9. Все разрушения и повреждения дорожных покрытий, озеленения и эл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ментов благоустройства, произведенные при производстве земляных работ, должны быть ликвидированы в полном объеме  в сроки, согласованные с Адм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нистрацией.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.10. Провалы, просадки грунта или дорожного покрытия, появившиеся 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сле  проведения  земляных работ, устраняются проводившей  земляные  работы  организацией   в течение  суток  и  на  протяжении гарантийного срока (одного года) после  окончания работ.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.11. При производстве земляных  работ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повреждать существующие сооружения, зеленые насаждения и элементы благоустройства;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производить откачку воды  на проезжую часть улиц, внутриквартальных дорог;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оставлять на проезжей части улиц, внутриквартальных дорог землю и стр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ительный мусор;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занимать излишнюю площадь под складирование, ограждение работ сверх установленных границ;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загромождать проходы и въезды во дворы, на внутриквартальные проезды.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.12. В случае аварии при производстве земляных работ исполнитель обязан своевременно вызвать на место производства работ представителей организаций, эксплуатирующих действующие подземные коммуникации и сооружения, сво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временно сообщить об аварии  в  Администрацию, организацию, имеющую смежную территорию с местом аварии.</w:t>
      </w:r>
    </w:p>
    <w:p w:rsidR="00FB2E8C" w:rsidRDefault="00FB2E8C" w:rsidP="00FB2E8C">
      <w:pPr>
        <w:shd w:val="clear" w:color="auto" w:fill="FFFFFF"/>
        <w:ind w:left="-567" w:firstLine="567"/>
        <w:jc w:val="center"/>
        <w:outlineLvl w:val="2"/>
        <w:rPr>
          <w:b/>
          <w:bCs/>
          <w:sz w:val="28"/>
          <w:szCs w:val="28"/>
        </w:rPr>
      </w:pPr>
    </w:p>
    <w:p w:rsidR="00FB2E8C" w:rsidRPr="0032571F" w:rsidRDefault="00FB2E8C" w:rsidP="00FB2E8C">
      <w:pPr>
        <w:autoSpaceDE w:val="0"/>
        <w:autoSpaceDN w:val="0"/>
        <w:adjustRightInd w:val="0"/>
        <w:spacing w:after="240"/>
        <w:ind w:left="-567"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14</w:t>
      </w:r>
      <w:r w:rsidRPr="0032571F">
        <w:rPr>
          <w:b/>
          <w:sz w:val="28"/>
          <w:szCs w:val="28"/>
          <w:lang w:eastAsia="en-US"/>
        </w:rPr>
        <w:t>. Содержание и эксплуатация дорог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14.1</w:t>
      </w:r>
      <w:r w:rsidRPr="00BF10E5">
        <w:rPr>
          <w:sz w:val="28"/>
          <w:szCs w:val="28"/>
          <w:lang w:eastAsia="en-US"/>
        </w:rPr>
        <w:t>. Объектами благоустройства на территориях транспортных коммуник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ций села Ванавара является улично-дорожная сеть (УДС), пешеходные переходы различных типов.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14.2</w:t>
      </w:r>
      <w:r w:rsidRPr="00BF10E5">
        <w:rPr>
          <w:sz w:val="28"/>
          <w:szCs w:val="28"/>
        </w:rPr>
        <w:t>. С целью сохранения дорожных покрытий на территории села Ванавара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подвоз груза волоком;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сбрасывание при погрузо-разгрузочных работах на улицах бревен, желе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ных балок, труб, кирпича, других тяжелых предметов и складирование их;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перегон по улицам села Ванавара машин на гусеничном ходу без разреш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Администрации;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движение и стоянка большегрузного транспорта на внутриквартальных 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шеходных дорожках, тротуарах;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наезд автомобилей на тротуары;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сбрасывание  на  обочины мусора, в том числе  крупногабаритного;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перевозка по территории села Ванавара мусора, сыпучих и жидких матер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алов без применения мер предосторожности, предотвращающих загрязнение улиц.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</w:t>
      </w:r>
      <w:r w:rsidRPr="00BF10E5">
        <w:rPr>
          <w:sz w:val="28"/>
          <w:szCs w:val="28"/>
        </w:rPr>
        <w:t>.  Автомобильные  дороги  должны  быть оборудованы дорожными зн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ками в соответствии с  проектной  документацией  организации  дорожного  движ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Pr="00BF10E5">
        <w:rPr>
          <w:sz w:val="28"/>
          <w:szCs w:val="28"/>
        </w:rPr>
        <w:t>. Информационные указатели, километровые знаки, металлические ограждения (отбойники), дорожные знаки, парапеты и другие элементы сооруж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 должны быть окрашены в соответствии с ГОСТами. Все надписи на указат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лях должны быть четко различимы. Содержание этих объектов осуществляются  организациями по договорам с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14.5</w:t>
      </w:r>
      <w:r w:rsidRPr="00BF10E5">
        <w:rPr>
          <w:sz w:val="28"/>
          <w:szCs w:val="28"/>
        </w:rPr>
        <w:t>. Текущий и капитальный ремонт, содержание, строительство и реко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струкция автомобильных дорог, тротуаров и иных инженерных сооружений  на территории села Ванавара осуществляются  организациями по договорам с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14.6</w:t>
      </w:r>
      <w:r w:rsidRPr="00BF10E5">
        <w:rPr>
          <w:sz w:val="28"/>
          <w:szCs w:val="28"/>
        </w:rPr>
        <w:t>. Эксплуатация, текущий и капитальный ремонт дорожных знаков, и иных объектов обеспечения безопасности уличного движения осуществляются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зациями по договорам с Администрацией.</w:t>
      </w:r>
    </w:p>
    <w:p w:rsidR="00FB2E8C" w:rsidRDefault="00FB2E8C" w:rsidP="00FB2E8C">
      <w:pPr>
        <w:ind w:left="-567" w:firstLine="567"/>
        <w:jc w:val="center"/>
        <w:rPr>
          <w:b/>
          <w:bCs/>
          <w:sz w:val="28"/>
          <w:szCs w:val="28"/>
        </w:rPr>
      </w:pPr>
    </w:p>
    <w:p w:rsidR="00FB2E8C" w:rsidRPr="00BF10E5" w:rsidRDefault="00FB2E8C" w:rsidP="00FB2E8C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BF10E5">
        <w:rPr>
          <w:b/>
          <w:bCs/>
          <w:sz w:val="28"/>
          <w:szCs w:val="28"/>
        </w:rPr>
        <w:t xml:space="preserve">. Организация сбора, транспортирования, </w:t>
      </w:r>
      <w:r w:rsidRPr="00BF10E5">
        <w:rPr>
          <w:b/>
          <w:sz w:val="28"/>
          <w:szCs w:val="28"/>
          <w:lang w:eastAsia="en-US"/>
        </w:rPr>
        <w:t xml:space="preserve">обработки, утилизации, обезвреживания, захоронения </w:t>
      </w:r>
      <w:r w:rsidRPr="00BF10E5">
        <w:rPr>
          <w:b/>
          <w:bCs/>
          <w:sz w:val="28"/>
          <w:szCs w:val="28"/>
        </w:rPr>
        <w:t xml:space="preserve">твердых коммунальных отходов  </w:t>
      </w:r>
    </w:p>
    <w:p w:rsidR="00FB2E8C" w:rsidRPr="00BF10E5" w:rsidRDefault="00FB2E8C" w:rsidP="00FB2E8C">
      <w:pPr>
        <w:autoSpaceDE w:val="0"/>
        <w:autoSpaceDN w:val="0"/>
        <w:adjustRightInd w:val="0"/>
        <w:spacing w:before="24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Pr="00BF10E5">
        <w:rPr>
          <w:sz w:val="28"/>
          <w:szCs w:val="28"/>
          <w:lang w:eastAsia="en-US"/>
        </w:rPr>
        <w:t xml:space="preserve">.1. На  территории  села  Ванавара  сбор, транспортирование, обработку, утилизацию, обезвреживание, захоронение </w:t>
      </w:r>
      <w:r w:rsidRPr="00BF10E5">
        <w:rPr>
          <w:bCs/>
          <w:sz w:val="28"/>
          <w:szCs w:val="28"/>
        </w:rPr>
        <w:t>твердых коммунальных отходов (далее - ТКО)</w:t>
      </w:r>
      <w:r w:rsidRPr="00BF10E5">
        <w:rPr>
          <w:sz w:val="28"/>
          <w:szCs w:val="28"/>
          <w:lang w:eastAsia="en-US"/>
        </w:rPr>
        <w:t xml:space="preserve"> осуществляет Региональный оператор самостоятельно или с привлечением операторов по обращению с  ТКО.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Договор на оказание услуг по обращению с ТКО заключается между потр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бителем и Региональным оператором, в зоне деятельности которого образуются ТКО и находятся места (площадки) их накопления.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 xml:space="preserve">.2. Органы  местного  самоуправления  обеспечивают  </w:t>
      </w:r>
      <w:r w:rsidRPr="00BF10E5">
        <w:rPr>
          <w:sz w:val="28"/>
          <w:szCs w:val="28"/>
          <w:lang w:eastAsia="en-US"/>
        </w:rPr>
        <w:t>создание  и соде</w:t>
      </w:r>
      <w:r w:rsidRPr="00BF10E5">
        <w:rPr>
          <w:sz w:val="28"/>
          <w:szCs w:val="28"/>
          <w:lang w:eastAsia="en-US"/>
        </w:rPr>
        <w:t>р</w:t>
      </w:r>
      <w:r w:rsidRPr="00BF10E5">
        <w:rPr>
          <w:sz w:val="28"/>
          <w:szCs w:val="28"/>
          <w:lang w:eastAsia="en-US"/>
        </w:rPr>
        <w:t>жание мест (площадок) накопления ТКО, за исключением установленных закон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дательством Российской Федерации случаев, когда такая обязанность лежит на других лицах.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BF10E5">
        <w:rPr>
          <w:sz w:val="28"/>
          <w:szCs w:val="28"/>
        </w:rPr>
        <w:t>.3. Сбор и вывоз ТКО осуществляется по контейнерной или бесконтейне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ной системе. Вывоз мусора должен осуществляться в соответствии с установле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ным графиком.  Вывоз ТКО из контейнеров осуществляется по мере их наполн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ния, но не реже одного раза в шесть дней. Переполнение контейнеров мусором не допускается. Удаление с контейнерной площадки и прилегающей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 xml:space="preserve">.4.  Вывоз  ТКО осуществляется способами, исключающими возможность их потери при перевозке, создания аварийной ситуации, причинения вреда здоровью людей и окружающей среде.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Вывоз опасных отходов осуществляется организациями, имеющими лице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зию, в соответствии с требованиями законодательства Российской Федерации.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.5. Сбор и временное хранение отходов, возникающих от деятельности 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зяйствующих субъектов, осуществляется этими  субъектами самостоятельно в специально оборудованных для этих целей местах на собственных территориях.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Вывоз ТКО  из жилых домов, организаций торговли и общественного пит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ния, культуры, детских и лечебных заведений осуществляется  на  основании  договоров  с  </w:t>
      </w:r>
      <w:r w:rsidRPr="00BF10E5">
        <w:rPr>
          <w:sz w:val="28"/>
          <w:szCs w:val="28"/>
          <w:lang w:eastAsia="en-US"/>
        </w:rPr>
        <w:t>региональным  оператором, в зоне деятельности которого образую</w:t>
      </w:r>
      <w:r w:rsidRPr="00BF10E5">
        <w:rPr>
          <w:sz w:val="28"/>
          <w:szCs w:val="28"/>
          <w:lang w:eastAsia="en-US"/>
        </w:rPr>
        <w:t>т</w:t>
      </w:r>
      <w:r w:rsidRPr="00BF10E5">
        <w:rPr>
          <w:sz w:val="28"/>
          <w:szCs w:val="28"/>
          <w:lang w:eastAsia="en-US"/>
        </w:rPr>
        <w:t>ся твердые коммунальные отходы и находятся места (площадки) их накопления</w:t>
      </w:r>
      <w:r w:rsidRPr="00BF10E5">
        <w:rPr>
          <w:sz w:val="28"/>
          <w:szCs w:val="28"/>
        </w:rPr>
        <w:t>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.6. Вывоз строительного мусора от ремонта производится силами 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ществляющих ремонт лиц в специально отведенные для этого места. Запрещается складирование строительного мусора в места временного хранения отходов.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.7. Порядок сбора, хранения, удаления и обезвреживания отходов, образ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ющихся в лечебно-профилактических медицинских учреждениях, а также режим и способ уборки территорий, на которых они располагаются, должны согласов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ваться с санитарно-эпидемиологической службой района. Ответственность за санитарное содержание лечебно-профилактических учреждений несут руковод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тели этих учреждений.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>.8. На территории села Ванавара запрещается складировать отходы в н</w:t>
      </w:r>
      <w:r w:rsidRPr="00BF10E5">
        <w:rPr>
          <w:bCs/>
          <w:sz w:val="28"/>
          <w:szCs w:val="28"/>
        </w:rPr>
        <w:t>е</w:t>
      </w:r>
      <w:r w:rsidRPr="00BF10E5">
        <w:rPr>
          <w:bCs/>
          <w:sz w:val="28"/>
          <w:szCs w:val="28"/>
        </w:rPr>
        <w:t xml:space="preserve">санкционированных местах. 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</w:rPr>
      </w:pPr>
      <w:r w:rsidRPr="00BF10E5">
        <w:rPr>
          <w:bCs/>
          <w:sz w:val="28"/>
          <w:szCs w:val="28"/>
        </w:rPr>
        <w:t>Лица, осуществившие складирование отходов  в  несанкционированных м</w:t>
      </w:r>
      <w:r w:rsidRPr="00BF10E5">
        <w:rPr>
          <w:bCs/>
          <w:sz w:val="28"/>
          <w:szCs w:val="28"/>
        </w:rPr>
        <w:t>е</w:t>
      </w:r>
      <w:r w:rsidRPr="00BF10E5">
        <w:rPr>
          <w:bCs/>
          <w:sz w:val="28"/>
          <w:szCs w:val="28"/>
        </w:rPr>
        <w:t xml:space="preserve">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</w:rPr>
      </w:pPr>
      <w:r w:rsidRPr="00BF10E5">
        <w:rPr>
          <w:bCs/>
          <w:sz w:val="28"/>
          <w:szCs w:val="28"/>
        </w:rPr>
        <w:t xml:space="preserve">В случае невозможности установления лиц, осуществивших складирование отходов в несанкционированных местах, удаление  отходов производится за счет </w:t>
      </w:r>
      <w:r w:rsidRPr="00BF10E5">
        <w:rPr>
          <w:sz w:val="28"/>
          <w:szCs w:val="28"/>
          <w:lang w:eastAsia="en-US"/>
        </w:rPr>
        <w:t>лиц, ответственных за содержание объектов благоустройства</w:t>
      </w:r>
      <w:r w:rsidRPr="00BF10E5">
        <w:rPr>
          <w:bCs/>
          <w:sz w:val="28"/>
          <w:szCs w:val="28"/>
        </w:rPr>
        <w:t xml:space="preserve"> на данной террит</w:t>
      </w:r>
      <w:r w:rsidRPr="00BF10E5">
        <w:rPr>
          <w:bCs/>
          <w:sz w:val="28"/>
          <w:szCs w:val="28"/>
        </w:rPr>
        <w:t>о</w:t>
      </w:r>
      <w:r w:rsidRPr="00BF10E5">
        <w:rPr>
          <w:bCs/>
          <w:sz w:val="28"/>
          <w:szCs w:val="28"/>
        </w:rPr>
        <w:t>рии.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.9. Запрещается устанавливать контейнеры на проезжей части дорог, 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туарах, газонах и в проездах  во  дворы.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.10. На территории общего пользования сельского поселения запрещается сжигание отходов и мусора.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 xml:space="preserve">.11. Для предотвращения засорения улиц, площадей, общественных мест отходами  устанавливаются  урны. Установку урн и их очистку осуществляют лица, </w:t>
      </w:r>
      <w:r w:rsidRPr="00BF10E5">
        <w:rPr>
          <w:sz w:val="28"/>
          <w:szCs w:val="28"/>
          <w:lang w:eastAsia="en-US"/>
        </w:rPr>
        <w:t>ответственные за содержание объектов благоустройства</w:t>
      </w:r>
      <w:r w:rsidRPr="00BF10E5">
        <w:rPr>
          <w:bCs/>
          <w:sz w:val="28"/>
          <w:szCs w:val="28"/>
        </w:rPr>
        <w:t xml:space="preserve"> на соответству</w:t>
      </w:r>
      <w:r w:rsidRPr="00BF10E5">
        <w:rPr>
          <w:bCs/>
          <w:sz w:val="28"/>
          <w:szCs w:val="28"/>
        </w:rPr>
        <w:t>ю</w:t>
      </w:r>
      <w:r w:rsidRPr="00BF10E5">
        <w:rPr>
          <w:bCs/>
          <w:sz w:val="28"/>
          <w:szCs w:val="28"/>
        </w:rPr>
        <w:t xml:space="preserve">щей территории. 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BF10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 xml:space="preserve"> Требования к организации контейнерных площадок</w:t>
      </w:r>
      <w:r>
        <w:rPr>
          <w:sz w:val="28"/>
          <w:szCs w:val="28"/>
        </w:rPr>
        <w:t>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15.12.1. </w:t>
      </w:r>
      <w:r w:rsidRPr="00BF10E5">
        <w:rPr>
          <w:sz w:val="28"/>
          <w:szCs w:val="28"/>
        </w:rPr>
        <w:t>Контейнерные площадки размещаются в соответствии со схемой размещения мест (площадок) накопления отходов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ства Росси</w:t>
      </w:r>
      <w:r w:rsidRPr="00BF10E5">
        <w:rPr>
          <w:sz w:val="28"/>
          <w:szCs w:val="28"/>
        </w:rPr>
        <w:t>й</w:t>
      </w:r>
      <w:r w:rsidRPr="00BF10E5">
        <w:rPr>
          <w:sz w:val="28"/>
          <w:szCs w:val="28"/>
        </w:rPr>
        <w:t xml:space="preserve">ской Федерации. 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15.12.2. </w:t>
      </w:r>
      <w:r w:rsidRPr="00BF10E5">
        <w:rPr>
          <w:sz w:val="28"/>
          <w:szCs w:val="28"/>
        </w:rPr>
        <w:t>Контейнерные площадки должны предусматривать в составе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торий и участков любого функционального назначения, где могут накапливаться комм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нальные отходы.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15.12.3. </w:t>
      </w:r>
      <w:r w:rsidRPr="00BF10E5">
        <w:rPr>
          <w:sz w:val="28"/>
          <w:szCs w:val="28"/>
        </w:rPr>
        <w:t>Размер контейнерной площадки определяется исходя из задач, габ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15.12.4. </w:t>
      </w:r>
      <w:r w:rsidRPr="00BF10E5">
        <w:rPr>
          <w:sz w:val="28"/>
          <w:szCs w:val="28"/>
        </w:rPr>
        <w:t>Контейнерные площадки должны быть снабжены сведениями о ср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ках уд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ления отходов, наименовании организации, выполняющей данную работу, и контактах лица, ответственного за 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порта, разгружающего контейнеры.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outlineLvl w:val="2"/>
        <w:rPr>
          <w:b/>
          <w:bCs/>
          <w:sz w:val="28"/>
          <w:szCs w:val="28"/>
        </w:rPr>
      </w:pPr>
    </w:p>
    <w:p w:rsidR="00FB2E8C" w:rsidRPr="00BF10E5" w:rsidRDefault="00FB2E8C" w:rsidP="00FB2E8C">
      <w:pPr>
        <w:autoSpaceDE w:val="0"/>
        <w:autoSpaceDN w:val="0"/>
        <w:adjustRightInd w:val="0"/>
        <w:spacing w:after="240"/>
        <w:ind w:left="-567" w:firstLine="567"/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BF10E5">
        <w:rPr>
          <w:b/>
          <w:bCs/>
          <w:sz w:val="28"/>
          <w:szCs w:val="28"/>
        </w:rPr>
        <w:t>. Организация  с</w:t>
      </w:r>
      <w:r w:rsidRPr="00BF10E5">
        <w:rPr>
          <w:b/>
          <w:sz w:val="28"/>
          <w:szCs w:val="28"/>
        </w:rPr>
        <w:t>бора  и  вывоза  жидких  бытовых  отходов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.1. Откачка и вывоз жидких бытовых отходов  (далее - ЖБО) из сливных ям, локальных септиков неканализованных зданий  производится ассенизацио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ными вакуумными машинами специализированным предприятием на договорной основе по  заявкам  собственников  (владельцев) зданий, обслуживающих 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заций.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F10E5">
        <w:rPr>
          <w:sz w:val="28"/>
          <w:szCs w:val="28"/>
        </w:rPr>
        <w:t>2. Для сбора ЖБО в неканализованных зданиях устанавливаются локал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ные септики, сливные ямы, которые должны иметь водонепроницаемый выгреб и надземную часть с крышкой и решеткой для отделения твердых фракций.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.3.  Домовладельцы, собственники, арендаторы, обслуживающие организ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ции обязаны обеспечить подъезды к локальным септикам, выгребным ямам для ассенизаторских машин.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.4.  Запрещается устройство и эксплуатация дренирующих  локальных се</w:t>
      </w:r>
      <w:r w:rsidRPr="00BF10E5">
        <w:rPr>
          <w:sz w:val="28"/>
          <w:szCs w:val="28"/>
        </w:rPr>
        <w:t>п</w:t>
      </w:r>
      <w:r w:rsidRPr="00BF10E5">
        <w:rPr>
          <w:sz w:val="28"/>
          <w:szCs w:val="28"/>
        </w:rPr>
        <w:t>тиков, выгребных ям, а также выпуск канализационных стоков открытым спос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бом в дренажные канавы, на проезжую часть, в водоемы и на рельеф местности.</w:t>
      </w:r>
    </w:p>
    <w:p w:rsidR="00FB2E8C" w:rsidRPr="00BF10E5" w:rsidRDefault="00FB2E8C" w:rsidP="00FB2E8C">
      <w:pPr>
        <w:shd w:val="clear" w:color="auto" w:fill="FFFFFF"/>
        <w:ind w:left="-567" w:firstLine="567"/>
        <w:outlineLvl w:val="2"/>
        <w:rPr>
          <w:sz w:val="28"/>
          <w:szCs w:val="28"/>
          <w:u w:val="single"/>
        </w:rPr>
      </w:pPr>
    </w:p>
    <w:p w:rsidR="00FB2E8C" w:rsidRPr="00BF10E5" w:rsidRDefault="00FB2E8C" w:rsidP="00FB2E8C">
      <w:pPr>
        <w:shd w:val="clear" w:color="auto" w:fill="FFFFFF"/>
        <w:spacing w:after="240"/>
        <w:ind w:left="-567"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BF10E5">
        <w:rPr>
          <w:b/>
          <w:bCs/>
          <w:sz w:val="28"/>
          <w:szCs w:val="28"/>
        </w:rPr>
        <w:t>. Содержание домашних животных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.1.  При содержании домашних животных их владельцам необходимо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.2. Владельцы животных обязаны предотвращать опасное воздействие св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их животных  на  других  животных  и людей, а также обеспечивать тишину для </w:t>
      </w:r>
      <w:r w:rsidRPr="00BF10E5">
        <w:rPr>
          <w:sz w:val="28"/>
          <w:szCs w:val="28"/>
        </w:rPr>
        <w:lastRenderedPageBreak/>
        <w:t>окружающих в соответствии с санитарными нормами, соблюдать действующие санитарно-гигиенические и ветеринарные правила.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.3. Владельцы собак, имеющие в собственности (пользовании) земельный участок, могут содержать домашних животных  в  свободном  выгуле  на  хорошо огороженной территории участка.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.4. Домашний скот и птица должны содержаться в пределах земельного участка владельца.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.5. Выгул домашних животных  должен осуществляться при условии об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зательного обеспечения безопасности граждан, животных, сохранности имущ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ства физических лиц и юридических лиц.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.6. Выгул потенциально опасных собак без намордника и поводка незав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симо от места выгула запрещается, за исключением случаев нахождения  на хорошо огороженной территории принадлежащей  их  владельцу на праве со</w:t>
      </w:r>
      <w:r w:rsidRPr="00BF10E5">
        <w:rPr>
          <w:sz w:val="28"/>
          <w:szCs w:val="28"/>
        </w:rPr>
        <w:t>б</w:t>
      </w:r>
      <w:r w:rsidRPr="00BF10E5">
        <w:rPr>
          <w:sz w:val="28"/>
          <w:szCs w:val="28"/>
        </w:rPr>
        <w:t>ственности или ином  вещном праве. При входе на данную территорию должна быть сделана предупреждающая надпись  о наличии потенциально опасной собаки.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.7.  При выгуле домашнего животного необходимо соблюдать следующие требования: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0E5">
        <w:rPr>
          <w:sz w:val="28"/>
          <w:szCs w:val="28"/>
        </w:rPr>
        <w:t xml:space="preserve"> исключать возможность свободного, неконтролируемого передвижения 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вотного при пересечении проезжей части автомобильной дороги, в помещен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ях общего пользования многоквартирных домов, во дворах таких домов, на детских и спортивных площадках, </w:t>
      </w:r>
      <w:r w:rsidRPr="00BF10E5">
        <w:rPr>
          <w:bCs/>
          <w:sz w:val="28"/>
          <w:szCs w:val="28"/>
        </w:rPr>
        <w:t>на территории общего пользования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0E5">
        <w:rPr>
          <w:sz w:val="28"/>
          <w:szCs w:val="28"/>
        </w:rPr>
        <w:t xml:space="preserve"> обеспечивать </w:t>
      </w:r>
      <w:r w:rsidRPr="00BF10E5">
        <w:rPr>
          <w:bCs/>
          <w:sz w:val="28"/>
          <w:szCs w:val="28"/>
        </w:rPr>
        <w:t>незамедлительную</w:t>
      </w:r>
      <w:r w:rsidRPr="00BF10E5">
        <w:rPr>
          <w:sz w:val="28"/>
          <w:szCs w:val="28"/>
        </w:rPr>
        <w:t xml:space="preserve"> уборку продуктов жизнедеятельности 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вотного.</w:t>
      </w:r>
    </w:p>
    <w:p w:rsidR="00FB2E8C" w:rsidRPr="00C1368E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.8. Деятельность по обращению с животными без владельцев  осуществл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ется  в  соответствии  с действующим  законодательством.</w:t>
      </w:r>
    </w:p>
    <w:p w:rsidR="00FB2E8C" w:rsidRPr="00BF10E5" w:rsidRDefault="00FB2E8C" w:rsidP="00FB2E8C">
      <w:pPr>
        <w:spacing w:after="120"/>
        <w:ind w:left="-567" w:firstLine="567"/>
        <w:jc w:val="both"/>
        <w:rPr>
          <w:sz w:val="28"/>
          <w:szCs w:val="28"/>
        </w:rPr>
      </w:pPr>
    </w:p>
    <w:p w:rsidR="00FB2E8C" w:rsidRDefault="00FB2E8C" w:rsidP="00FB2E8C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F10E5">
        <w:rPr>
          <w:rFonts w:ascii="Times New Roman" w:hAnsi="Times New Roman" w:cs="Times New Roman"/>
          <w:sz w:val="28"/>
          <w:szCs w:val="28"/>
        </w:rPr>
        <w:t>. Участие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финансовое, </w:t>
      </w:r>
      <w:r w:rsidRPr="00BF10E5">
        <w:rPr>
          <w:rFonts w:ascii="Times New Roman" w:hAnsi="Times New Roman" w:cs="Times New Roman"/>
          <w:sz w:val="28"/>
          <w:szCs w:val="28"/>
        </w:rPr>
        <w:t xml:space="preserve"> собственников и (или) иных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конных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сооружений, земельных участков 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в содержании прилегающих территорий</w:t>
      </w:r>
    </w:p>
    <w:p w:rsidR="00FB2E8C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</w:t>
      </w:r>
      <w:r w:rsidRPr="00BF10E5">
        <w:rPr>
          <w:rFonts w:ascii="Times New Roman" w:hAnsi="Times New Roman" w:cs="Times New Roman"/>
          <w:sz w:val="28"/>
          <w:szCs w:val="28"/>
        </w:rPr>
        <w:t>В целях обеспечения надлежащего санитарного состояния территорий села Ванавара, реализации мероприятий по охране и защите окружающей среды от загрязнения территории села Ванавара закрепляются для их уборки и санита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ного содержания за собственниками (пользователями), иными законными вл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качестве прилегающих территорий.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Pr="00BF10E5">
        <w:rPr>
          <w:bCs/>
          <w:sz w:val="28"/>
          <w:szCs w:val="28"/>
          <w:lang w:eastAsia="en-US"/>
        </w:rPr>
        <w:t>Собственники  (пользователи), иные законные владельцы  зданий, стр</w:t>
      </w:r>
      <w:r w:rsidRPr="00BF10E5">
        <w:rPr>
          <w:bCs/>
          <w:sz w:val="28"/>
          <w:szCs w:val="28"/>
          <w:lang w:eastAsia="en-US"/>
        </w:rPr>
        <w:t>о</w:t>
      </w:r>
      <w:r w:rsidRPr="00BF10E5">
        <w:rPr>
          <w:bCs/>
          <w:sz w:val="28"/>
          <w:szCs w:val="28"/>
          <w:lang w:eastAsia="en-US"/>
        </w:rPr>
        <w:t>ений, сооружений, земельных участков (за исключением собственников (владел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цев) помещ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 xml:space="preserve">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</w:t>
      </w:r>
      <w:r w:rsidRPr="00BF10E5">
        <w:rPr>
          <w:bCs/>
          <w:sz w:val="28"/>
          <w:szCs w:val="28"/>
          <w:lang w:eastAsia="en-US"/>
        </w:rPr>
        <w:lastRenderedPageBreak/>
        <w:t>счет собственных средств  в  порядк</w:t>
      </w:r>
      <w:r>
        <w:rPr>
          <w:bCs/>
          <w:sz w:val="28"/>
          <w:szCs w:val="28"/>
          <w:lang w:eastAsia="en-US"/>
        </w:rPr>
        <w:t>е, который  определен Правилами,</w:t>
      </w:r>
      <w:r w:rsidRPr="00BF10E5">
        <w:rPr>
          <w:sz w:val="28"/>
          <w:szCs w:val="28"/>
        </w:rPr>
        <w:t xml:space="preserve"> приним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ют финансовое участие в содержании прилегающих территорий.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55"/>
      <w:bookmarkEnd w:id="3"/>
      <w:r>
        <w:rPr>
          <w:rFonts w:ascii="Times New Roman" w:hAnsi="Times New Roman" w:cs="Times New Roman"/>
          <w:sz w:val="28"/>
          <w:szCs w:val="28"/>
        </w:rPr>
        <w:t>18.</w:t>
      </w:r>
      <w:r w:rsidRPr="00BF10E5">
        <w:rPr>
          <w:rFonts w:ascii="Times New Roman" w:hAnsi="Times New Roman" w:cs="Times New Roman"/>
          <w:sz w:val="28"/>
          <w:szCs w:val="28"/>
        </w:rPr>
        <w:t>3. Заинтересованные лица принимают участие в реализации мероприятий по благоустройству дворовых территорий в рамках минимального и дополнител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ного перечней работ по благоустройству, в форме трудового и (или) финансового участия.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Обязательным условием является наличие решения собственников помещ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ний в многоквартирном доме, дворовая территория которого благоустраивается как по минимальному, так и по дополнительному перечню работ, о принятии созданного в результате благоустройства имущества в состав общего имущества многоквартирного дома.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Pr="00BF10E5">
        <w:rPr>
          <w:rFonts w:ascii="Times New Roman" w:hAnsi="Times New Roman" w:cs="Times New Roman"/>
          <w:sz w:val="28"/>
          <w:szCs w:val="28"/>
        </w:rPr>
        <w:t>. Минимальный перечень работ по благоустройству дворовых террит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рий многоквартирных домов включает в себя: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скамеек и урн для мусора.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Pr="00BF10E5">
        <w:rPr>
          <w:rFonts w:ascii="Times New Roman" w:hAnsi="Times New Roman" w:cs="Times New Roman"/>
          <w:sz w:val="28"/>
          <w:szCs w:val="28"/>
        </w:rPr>
        <w:t>. Дополнительный перечень работ по благоустройству дворовых терр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торий: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элементов навигации (аншлаги, указатели);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контейнерных площадок для бытовых отходов;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велосипедных парковок и иные виды работ.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18.6. </w:t>
      </w:r>
      <w:r w:rsidRPr="00BF10E5">
        <w:rPr>
          <w:rFonts w:ascii="Times New Roman" w:hAnsi="Times New Roman" w:cs="Times New Roman"/>
          <w:sz w:val="28"/>
          <w:szCs w:val="28"/>
        </w:rPr>
        <w:t>При реализации дополнительного перечня работ, в рамках мероприятий по благоустройству дворовых территорий, обязательным условием является финансовое участие собственников помещений в многоквартирных домах.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18.7. </w:t>
      </w:r>
      <w:r w:rsidRPr="00BF10E5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территорий, в порядке и на условиях определенных нормативно-правовыми актами Администрации.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18.8. </w:t>
      </w:r>
      <w:r w:rsidRPr="00BF10E5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18.9. </w:t>
      </w:r>
      <w:r w:rsidRPr="00BF10E5">
        <w:rPr>
          <w:rFonts w:ascii="Times New Roman" w:hAnsi="Times New Roman" w:cs="Times New Roman"/>
          <w:sz w:val="28"/>
          <w:szCs w:val="28"/>
        </w:rPr>
        <w:t>Организация трудового и (или) финансового участия осуществляется заинтересованными лицами, в соответствии с решением общего собрания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 </w:t>
      </w:r>
      <w:r w:rsidRPr="00BF10E5">
        <w:rPr>
          <w:rFonts w:ascii="Times New Roman" w:hAnsi="Times New Roman" w:cs="Times New Roman"/>
          <w:sz w:val="28"/>
          <w:szCs w:val="28"/>
        </w:rPr>
        <w:t>Трудовое участие граждан может быть внесено в виде следующих м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роприятий, не требующих специальной квалификации, таких как: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субботники;</w:t>
      </w:r>
    </w:p>
    <w:p w:rsidR="00FB2E8C" w:rsidRPr="00FE2491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lastRenderedPageBreak/>
        <w:t>- обеспечение благоприятных условий для работников подрядной организ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ции, выполняющей работы по благоустройству.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2E8C" w:rsidRPr="00BF10E5" w:rsidRDefault="00FB2E8C" w:rsidP="00FB2E8C">
      <w:pPr>
        <w:spacing w:after="240"/>
        <w:ind w:left="-567"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19</w:t>
      </w:r>
      <w:r w:rsidRPr="00BF10E5">
        <w:rPr>
          <w:b/>
          <w:bCs/>
          <w:sz w:val="28"/>
          <w:szCs w:val="28"/>
          <w:lang w:eastAsia="en-US"/>
        </w:rPr>
        <w:t xml:space="preserve">.  Границы прилегающих территорий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BF10E5">
        <w:rPr>
          <w:b/>
          <w:bCs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  <w:lang w:eastAsia="en-US"/>
        </w:rPr>
        <w:t>с</w:t>
      </w:r>
      <w:r w:rsidRPr="00BF10E5">
        <w:rPr>
          <w:b/>
          <w:bCs/>
          <w:sz w:val="28"/>
          <w:szCs w:val="28"/>
          <w:lang w:eastAsia="en-US"/>
        </w:rPr>
        <w:t>ел</w:t>
      </w:r>
      <w:r>
        <w:rPr>
          <w:b/>
          <w:bCs/>
          <w:sz w:val="28"/>
          <w:szCs w:val="28"/>
          <w:lang w:eastAsia="en-US"/>
        </w:rPr>
        <w:t>е</w:t>
      </w:r>
      <w:r w:rsidRPr="00BF10E5">
        <w:rPr>
          <w:b/>
          <w:bCs/>
          <w:sz w:val="28"/>
          <w:szCs w:val="28"/>
          <w:lang w:eastAsia="en-US"/>
        </w:rPr>
        <w:t xml:space="preserve">  Ванавара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.1. Границы прилегающих территорий  в  селе  Ванавара   определяются  в  следующем порядке: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- для индивидуальных жилых домов -  на расстоянии 15 метров от границ з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 xml:space="preserve">мельного участка по его периметру. Если  границы 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bCs/>
          <w:sz w:val="28"/>
          <w:szCs w:val="28"/>
          <w:lang w:eastAsia="en-US"/>
        </w:rPr>
        <w:t>- для многоквартирных жилых домов - на расстоянии 15 метров от границ земельного участка по его периметру. В</w:t>
      </w:r>
      <w:r w:rsidRPr="00BF10E5">
        <w:rPr>
          <w:sz w:val="28"/>
          <w:szCs w:val="28"/>
        </w:rPr>
        <w:t>ъезды во дворы, территории дворов, внутриквартальные проезды включаются в прилегающие территории;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 xml:space="preserve">для гаражей, хозяйственных построек в зоне жилой застройки - </w:t>
      </w:r>
      <w:r w:rsidRPr="00BF10E5">
        <w:rPr>
          <w:bCs/>
          <w:sz w:val="28"/>
          <w:szCs w:val="28"/>
          <w:lang w:eastAsia="en-US"/>
        </w:rPr>
        <w:t>на рассто</w:t>
      </w:r>
      <w:r w:rsidRPr="00BF10E5">
        <w:rPr>
          <w:bCs/>
          <w:sz w:val="28"/>
          <w:szCs w:val="28"/>
          <w:lang w:eastAsia="en-US"/>
        </w:rPr>
        <w:t>я</w:t>
      </w:r>
      <w:r w:rsidRPr="00BF10E5">
        <w:rPr>
          <w:bCs/>
          <w:sz w:val="28"/>
          <w:szCs w:val="28"/>
          <w:lang w:eastAsia="en-US"/>
        </w:rPr>
        <w:t xml:space="preserve">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- для отдельно стоящих нежилых зданий, строений, сооружений - на рассто</w:t>
      </w:r>
      <w:r w:rsidRPr="00BF10E5">
        <w:rPr>
          <w:bCs/>
          <w:sz w:val="28"/>
          <w:szCs w:val="28"/>
          <w:lang w:eastAsia="en-US"/>
        </w:rPr>
        <w:t>я</w:t>
      </w:r>
      <w:r w:rsidRPr="00BF10E5">
        <w:rPr>
          <w:bCs/>
          <w:sz w:val="28"/>
          <w:szCs w:val="28"/>
          <w:lang w:eastAsia="en-US"/>
        </w:rPr>
        <w:t xml:space="preserve">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для объектов социального назначения </w:t>
      </w:r>
      <w:r w:rsidRPr="00BF10E5">
        <w:rPr>
          <w:sz w:val="28"/>
          <w:szCs w:val="28"/>
        </w:rPr>
        <w:t xml:space="preserve">(школы, дошкольные учреждения, учреждения культуры, здравоохранения, культуры и спорта) </w:t>
      </w:r>
      <w:r w:rsidRPr="00BF10E5">
        <w:rPr>
          <w:bCs/>
          <w:sz w:val="28"/>
          <w:szCs w:val="28"/>
          <w:lang w:eastAsia="en-US"/>
        </w:rPr>
        <w:t xml:space="preserve"> - на расстоянии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 xml:space="preserve">для предприятий промышленности, транспорта, заправочных станций – </w:t>
      </w:r>
      <w:r w:rsidRPr="00BF10E5">
        <w:rPr>
          <w:bCs/>
          <w:sz w:val="28"/>
          <w:szCs w:val="28"/>
          <w:lang w:eastAsia="en-US"/>
        </w:rPr>
        <w:t>на расстоянии 25 метров от границ земельного участка по его периметру. Если границы земельного участка не установлены - на расстоянии 25 метров от границ зданий, строений и сооружений по их периметру</w:t>
      </w:r>
      <w:r w:rsidRPr="00BF10E5">
        <w:rPr>
          <w:sz w:val="28"/>
          <w:szCs w:val="28"/>
        </w:rPr>
        <w:t>;</w:t>
      </w:r>
      <w:r w:rsidRPr="00BF10E5">
        <w:rPr>
          <w:bCs/>
          <w:sz w:val="28"/>
          <w:szCs w:val="28"/>
          <w:lang w:eastAsia="en-US"/>
        </w:rPr>
        <w:t xml:space="preserve"> 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торговых  точек,  точек мелкорозничной торговли (ларьки, киоски, п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вильоны) -</w:t>
      </w:r>
      <w:r w:rsidRPr="00BF10E5">
        <w:rPr>
          <w:bCs/>
          <w:sz w:val="28"/>
          <w:szCs w:val="28"/>
          <w:lang w:eastAsia="en-US"/>
        </w:rPr>
        <w:t xml:space="preserve"> на расстоянии 15 метров от границ земельного участка по его пер</w:t>
      </w:r>
      <w:r w:rsidRPr="00BF10E5">
        <w:rPr>
          <w:bCs/>
          <w:sz w:val="28"/>
          <w:szCs w:val="28"/>
          <w:lang w:eastAsia="en-US"/>
        </w:rPr>
        <w:t>и</w:t>
      </w:r>
      <w:r w:rsidRPr="00BF10E5">
        <w:rPr>
          <w:bCs/>
          <w:sz w:val="28"/>
          <w:szCs w:val="28"/>
          <w:lang w:eastAsia="en-US"/>
        </w:rPr>
        <w:t xml:space="preserve">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 </w:t>
      </w:r>
      <w:r w:rsidRPr="00BF10E5">
        <w:rPr>
          <w:sz w:val="28"/>
          <w:szCs w:val="28"/>
        </w:rPr>
        <w:t>для контейнерных площадок - в радиусе 10 метров;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объектов коммунального назначения (электрические подстанции, к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тельные и т.д.) – </w:t>
      </w:r>
      <w:r w:rsidRPr="00BF10E5">
        <w:rPr>
          <w:bCs/>
          <w:sz w:val="28"/>
          <w:szCs w:val="28"/>
          <w:lang w:eastAsia="en-US"/>
        </w:rPr>
        <w:t xml:space="preserve">на расстоянии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сооружений по их периметру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 линейных  объектов  (электросети, теплосети, иные) – на  расстоянии по 5 метров в каждую  сторону от   трубопровода  или  от проекции крайнего провода;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опор  линий электропередач  -  в радиусе 2 метра вокруг опор;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для  земельных участков, не имеющих строений – на расстоянии  15 метров от  границ  земельного  участка  по  его  периметру;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lastRenderedPageBreak/>
        <w:t xml:space="preserve">- </w:t>
      </w:r>
      <w:r w:rsidRPr="00BF10E5">
        <w:rPr>
          <w:bCs/>
          <w:sz w:val="28"/>
          <w:szCs w:val="28"/>
          <w:lang w:eastAsia="en-US"/>
        </w:rPr>
        <w:t>для земельных участков строительных площадок, на расстоянии 15 метров от границ земельного участка по его периметру.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.2. Собственники  (владельцы, пользователи)  зданий, строений, сооруж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ний, земельных участков (за исключением собственников (владельцев) помещ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счет собственных средств  в  порядке, который  определен Правилами.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.3. Форма описания границ прилегающей территории установлена в соо</w:t>
      </w:r>
      <w:r w:rsidRPr="00BF10E5">
        <w:rPr>
          <w:bCs/>
          <w:sz w:val="28"/>
          <w:szCs w:val="28"/>
          <w:lang w:eastAsia="en-US"/>
        </w:rPr>
        <w:t>т</w:t>
      </w:r>
      <w:r w:rsidRPr="00BF10E5">
        <w:rPr>
          <w:bCs/>
          <w:sz w:val="28"/>
          <w:szCs w:val="28"/>
          <w:lang w:eastAsia="en-US"/>
        </w:rPr>
        <w:t>ветствии с приложением №1 к настоящим Правилам и представляет собой текстовую часть и графическое изображение границ прилегающей территории.</w:t>
      </w:r>
    </w:p>
    <w:p w:rsidR="00FB2E8C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 xml:space="preserve">.4. </w:t>
      </w:r>
      <w:r w:rsidRPr="00BF10E5">
        <w:rPr>
          <w:iCs/>
          <w:sz w:val="28"/>
          <w:szCs w:val="28"/>
          <w:lang w:eastAsia="en-US"/>
        </w:rPr>
        <w:t>Подготовка описаний границ прилегающих территорий</w:t>
      </w:r>
      <w:r>
        <w:rPr>
          <w:iCs/>
          <w:sz w:val="28"/>
          <w:szCs w:val="28"/>
          <w:lang w:eastAsia="en-US"/>
        </w:rPr>
        <w:t xml:space="preserve"> </w:t>
      </w:r>
      <w:r w:rsidRPr="00BF10E5">
        <w:rPr>
          <w:iCs/>
          <w:sz w:val="28"/>
          <w:szCs w:val="28"/>
          <w:lang w:eastAsia="en-US"/>
        </w:rPr>
        <w:t xml:space="preserve"> осуществляется Администрацией  </w:t>
      </w:r>
      <w:r w:rsidRPr="00BF10E5">
        <w:rPr>
          <w:bCs/>
          <w:sz w:val="28"/>
          <w:szCs w:val="28"/>
          <w:lang w:eastAsia="en-US"/>
        </w:rPr>
        <w:t>на основе сведений государстве</w:t>
      </w:r>
      <w:r w:rsidRPr="00BF10E5">
        <w:rPr>
          <w:bCs/>
          <w:sz w:val="28"/>
          <w:szCs w:val="28"/>
          <w:lang w:eastAsia="en-US"/>
        </w:rPr>
        <w:t>н</w:t>
      </w:r>
      <w:r w:rsidRPr="00BF10E5">
        <w:rPr>
          <w:bCs/>
          <w:sz w:val="28"/>
          <w:szCs w:val="28"/>
          <w:lang w:eastAsia="en-US"/>
        </w:rPr>
        <w:t>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ством</w:t>
      </w:r>
      <w:r>
        <w:rPr>
          <w:bCs/>
          <w:sz w:val="28"/>
          <w:szCs w:val="28"/>
          <w:lang w:eastAsia="en-US"/>
        </w:rPr>
        <w:t>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При подготовке описания границ прилегающей территории учитываются м</w:t>
      </w:r>
      <w:r w:rsidRPr="00BF10E5">
        <w:rPr>
          <w:bCs/>
          <w:sz w:val="28"/>
          <w:szCs w:val="28"/>
          <w:lang w:eastAsia="en-US"/>
        </w:rPr>
        <w:t>а</w:t>
      </w:r>
      <w:r w:rsidRPr="00BF10E5">
        <w:rPr>
          <w:bCs/>
          <w:sz w:val="28"/>
          <w:szCs w:val="28"/>
          <w:lang w:eastAsia="en-US"/>
        </w:rPr>
        <w:t>териалы и сведения утвержденных документов территориального планирования; правил землепользования и застройки; проектов планировки территории; земл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устроительной документации; о зонах с особыми условиями использования территории; о земельных участках общего пользования и территориях общего пользования, красных линиях; о местоположении границ прилегающих земел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ных участков; о местоположении зданий, сооружений, объектов незавершенного строительства.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Подготовка описания границ прилегающей территории осуществляется с и</w:t>
      </w:r>
      <w:r w:rsidRPr="00BF10E5">
        <w:rPr>
          <w:bCs/>
          <w:sz w:val="28"/>
          <w:szCs w:val="28"/>
          <w:lang w:eastAsia="en-US"/>
        </w:rPr>
        <w:t>с</w:t>
      </w:r>
      <w:r w:rsidRPr="00BF10E5">
        <w:rPr>
          <w:bCs/>
          <w:sz w:val="28"/>
          <w:szCs w:val="28"/>
          <w:lang w:eastAsia="en-US"/>
        </w:rPr>
        <w:t>пользованием технологических и программных средств.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Содержание описания границ прилегающей территории в форме электронн</w:t>
      </w:r>
      <w:r w:rsidRPr="00BF10E5">
        <w:rPr>
          <w:bCs/>
          <w:sz w:val="28"/>
          <w:szCs w:val="28"/>
          <w:lang w:eastAsia="en-US"/>
        </w:rPr>
        <w:t>о</w:t>
      </w:r>
      <w:r w:rsidRPr="00BF10E5">
        <w:rPr>
          <w:bCs/>
          <w:sz w:val="28"/>
          <w:szCs w:val="28"/>
          <w:lang w:eastAsia="en-US"/>
        </w:rPr>
        <w:t>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Графическая часть описания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FB2E8C" w:rsidRPr="00BF10E5" w:rsidRDefault="00FB2E8C" w:rsidP="00FB2E8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F10E5">
        <w:rPr>
          <w:rFonts w:ascii="Times New Roman" w:hAnsi="Times New Roman" w:cs="Times New Roman"/>
          <w:sz w:val="28"/>
          <w:szCs w:val="28"/>
        </w:rPr>
        <w:t>. Праздничное оформление территории села Ванавара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BF10E5">
        <w:rPr>
          <w:rFonts w:ascii="Times New Roman" w:hAnsi="Times New Roman" w:cs="Times New Roman"/>
          <w:sz w:val="28"/>
          <w:szCs w:val="28"/>
        </w:rPr>
        <w:t xml:space="preserve">1. Праздничное оформление территории села Ванавара выполняется на период проведения государственных и </w:t>
      </w:r>
      <w:r>
        <w:rPr>
          <w:rFonts w:ascii="Times New Roman" w:hAnsi="Times New Roman" w:cs="Times New Roman"/>
          <w:sz w:val="28"/>
          <w:szCs w:val="28"/>
        </w:rPr>
        <w:t>поселковых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праздников, мероприятий, связа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ных со знаменательными событиями.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BF10E5">
        <w:rPr>
          <w:rFonts w:ascii="Times New Roman" w:hAnsi="Times New Roman" w:cs="Times New Roman"/>
          <w:sz w:val="28"/>
          <w:szCs w:val="28"/>
        </w:rPr>
        <w:t>2. Праздничное оформление включает вывеску флагов, лозунгов, гирлянд, панно, установку декоративных элементов и композиций, стендов, объектов мелкорозничной торговой сети, трибун, эстрад, а также устройство праздничной иллюминации.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ab/>
        <w:t>Концепция праздничного оформления определяется программой мер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приятий и схемой размещения объектов и элементов праздничного оформления,  согласованной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20.4</w:t>
      </w:r>
      <w:r w:rsidRPr="00BF10E5">
        <w:rPr>
          <w:sz w:val="28"/>
          <w:szCs w:val="28"/>
        </w:rPr>
        <w:t>. Праздничная иллюминация главных улиц и площадей села выполняется организациями, эксплуатирующими осветительное оборудование, а отдельных зданий, строений, сооружений - их собственниками, владельцами, не нарушая целостность несущих конструкций зданий, строений и сооружений, предусматр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вая съемные конструкции.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20.5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ab/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F10E5">
        <w:rPr>
          <w:rFonts w:ascii="Times New Roman" w:hAnsi="Times New Roman" w:cs="Times New Roman"/>
          <w:sz w:val="28"/>
          <w:szCs w:val="28"/>
        </w:rPr>
        <w:t>. Порядок участия граждан и организаций в реализации мероприятий по благоустройству территории села Ванавара</w:t>
      </w:r>
    </w:p>
    <w:p w:rsidR="00FB2E8C" w:rsidRDefault="00FB2E8C" w:rsidP="00FB2E8C">
      <w:pPr>
        <w:pStyle w:val="ConsPlusNormal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21.1. </w:t>
      </w:r>
      <w:r w:rsidRPr="00BF10E5">
        <w:rPr>
          <w:rFonts w:ascii="Times New Roman" w:hAnsi="Times New Roman" w:cs="Times New Roman"/>
          <w:sz w:val="28"/>
          <w:szCs w:val="28"/>
        </w:rPr>
        <w:t>В принятии решений и реализации мероприятий и проектов благ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устройства территорий населенного пункта</w:t>
      </w:r>
      <w:r w:rsidRPr="00BF10E5">
        <w:rPr>
          <w:rFonts w:ascii="Times New Roman" w:hAnsi="Times New Roman" w:cs="Times New Roman"/>
          <w:sz w:val="28"/>
          <w:szCs w:val="28"/>
        </w:rPr>
        <w:t xml:space="preserve"> участвуют: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0E5">
        <w:rPr>
          <w:rFonts w:ascii="Times New Roman" w:hAnsi="Times New Roman" w:cs="Times New Roman"/>
          <w:sz w:val="28"/>
          <w:szCs w:val="28"/>
        </w:rPr>
        <w:t xml:space="preserve"> жители села Ванавара, которые формирует запрос на благоустройство и принимают участие в оценке предлагаемых решений. В случаях и порядке предусмотренных нормативными правовыми актами Администрации жители могут принимать участие в выполнении работ по благоустройству территорий. Жители могут быть представлены общественными организациями и объединен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ями;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органы местного самоуправления, которые формируют техническое зад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ние, выбирают исполнителей и обеспечивают финансирование мероприятий в пределах своих полномочий;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деятельность на территории села Ванавара, которые могут участвовать в форм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ровании запроса на благоустройство, а также в финансировании мероприятий по благоустройству;</w:t>
      </w:r>
    </w:p>
    <w:p w:rsidR="00FB2E8C" w:rsidRPr="00FE2491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исполнители работ по благоустройству территорий.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21.2</w:t>
      </w:r>
      <w:r w:rsidRPr="00BF10E5">
        <w:rPr>
          <w:rFonts w:eastAsia="Calibri"/>
          <w:sz w:val="28"/>
          <w:szCs w:val="28"/>
          <w:lang w:eastAsia="en-US"/>
        </w:rPr>
        <w:t>. В целях обеспечения вовлеченности в процесс принятия решений, ре</w:t>
      </w:r>
      <w:r w:rsidRPr="00BF10E5">
        <w:rPr>
          <w:rFonts w:eastAsia="Calibri"/>
          <w:sz w:val="28"/>
          <w:szCs w:val="28"/>
          <w:lang w:eastAsia="en-US"/>
        </w:rPr>
        <w:t>а</w:t>
      </w:r>
      <w:r w:rsidRPr="00BF10E5">
        <w:rPr>
          <w:rFonts w:eastAsia="Calibri"/>
          <w:sz w:val="28"/>
          <w:szCs w:val="28"/>
          <w:lang w:eastAsia="en-US"/>
        </w:rPr>
        <w:t>лизации проектов и учета мнения всех участников деятельности по благоустро</w:t>
      </w:r>
      <w:r w:rsidRPr="00BF10E5">
        <w:rPr>
          <w:rFonts w:eastAsia="Calibri"/>
          <w:sz w:val="28"/>
          <w:szCs w:val="28"/>
          <w:lang w:eastAsia="en-US"/>
        </w:rPr>
        <w:t>й</w:t>
      </w:r>
      <w:r w:rsidRPr="00BF10E5">
        <w:rPr>
          <w:rFonts w:eastAsia="Calibri"/>
          <w:sz w:val="28"/>
          <w:szCs w:val="28"/>
          <w:lang w:eastAsia="en-US"/>
        </w:rPr>
        <w:t>ству, осуществляется открытое обсуждение проектов благоустройства террит</w:t>
      </w:r>
      <w:r w:rsidRPr="00BF10E5">
        <w:rPr>
          <w:rFonts w:eastAsia="Calibri"/>
          <w:sz w:val="28"/>
          <w:szCs w:val="28"/>
          <w:lang w:eastAsia="en-US"/>
        </w:rPr>
        <w:t>о</w:t>
      </w:r>
      <w:r w:rsidRPr="00BF10E5">
        <w:rPr>
          <w:rFonts w:eastAsia="Calibri"/>
          <w:sz w:val="28"/>
          <w:szCs w:val="28"/>
          <w:lang w:eastAsia="en-US"/>
        </w:rPr>
        <w:t>рий, а также открытое и гласное принятие решений касающихся благоустройства и развития территорий с учетом мнения жителей  и иных заинтересованных лиц.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21.3</w:t>
      </w:r>
      <w:r w:rsidRPr="00BF10E5">
        <w:rPr>
          <w:rFonts w:eastAsia="Calibri"/>
          <w:sz w:val="28"/>
          <w:szCs w:val="28"/>
          <w:lang w:eastAsia="en-US"/>
        </w:rPr>
        <w:t xml:space="preserve"> Информирование о задачах и проектах в сфере благоустройства и ко</w:t>
      </w:r>
      <w:r w:rsidRPr="00BF10E5">
        <w:rPr>
          <w:rFonts w:eastAsia="Calibri"/>
          <w:sz w:val="28"/>
          <w:szCs w:val="28"/>
          <w:lang w:eastAsia="en-US"/>
        </w:rPr>
        <w:t>м</w:t>
      </w:r>
      <w:r w:rsidRPr="00BF10E5">
        <w:rPr>
          <w:rFonts w:eastAsia="Calibri"/>
          <w:sz w:val="28"/>
          <w:szCs w:val="28"/>
          <w:lang w:eastAsia="en-US"/>
        </w:rPr>
        <w:t>плексного развития   поселковой среды осуществляется посредством размещения соответствующей информации на   официальном  сайте органов местного сам</w:t>
      </w:r>
      <w:r w:rsidRPr="00BF10E5">
        <w:rPr>
          <w:rFonts w:eastAsia="Calibri"/>
          <w:sz w:val="28"/>
          <w:szCs w:val="28"/>
          <w:lang w:eastAsia="en-US"/>
        </w:rPr>
        <w:t>о</w:t>
      </w:r>
      <w:r w:rsidRPr="00BF10E5">
        <w:rPr>
          <w:rFonts w:eastAsia="Calibri"/>
          <w:sz w:val="28"/>
          <w:szCs w:val="28"/>
          <w:lang w:eastAsia="en-US"/>
        </w:rPr>
        <w:t>управления  муниципального образования сельское поселение село Ванавара (далее - сеть Интернет).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21.4</w:t>
      </w:r>
      <w:r w:rsidRPr="00BF10E5">
        <w:rPr>
          <w:rFonts w:eastAsia="Calibri"/>
          <w:sz w:val="28"/>
          <w:szCs w:val="28"/>
          <w:lang w:eastAsia="en-US"/>
        </w:rPr>
        <w:t>.Общественное участие в процессе благоустройства территории реализ</w:t>
      </w:r>
      <w:r w:rsidRPr="00BF10E5">
        <w:rPr>
          <w:rFonts w:eastAsia="Calibri"/>
          <w:sz w:val="28"/>
          <w:szCs w:val="28"/>
          <w:lang w:eastAsia="en-US"/>
        </w:rPr>
        <w:t>у</w:t>
      </w:r>
      <w:r w:rsidRPr="00BF10E5">
        <w:rPr>
          <w:rFonts w:eastAsia="Calibri"/>
          <w:sz w:val="28"/>
          <w:szCs w:val="28"/>
          <w:lang w:eastAsia="en-US"/>
        </w:rPr>
        <w:t>ется в  следующих формах: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10E5">
        <w:rPr>
          <w:rFonts w:eastAsia="Calibri"/>
          <w:sz w:val="28"/>
          <w:szCs w:val="28"/>
          <w:lang w:eastAsia="en-US"/>
        </w:rPr>
        <w:t>совместное определение целей и задач по развитию территории, инвентар</w:t>
      </w:r>
      <w:r w:rsidRPr="00BF10E5">
        <w:rPr>
          <w:rFonts w:eastAsia="Calibri"/>
          <w:sz w:val="28"/>
          <w:szCs w:val="28"/>
          <w:lang w:eastAsia="en-US"/>
        </w:rPr>
        <w:t>и</w:t>
      </w:r>
      <w:r w:rsidRPr="00BF10E5">
        <w:rPr>
          <w:rFonts w:eastAsia="Calibri"/>
          <w:sz w:val="28"/>
          <w:szCs w:val="28"/>
          <w:lang w:eastAsia="en-US"/>
        </w:rPr>
        <w:t>зация проблем и потенциалов среды;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определение основных видов активностей;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определение  предполагаемых  типов  озеленения;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Pr="00BF10E5">
        <w:rPr>
          <w:rFonts w:eastAsia="Calibri"/>
          <w:sz w:val="28"/>
          <w:szCs w:val="28"/>
          <w:lang w:eastAsia="en-US"/>
        </w:rPr>
        <w:t xml:space="preserve"> участие в разработке проекта, обсуждение  решений с архитекторами, ландшафтными архитекторами, проектировщиками и другими профильными специалистами;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осуществление общественного контроля над процессом реализации прое</w:t>
      </w:r>
      <w:r w:rsidRPr="00BF10E5">
        <w:rPr>
          <w:rFonts w:eastAsia="Calibri"/>
          <w:sz w:val="28"/>
          <w:szCs w:val="28"/>
          <w:lang w:eastAsia="en-US"/>
        </w:rPr>
        <w:t>к</w:t>
      </w:r>
      <w:r w:rsidRPr="00BF10E5">
        <w:rPr>
          <w:rFonts w:eastAsia="Calibri"/>
          <w:sz w:val="28"/>
          <w:szCs w:val="28"/>
          <w:lang w:eastAsia="en-US"/>
        </w:rPr>
        <w:t>та;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осуществление общественного контроля над процессом эксплуатации те</w:t>
      </w:r>
      <w:r w:rsidRPr="00BF10E5">
        <w:rPr>
          <w:rFonts w:eastAsia="Calibri"/>
          <w:sz w:val="28"/>
          <w:szCs w:val="28"/>
          <w:lang w:eastAsia="en-US"/>
        </w:rPr>
        <w:t>р</w:t>
      </w:r>
      <w:r w:rsidRPr="00BF10E5">
        <w:rPr>
          <w:rFonts w:eastAsia="Calibri"/>
          <w:sz w:val="28"/>
          <w:szCs w:val="28"/>
          <w:lang w:eastAsia="en-US"/>
        </w:rPr>
        <w:t>ритории.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21.5</w:t>
      </w:r>
      <w:r w:rsidRPr="00BF10E5">
        <w:rPr>
          <w:rFonts w:eastAsia="Calibri"/>
          <w:sz w:val="28"/>
          <w:szCs w:val="28"/>
          <w:lang w:eastAsia="en-US"/>
        </w:rPr>
        <w:t>. При реализации проектов осуществляется информирование обществе</w:t>
      </w:r>
      <w:r w:rsidRPr="00BF10E5">
        <w:rPr>
          <w:rFonts w:eastAsia="Calibri"/>
          <w:sz w:val="28"/>
          <w:szCs w:val="28"/>
          <w:lang w:eastAsia="en-US"/>
        </w:rPr>
        <w:t>н</w:t>
      </w:r>
      <w:r w:rsidRPr="00BF10E5">
        <w:rPr>
          <w:rFonts w:eastAsia="Calibri"/>
          <w:sz w:val="28"/>
          <w:szCs w:val="28"/>
          <w:lang w:eastAsia="en-US"/>
        </w:rPr>
        <w:t>ности о планирующихся изменениях и возможности участия в этом процессе.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21.6</w:t>
      </w:r>
      <w:r w:rsidRPr="00BF10E5">
        <w:rPr>
          <w:rFonts w:eastAsia="Calibri"/>
          <w:sz w:val="28"/>
          <w:szCs w:val="28"/>
          <w:lang w:eastAsia="en-US"/>
        </w:rPr>
        <w:t>. Общественный контроль является одним из механизмов общественного участия.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rFonts w:eastAsia="Calibri"/>
          <w:sz w:val="28"/>
          <w:szCs w:val="28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</w:t>
      </w:r>
      <w:r w:rsidRPr="00BF10E5">
        <w:rPr>
          <w:rFonts w:eastAsia="Calibri"/>
          <w:sz w:val="28"/>
          <w:szCs w:val="28"/>
          <w:lang w:eastAsia="en-US"/>
        </w:rPr>
        <w:t>ь</w:t>
      </w:r>
      <w:r w:rsidRPr="00BF10E5">
        <w:rPr>
          <w:rFonts w:eastAsia="Calibri"/>
          <w:sz w:val="28"/>
          <w:szCs w:val="28"/>
          <w:lang w:eastAsia="en-US"/>
        </w:rPr>
        <w:t>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</w:t>
      </w:r>
      <w:r w:rsidRPr="00BF10E5">
        <w:rPr>
          <w:rFonts w:eastAsia="Calibri"/>
          <w:sz w:val="28"/>
          <w:szCs w:val="28"/>
          <w:lang w:eastAsia="en-US"/>
        </w:rPr>
        <w:t>в</w:t>
      </w:r>
      <w:r w:rsidRPr="00BF10E5">
        <w:rPr>
          <w:rFonts w:eastAsia="Calibri"/>
          <w:sz w:val="28"/>
          <w:szCs w:val="28"/>
          <w:lang w:eastAsia="en-US"/>
        </w:rPr>
        <w:t>ляется для принятия мер в уполномоченный орган исполнительной власти муниципального образования или на интерактивный портал в сети Интернет.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</w:p>
    <w:p w:rsidR="00FB2E8C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Pr="00FE2491">
        <w:rPr>
          <w:rFonts w:ascii="Times New Roman" w:hAnsi="Times New Roman" w:cs="Times New Roman"/>
          <w:sz w:val="28"/>
          <w:szCs w:val="28"/>
          <w:lang w:eastAsia="en-US"/>
        </w:rPr>
        <w:t xml:space="preserve">. Осуществление контроля за соблюдением Правил </w:t>
      </w:r>
    </w:p>
    <w:p w:rsidR="00FB2E8C" w:rsidRPr="00FE2491" w:rsidRDefault="00FB2E8C" w:rsidP="00FB2E8C">
      <w:pPr>
        <w:pStyle w:val="ConsPlusTitle"/>
        <w:ind w:left="-567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.1. Настоящие Правила обязательны для исполнения всеми расположе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ными на территории села Ванавара предприятиями, учреждениями и организац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ями независимо от их организационно-правовых форм, гражданами, в том числе занимающимися предпринимательской деятельностью.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F10E5">
        <w:rPr>
          <w:sz w:val="28"/>
          <w:szCs w:val="28"/>
        </w:rPr>
        <w:t>.2. Контроль за соблюдением настоящих Правил осуществляют  уполном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ченные лица Администрации </w:t>
      </w:r>
      <w:r w:rsidRPr="00BF10E5">
        <w:rPr>
          <w:rFonts w:eastAsia="Calibri"/>
          <w:bCs/>
          <w:sz w:val="28"/>
          <w:szCs w:val="28"/>
          <w:lang w:eastAsia="en-US"/>
        </w:rPr>
        <w:t>в соответствии с административным регламентом осуществления муниципального контроля в сфере благоустройства.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22.3</w:t>
      </w:r>
      <w:r w:rsidRPr="00BF10E5">
        <w:rPr>
          <w:sz w:val="28"/>
          <w:szCs w:val="28"/>
        </w:rPr>
        <w:t>. Лица, допустившие нарушение настоящих Правил, несут ответстве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ность в соответствии с действующим законодательством.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Вред, причиненный в результате нарушения настоящих Правил, возмещается виновными лицами в порядке, установленном действующим законодательством.  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22.4</w:t>
      </w:r>
      <w:r w:rsidRPr="00BF10E5">
        <w:rPr>
          <w:sz w:val="28"/>
          <w:szCs w:val="28"/>
        </w:rPr>
        <w:t>. Привлечение граждан и должностных лиц к ответственности за нар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шение Правил осуществляется в соответствии с Кодексом Российской Федерации об административных правонарушениях, Законом Красноярского края от 02.10.2008 № 7-2161 «</w:t>
      </w:r>
      <w:r w:rsidRPr="00BF10E5">
        <w:rPr>
          <w:bCs/>
          <w:sz w:val="28"/>
          <w:szCs w:val="28"/>
        </w:rPr>
        <w:t>Об административных правонарушениях».</w:t>
      </w:r>
    </w:p>
    <w:p w:rsidR="00FB2E8C" w:rsidRPr="00BF10E5" w:rsidRDefault="00FB2E8C" w:rsidP="00FB2E8C">
      <w:pPr>
        <w:tabs>
          <w:tab w:val="left" w:pos="6521"/>
        </w:tabs>
        <w:autoSpaceDE w:val="0"/>
        <w:autoSpaceDN w:val="0"/>
        <w:adjustRightInd w:val="0"/>
        <w:ind w:left="5103" w:firstLine="567"/>
        <w:jc w:val="both"/>
        <w:rPr>
          <w:sz w:val="28"/>
          <w:szCs w:val="28"/>
          <w:lang w:eastAsia="en-US"/>
        </w:rPr>
      </w:pPr>
    </w:p>
    <w:p w:rsidR="00FB2E8C" w:rsidRPr="00BF10E5" w:rsidRDefault="00FB2E8C" w:rsidP="00FB2E8C">
      <w:pPr>
        <w:spacing w:after="120"/>
        <w:ind w:firstLine="567"/>
        <w:jc w:val="both"/>
        <w:rPr>
          <w:sz w:val="28"/>
          <w:szCs w:val="28"/>
        </w:rPr>
      </w:pPr>
    </w:p>
    <w:p w:rsidR="00FB2E8C" w:rsidRPr="0011240C" w:rsidRDefault="00FB2E8C" w:rsidP="00FB2E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8C" w:rsidRDefault="00FB2E8C" w:rsidP="00FB2E8C">
      <w:pPr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  <w:lang w:eastAsia="en-US"/>
        </w:rPr>
      </w:pPr>
    </w:p>
    <w:p w:rsidR="00FB2E8C" w:rsidRPr="0011240C" w:rsidRDefault="00FB2E8C" w:rsidP="00FB2E8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u w:val="single"/>
          <w:lang w:eastAsia="en-US"/>
        </w:rPr>
        <w:t xml:space="preserve">                      </w:t>
      </w:r>
    </w:p>
    <w:p w:rsidR="00FB2E8C" w:rsidRPr="0011240C" w:rsidRDefault="00FB2E8C" w:rsidP="00FB2E8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B2E8C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FB2E8C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FB2E8C" w:rsidRPr="0011240C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FB2E8C" w:rsidRPr="0011240C" w:rsidRDefault="00FB2E8C" w:rsidP="00FB2E8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</w:p>
    <w:p w:rsidR="00FB2E8C" w:rsidRDefault="00FB2E8C" w:rsidP="00FB2E8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</w:p>
    <w:p w:rsidR="00FB2E8C" w:rsidRPr="0011240C" w:rsidRDefault="00FB2E8C" w:rsidP="00FB2E8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</w:t>
      </w:r>
      <w:r w:rsidRPr="0011240C">
        <w:rPr>
          <w:sz w:val="22"/>
          <w:szCs w:val="22"/>
          <w:lang w:eastAsia="en-US"/>
        </w:rPr>
        <w:t xml:space="preserve">риложение № 1 к </w:t>
      </w:r>
      <w:r w:rsidRPr="0011240C">
        <w:rPr>
          <w:color w:val="000000"/>
          <w:sz w:val="22"/>
          <w:szCs w:val="22"/>
        </w:rPr>
        <w:t xml:space="preserve">Правилам </w:t>
      </w:r>
      <w:r w:rsidRPr="0011240C">
        <w:rPr>
          <w:sz w:val="22"/>
          <w:szCs w:val="22"/>
        </w:rPr>
        <w:t>благоустро</w:t>
      </w:r>
      <w:r w:rsidRPr="0011240C">
        <w:rPr>
          <w:sz w:val="22"/>
          <w:szCs w:val="22"/>
        </w:rPr>
        <w:t>й</w:t>
      </w:r>
      <w:r w:rsidRPr="0011240C">
        <w:rPr>
          <w:sz w:val="22"/>
          <w:szCs w:val="22"/>
        </w:rPr>
        <w:t>ства территории  сельского  поселения  село  В</w:t>
      </w:r>
      <w:r w:rsidRPr="0011240C">
        <w:rPr>
          <w:sz w:val="22"/>
          <w:szCs w:val="22"/>
        </w:rPr>
        <w:t>а</w:t>
      </w:r>
      <w:r w:rsidRPr="0011240C">
        <w:rPr>
          <w:sz w:val="22"/>
          <w:szCs w:val="22"/>
        </w:rPr>
        <w:t>навара</w:t>
      </w:r>
    </w:p>
    <w:p w:rsidR="00FB2E8C" w:rsidRPr="0011240C" w:rsidRDefault="00FB2E8C" w:rsidP="00FB2E8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B2E8C" w:rsidRPr="0011240C" w:rsidRDefault="00FB2E8C" w:rsidP="00FB2E8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ФОРМА ОПИСАНИЯ ГРАНИЦ ПРИЛЕГАЮЩЕЙ ТЕРРИТОРИИ</w:t>
      </w:r>
    </w:p>
    <w:p w:rsidR="00FB2E8C" w:rsidRPr="0011240C" w:rsidRDefault="00FB2E8C" w:rsidP="00FB2E8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bookmarkStart w:id="4" w:name="_Hlk16585328"/>
      <w:r w:rsidRPr="0011240C">
        <w:t xml:space="preserve">                                    Утверждена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(наименование документа об утверждении)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 от _________________</w:t>
      </w:r>
      <w:r w:rsidRPr="0011240C">
        <w:softHyphen/>
      </w:r>
      <w:r w:rsidRPr="0011240C">
        <w:softHyphen/>
      </w:r>
      <w:r w:rsidRPr="0011240C">
        <w:softHyphen/>
        <w:t>__ N _______________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</w:p>
    <w:p w:rsidR="00FB2E8C" w:rsidRPr="0011240C" w:rsidRDefault="00FB2E8C" w:rsidP="00FB2E8C">
      <w:pPr>
        <w:widowControl w:val="0"/>
        <w:autoSpaceDE w:val="0"/>
        <w:autoSpaceDN w:val="0"/>
        <w:jc w:val="center"/>
      </w:pPr>
      <w:r w:rsidRPr="0011240C">
        <w:rPr>
          <w:b/>
          <w:sz w:val="28"/>
          <w:szCs w:val="28"/>
        </w:rPr>
        <w:t>Описание прилегающей территории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1. Местоположение прилегающей территории (адресные ориентиры) 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2.  Кадастровый  номер  объекта,  по  отношению  к которому устанавливается прилегающая территория 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3.  Сведения  о  собственнике  (владельце) объекта недвижимого имущества: 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Вид  права _____________________________________________________________________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4 Площадь прилегающей территории: ____________ (кв. м)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2948"/>
        <w:gridCol w:w="2948"/>
      </w:tblGrid>
      <w:tr w:rsidR="00FB2E8C" w:rsidRPr="0011240C" w:rsidTr="000A1D7D">
        <w:tc>
          <w:tcPr>
            <w:tcW w:w="3175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Обозначение характерных точек границ</w:t>
            </w:r>
          </w:p>
        </w:tc>
        <w:tc>
          <w:tcPr>
            <w:tcW w:w="5896" w:type="dxa"/>
            <w:gridSpan w:val="2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Координаты, м (с точностью до двух знаков после запятой)</w:t>
            </w:r>
          </w:p>
        </w:tc>
      </w:tr>
      <w:tr w:rsidR="00FB2E8C" w:rsidRPr="0011240C" w:rsidTr="000A1D7D">
        <w:tc>
          <w:tcPr>
            <w:tcW w:w="3175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Х</w:t>
            </w: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Y</w:t>
            </w:r>
          </w:p>
        </w:tc>
      </w:tr>
      <w:tr w:rsidR="00FB2E8C" w:rsidRPr="0011240C" w:rsidTr="000A1D7D">
        <w:tc>
          <w:tcPr>
            <w:tcW w:w="3175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</w:tr>
    </w:tbl>
    <w:p w:rsidR="00FB2E8C" w:rsidRPr="0011240C" w:rsidRDefault="00FB2E8C" w:rsidP="00FB2E8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1240C">
        <w:rPr>
          <w:rFonts w:ascii="Courier New" w:hAnsi="Courier New" w:cs="Courier New"/>
        </w:rPr>
        <w:t xml:space="preserve">                           </w:t>
      </w:r>
    </w:p>
    <w:p w:rsidR="00FB2E8C" w:rsidRPr="0011240C" w:rsidRDefault="00FB2E8C" w:rsidP="00FB2E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1240C">
        <w:rPr>
          <w:b/>
          <w:sz w:val="28"/>
          <w:szCs w:val="28"/>
        </w:rPr>
        <w:t>Графическая часть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Масштаб 1:500 (1:1000)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11240C">
        <w:rPr>
          <w:rFonts w:ascii="Courier New" w:hAnsi="Courier New" w:cs="Courier New"/>
          <w:b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FB2E8C" w:rsidRPr="0011240C" w:rsidTr="000A1D7D">
        <w:trPr>
          <w:trHeight w:val="583"/>
        </w:trPr>
        <w:tc>
          <w:tcPr>
            <w:tcW w:w="2268" w:type="dxa"/>
          </w:tcPr>
          <w:p w:rsidR="00FB2E8C" w:rsidRPr="0011240C" w:rsidRDefault="00FB2E8C" w:rsidP="000A1D7D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 w:rsidRPr="0011240C">
              <w:t>____________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прилегающей территории (отображается оранжевым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534620" w:rsidP="000A1D7D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13030" cy="113030"/>
                  <wp:effectExtent l="0" t="0" r="1270" b="1270"/>
                  <wp:docPr id="2" name="Рисунок 3" descr="Описание: 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34:хх:хххххх:хх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34:хх:ххххххх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квартал (отображается голубым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lastRenderedPageBreak/>
              <w:t>____________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кадастрового квартала (отображается голубым цветом)</w:t>
            </w:r>
          </w:p>
        </w:tc>
      </w:tr>
      <w:tr w:rsidR="00FB2E8C" w:rsidRPr="006941C7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- - - - - - -</w:t>
            </w:r>
          </w:p>
        </w:tc>
        <w:tc>
          <w:tcPr>
            <w:tcW w:w="6803" w:type="dxa"/>
          </w:tcPr>
          <w:p w:rsidR="00FB2E8C" w:rsidRPr="00574ADA" w:rsidRDefault="00FB2E8C" w:rsidP="000A1D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  <w:bookmarkEnd w:id="4"/>
    </w:tbl>
    <w:p w:rsidR="00FB2E8C" w:rsidRPr="000A475D" w:rsidRDefault="00FB2E8C" w:rsidP="00FB2E8C">
      <w:pPr>
        <w:jc w:val="center"/>
        <w:rPr>
          <w:sz w:val="28"/>
          <w:szCs w:val="28"/>
        </w:rPr>
      </w:pPr>
    </w:p>
    <w:p w:rsidR="00637622" w:rsidRDefault="00637622" w:rsidP="00022B97">
      <w:pPr>
        <w:autoSpaceDE w:val="0"/>
        <w:autoSpaceDN w:val="0"/>
        <w:adjustRightInd w:val="0"/>
        <w:jc w:val="right"/>
        <w:outlineLvl w:val="0"/>
      </w:pPr>
    </w:p>
    <w:sectPr w:rsidR="00637622" w:rsidSect="00AD4E77">
      <w:footerReference w:type="even" r:id="rId25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BB" w:rsidRDefault="00567FBB">
      <w:r>
        <w:separator/>
      </w:r>
    </w:p>
  </w:endnote>
  <w:endnote w:type="continuationSeparator" w:id="0">
    <w:p w:rsidR="00567FBB" w:rsidRDefault="0056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9DC" w:rsidRDefault="00F41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BB" w:rsidRDefault="00567FBB">
      <w:r>
        <w:separator/>
      </w:r>
    </w:p>
  </w:footnote>
  <w:footnote w:type="continuationSeparator" w:id="0">
    <w:p w:rsidR="00567FBB" w:rsidRDefault="0056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C0"/>
    <w:multiLevelType w:val="hybridMultilevel"/>
    <w:tmpl w:val="38825F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5271"/>
    <w:multiLevelType w:val="hybridMultilevel"/>
    <w:tmpl w:val="5BCC31EC"/>
    <w:lvl w:ilvl="0" w:tplc="A87ABCD8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0DC8"/>
    <w:multiLevelType w:val="hybridMultilevel"/>
    <w:tmpl w:val="54663FCC"/>
    <w:lvl w:ilvl="0" w:tplc="4C56D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2E6E5B"/>
    <w:multiLevelType w:val="multilevel"/>
    <w:tmpl w:val="D31C81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4F73384"/>
    <w:multiLevelType w:val="hybridMultilevel"/>
    <w:tmpl w:val="D13C9346"/>
    <w:lvl w:ilvl="0" w:tplc="9C7A64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95FFB"/>
    <w:multiLevelType w:val="multilevel"/>
    <w:tmpl w:val="D1AC3F2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D8A4730"/>
    <w:multiLevelType w:val="multilevel"/>
    <w:tmpl w:val="7FDA353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3087555"/>
    <w:multiLevelType w:val="multilevel"/>
    <w:tmpl w:val="21D2012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62362C2"/>
    <w:multiLevelType w:val="hybridMultilevel"/>
    <w:tmpl w:val="4AFAC956"/>
    <w:lvl w:ilvl="0" w:tplc="7706BCB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2EB7"/>
    <w:multiLevelType w:val="multilevel"/>
    <w:tmpl w:val="CE8417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2B97"/>
    <w:rsid w:val="0003095B"/>
    <w:rsid w:val="00033626"/>
    <w:rsid w:val="000358F4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4C8D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A1D7D"/>
    <w:rsid w:val="000A227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240C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0CB0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97D0C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2332"/>
    <w:rsid w:val="00333441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4A0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1F5E"/>
    <w:rsid w:val="003E6479"/>
    <w:rsid w:val="003E6508"/>
    <w:rsid w:val="003F11D4"/>
    <w:rsid w:val="003F506E"/>
    <w:rsid w:val="004071A7"/>
    <w:rsid w:val="00407E58"/>
    <w:rsid w:val="00411A3B"/>
    <w:rsid w:val="00413767"/>
    <w:rsid w:val="00415B15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A6455"/>
    <w:rsid w:val="004B2727"/>
    <w:rsid w:val="004B347D"/>
    <w:rsid w:val="004C01D1"/>
    <w:rsid w:val="004C15A4"/>
    <w:rsid w:val="004C5C8D"/>
    <w:rsid w:val="004C73FC"/>
    <w:rsid w:val="004D0C13"/>
    <w:rsid w:val="004D0EC9"/>
    <w:rsid w:val="004D209A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620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67FBB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2B56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2BC7"/>
    <w:rsid w:val="00634C12"/>
    <w:rsid w:val="0063762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47D3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0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15211"/>
    <w:rsid w:val="00923F6B"/>
    <w:rsid w:val="00924E62"/>
    <w:rsid w:val="00925C60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1A9F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0C5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15FE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D4E77"/>
    <w:rsid w:val="00AD6852"/>
    <w:rsid w:val="00AE02EC"/>
    <w:rsid w:val="00AE1C45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0BBD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14B4"/>
    <w:rsid w:val="00B72A37"/>
    <w:rsid w:val="00B736A7"/>
    <w:rsid w:val="00B736DB"/>
    <w:rsid w:val="00B77538"/>
    <w:rsid w:val="00B77927"/>
    <w:rsid w:val="00B77FA5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4D17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04AE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0B5"/>
    <w:rsid w:val="00D14242"/>
    <w:rsid w:val="00D14348"/>
    <w:rsid w:val="00D16678"/>
    <w:rsid w:val="00D166BE"/>
    <w:rsid w:val="00D16A13"/>
    <w:rsid w:val="00D2185C"/>
    <w:rsid w:val="00D22448"/>
    <w:rsid w:val="00D24C47"/>
    <w:rsid w:val="00D257F2"/>
    <w:rsid w:val="00D25AEC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25DB"/>
    <w:rsid w:val="00D54E89"/>
    <w:rsid w:val="00D63014"/>
    <w:rsid w:val="00D635B4"/>
    <w:rsid w:val="00D636A5"/>
    <w:rsid w:val="00D63E9B"/>
    <w:rsid w:val="00D6659A"/>
    <w:rsid w:val="00D73321"/>
    <w:rsid w:val="00D73F99"/>
    <w:rsid w:val="00D754AA"/>
    <w:rsid w:val="00D75905"/>
    <w:rsid w:val="00D86012"/>
    <w:rsid w:val="00D90E80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36C1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86E68"/>
    <w:rsid w:val="00F93472"/>
    <w:rsid w:val="00F94CC7"/>
    <w:rsid w:val="00F9780F"/>
    <w:rsid w:val="00FA0547"/>
    <w:rsid w:val="00FA2824"/>
    <w:rsid w:val="00FA2D04"/>
    <w:rsid w:val="00FB256F"/>
    <w:rsid w:val="00FB2E8C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character" w:styleId="afa">
    <w:name w:val="Emphasis"/>
    <w:uiPriority w:val="20"/>
    <w:qFormat/>
    <w:rsid w:val="00637622"/>
    <w:rPr>
      <w:i/>
      <w:iCs/>
    </w:rPr>
  </w:style>
  <w:style w:type="paragraph" w:customStyle="1" w:styleId="ConsPlusTextList">
    <w:name w:val="ConsPlusTextList"/>
    <w:uiPriority w:val="99"/>
    <w:rsid w:val="00637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B2E8C"/>
    <w:rPr>
      <w:sz w:val="28"/>
    </w:rPr>
  </w:style>
  <w:style w:type="character" w:customStyle="1" w:styleId="30">
    <w:name w:val="Заголовок 3 Знак"/>
    <w:link w:val="3"/>
    <w:rsid w:val="00FB2E8C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character" w:styleId="afa">
    <w:name w:val="Emphasis"/>
    <w:uiPriority w:val="20"/>
    <w:qFormat/>
    <w:rsid w:val="00637622"/>
    <w:rPr>
      <w:i/>
      <w:iCs/>
    </w:rPr>
  </w:style>
  <w:style w:type="paragraph" w:customStyle="1" w:styleId="ConsPlusTextList">
    <w:name w:val="ConsPlusTextList"/>
    <w:uiPriority w:val="99"/>
    <w:rsid w:val="00637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B2E8C"/>
    <w:rPr>
      <w:sz w:val="28"/>
    </w:rPr>
  </w:style>
  <w:style w:type="character" w:customStyle="1" w:styleId="30">
    <w:name w:val="Заголовок 3 Знак"/>
    <w:link w:val="3"/>
    <w:rsid w:val="00FB2E8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A%D0%B0%D0%BC%D1%8C%D1%8F" TargetMode="External"/><Relationship Id="rId18" Type="http://schemas.openxmlformats.org/officeDocument/2006/relationships/hyperlink" Target="https://ru.wikipedia.org/wiki/%D0%94%D0%B5%D1%82%D1%81%D0%BA%D0%B8%D0%B5_%D0%BF%D0%BB%D0%BE%D1%89%D0%B0%D0%B4%D0%BA%D0%B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A84B1F15300F68713992CFC5FE21B79CA98CE67CB88C69E30A0F7E4F36BF91AC3235F41190510B320E42CEEP0q8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0%B0%D0%B7%D0%BE%D0%BD" TargetMode="External"/><Relationship Id="rId17" Type="http://schemas.openxmlformats.org/officeDocument/2006/relationships/hyperlink" Target="https://ru.wikipedia.org/wiki/%D0%9C%D1%83%D1%81%D0%BE%D1%80%D0%BD%D0%B0%D1%8F_%D0%BA%D0%BE%D1%80%D0%B7%D0%B8%D0%BD%D0%B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3%D0%BB%D0%B8%D1%87%D0%BD%D0%B0%D1%8F_%D0%BC%D0%B5%D0%B1%D0%B5%D0%BB%D1%8C&amp;action=edit&amp;redlink=1" TargetMode="External"/><Relationship Id="rId20" Type="http://schemas.openxmlformats.org/officeDocument/2006/relationships/hyperlink" Target="https://ru.wikipedia.org/wiki/%D0%9F%D0%B0%D0%B2%D0%B8%D0%BB%D1%8C%D0%BE%D0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5%D1%81%D0%B5%D0%B4%D0%BA%D0%B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0%B1%D0%B5%D0%BB%D0%B8%D1%81%D0%BA" TargetMode="External"/><Relationship Id="rId23" Type="http://schemas.openxmlformats.org/officeDocument/2006/relationships/hyperlink" Target="consultantplus://offline/ref=7DEA84B1F15300F68713992CFC5FE21B79CA9DC365CC88C69E30A0F7E4F36BF908C37B5341111B11B735B27DA85FC4155513E570A497057EP7q7L" TargetMode="External"/><Relationship Id="rId10" Type="http://schemas.openxmlformats.org/officeDocument/2006/relationships/hyperlink" Target="https://ru.wikipedia.org/wiki/%D0%97%D0%B0%D0%B1%D0%BE%D1%80" TargetMode="External"/><Relationship Id="rId19" Type="http://schemas.openxmlformats.org/officeDocument/2006/relationships/hyperlink" Target="https://ru.wikipedia.org/wiki/%D0%9A%D0%B8%D0%BE%D1%81%D0%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/index.php?title=%D0%A1%D0%B0%D0%B4%D0%BE%D0%B2%D0%B0%D1%8F_%D0%BC%D0%B5%D0%B1%D0%B5%D0%BB%D1%8C&amp;action=edit&amp;redlink=1" TargetMode="External"/><Relationship Id="rId22" Type="http://schemas.openxmlformats.org/officeDocument/2006/relationships/hyperlink" Target="consultantplus://offline/ref=7DEA84B1F15300F68713992CFC5FE21B7ECC9FC268C088C69E30A0F7E4F36BF91AC3235F41190510B320E42CEEP0q8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CB23-799A-4769-8FF9-0ABC8029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15234</Words>
  <Characters>86837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101868</CharactersWithSpaces>
  <SharedDoc>false</SharedDoc>
  <HLinks>
    <vt:vector size="84" baseType="variant"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consultantplus://offline/ref=7DEA84B1F15300F68713992CFC5FE21B79CA9DC365CC88C69E30A0F7E4F36BF908C37B5341111B11B735B27DA85FC4155513E570A497057EP7q7L</vt:lpwstr>
      </vt:variant>
      <vt:variant>
        <vt:lpwstr/>
      </vt:variant>
      <vt:variant>
        <vt:i4>4980743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consultantplus://offline/ref=7DEA84B1F15300F68713992CFC5FE21B7ECC9FC268C088C69E30A0F7E4F36BF91AC3235F41190510B320E42CEEP0q8L</vt:lpwstr>
      </vt:variant>
      <vt:variant>
        <vt:lpwstr/>
      </vt:variant>
      <vt:variant>
        <vt:i4>4980749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consultantplus://offline/ref=7DEA84B1F15300F68713992CFC5FE21B79CA98CE67CB88C69E30A0F7E4F36BF91AC3235F41190510B320E42CEEP0q8L</vt:lpwstr>
      </vt:variant>
      <vt:variant>
        <vt:lpwstr/>
      </vt:variant>
      <vt:variant>
        <vt:i4>6946915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https://ru.wikipedia.org/wiki/%D0%9F%D0%B0%D0%B2%D0%B8%D0%BB%D1%8C%D0%BE%D0%BD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https://ru.wikipedia.org/wiki/%D0%9A%D0%B8%D0%BE%D1%81%D0%BA</vt:lpwstr>
      </vt:variant>
      <vt:variant>
        <vt:lpwstr/>
      </vt:variant>
      <vt:variant>
        <vt:i4>4325421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https://ru.wikipedia.org/wiki/%D0%94%D0%B5%D1%82%D1%81%D0%BA%D0%B8%D0%B5_%D0%BF%D0%BB%D0%BE%D1%89%D0%B0%D0%B4%D0%BA%D0%B8</vt:lpwstr>
      </vt:variant>
      <vt:variant>
        <vt:lpwstr/>
      </vt:variant>
      <vt:variant>
        <vt:i4>1835129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https://ru.wikipedia.org/wiki/%D0%9C%D1%83%D1%81%D0%BE%D1%80%D0%BD%D0%B0%D1%8F_%D0%BA%D0%BE%D1%80%D0%B7%D0%B8%D0%BD%D0%B0</vt:lpwstr>
      </vt:variant>
      <vt:variant>
        <vt:lpwstr/>
      </vt:variant>
      <vt:variant>
        <vt:i4>6815810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https://ru.wikipedia.org/w/index.php?title=%D0%A3%D0%BB%D0%B8%D1%87%D0%BD%D0%B0%D1%8F_%D0%BC%D0%B5%D0%B1%D0%B5%D0%BB%D1%8C&amp;action=edit&amp;redlink=1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https://ru.wikipedia.org/wiki/%D0%9E%D0%B1%D0%B5%D0%BB%D0%B8%D1%81%D0%BA</vt:lpwstr>
      </vt:variant>
      <vt:variant>
        <vt:lpwstr/>
      </vt:variant>
      <vt:variant>
        <vt:i4>3342362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https://ru.wikipedia.org/w/index.php?title=%D0%A1%D0%B0%D0%B4%D0%BE%D0%B2%D0%B0%D1%8F_%D0%BC%D0%B5%D0%B1%D0%B5%D0%BB%D1%8C&amp;action=edit&amp;redlink=1</vt:lpwstr>
      </vt:variant>
      <vt:variant>
        <vt:lpwstr/>
      </vt:variant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https://ru.wikipedia.org/wiki/%D0%A1%D0%BA%D0%B0%D0%BC%D1%8C%D1%8F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https://ru.wikipedia.org/wiki/%D0%92%D0%B0%D0%B7%D0%BE%D0%BD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https://ru.wikipedia.org/wiki/%D0%91%D0%B5%D1%81%D0%B5%D0%B4%D0%BA%D0%B0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https://ru.wikipedia.org/wiki/%D0%97%D0%B0%D0%B1%D0%BE%D1%80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2</cp:revision>
  <cp:lastPrinted>2019-07-01T02:06:00Z</cp:lastPrinted>
  <dcterms:created xsi:type="dcterms:W3CDTF">2024-07-23T03:56:00Z</dcterms:created>
  <dcterms:modified xsi:type="dcterms:W3CDTF">2024-07-23T03:56:00Z</dcterms:modified>
</cp:coreProperties>
</file>