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9802E8">
        <w:t>151</w:t>
      </w:r>
      <w:r w:rsidR="00972E50">
        <w:t>4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Pr="001E0ED7">
        <w:t xml:space="preserve">   </w:t>
      </w:r>
      <w:r w:rsidR="00DC2071">
        <w:t xml:space="preserve">с. Ванавара                   </w:t>
      </w:r>
    </w:p>
    <w:p w:rsidR="00DC2071" w:rsidRDefault="00DC2071" w:rsidP="004B3355">
      <w:r>
        <w:t xml:space="preserve"> </w:t>
      </w:r>
      <w:r w:rsidR="00C0272D">
        <w:t>в</w:t>
      </w:r>
      <w:r w:rsidR="00972E50">
        <w:t xml:space="preserve">неочередная 17 </w:t>
      </w:r>
      <w:r w:rsidR="004B3355" w:rsidRPr="001E0ED7">
        <w:t>сессия</w:t>
      </w:r>
    </w:p>
    <w:p w:rsidR="004B3355" w:rsidRPr="001E0ED7" w:rsidRDefault="00972E50" w:rsidP="004B3355">
      <w:r>
        <w:t xml:space="preserve">«15» февраля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0F5A" w:rsidRDefault="00F04232" w:rsidP="00FE1C62">
      <w:pPr>
        <w:jc w:val="center"/>
        <w:rPr>
          <w:b/>
          <w:sz w:val="28"/>
          <w:szCs w:val="20"/>
        </w:rPr>
      </w:pPr>
      <w:r w:rsidRPr="009B7021">
        <w:rPr>
          <w:b/>
          <w:sz w:val="28"/>
          <w:szCs w:val="20"/>
        </w:rPr>
        <w:t xml:space="preserve">О согласовании перечня имущества подлежащего </w:t>
      </w:r>
      <w:r w:rsidR="00DC2071" w:rsidRPr="009B7021">
        <w:rPr>
          <w:b/>
          <w:sz w:val="28"/>
          <w:szCs w:val="20"/>
        </w:rPr>
        <w:t xml:space="preserve">передаче </w:t>
      </w:r>
      <w:r w:rsidR="000D3D07" w:rsidRPr="009B7021">
        <w:rPr>
          <w:b/>
          <w:sz w:val="28"/>
          <w:szCs w:val="20"/>
        </w:rPr>
        <w:t>из муниципальной</w:t>
      </w:r>
      <w:r w:rsidR="00DC2071" w:rsidRPr="009B7021">
        <w:rPr>
          <w:b/>
          <w:sz w:val="28"/>
          <w:szCs w:val="20"/>
        </w:rPr>
        <w:t xml:space="preserve"> собственност</w:t>
      </w:r>
      <w:r w:rsidR="000D3D07" w:rsidRPr="009B7021">
        <w:rPr>
          <w:b/>
          <w:sz w:val="28"/>
          <w:szCs w:val="20"/>
        </w:rPr>
        <w:t>и</w:t>
      </w:r>
      <w:r w:rsidR="00822FDD" w:rsidRPr="009B7021">
        <w:rPr>
          <w:b/>
          <w:sz w:val="28"/>
          <w:szCs w:val="20"/>
        </w:rPr>
        <w:t xml:space="preserve"> с</w:t>
      </w:r>
      <w:r w:rsidR="00BE1498" w:rsidRPr="009B7021">
        <w:rPr>
          <w:b/>
          <w:sz w:val="28"/>
          <w:szCs w:val="20"/>
        </w:rPr>
        <w:t>ельск</w:t>
      </w:r>
      <w:r w:rsidR="00822FDD" w:rsidRPr="009B7021">
        <w:rPr>
          <w:b/>
          <w:sz w:val="28"/>
          <w:szCs w:val="20"/>
        </w:rPr>
        <w:t>ого поселения</w:t>
      </w:r>
      <w:r w:rsidR="00BE1498" w:rsidRPr="009B7021">
        <w:rPr>
          <w:b/>
          <w:sz w:val="28"/>
          <w:szCs w:val="20"/>
        </w:rPr>
        <w:t xml:space="preserve"> село Ванавара</w:t>
      </w:r>
    </w:p>
    <w:p w:rsidR="00FE1C62" w:rsidRPr="00FE1C62" w:rsidRDefault="00FE1C62" w:rsidP="00FE1C62">
      <w:pPr>
        <w:jc w:val="center"/>
        <w:rPr>
          <w:color w:val="FF0000"/>
          <w:sz w:val="28"/>
          <w:szCs w:val="20"/>
        </w:rPr>
      </w:pPr>
      <w:r w:rsidRPr="00FE1C62">
        <w:rPr>
          <w:b/>
          <w:color w:val="FF0000"/>
          <w:sz w:val="28"/>
          <w:szCs w:val="20"/>
        </w:rPr>
        <w:t>(в редакции решения</w:t>
      </w:r>
      <w:r>
        <w:rPr>
          <w:b/>
          <w:color w:val="FF0000"/>
          <w:sz w:val="28"/>
          <w:szCs w:val="20"/>
        </w:rPr>
        <w:t xml:space="preserve"> от 10.07.2024г. № 1537)</w:t>
      </w:r>
    </w:p>
    <w:p w:rsidR="004F0F5A" w:rsidRPr="004F0F5A" w:rsidRDefault="00677C69" w:rsidP="004F0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Руководствуясь Федеральным Законом от 06.10.2003 г. № 131-ФЗ «Об общих принципах организации местного самоуправления Российской Федерации</w:t>
      </w:r>
      <w:r w:rsidR="00291132">
        <w:rPr>
          <w:sz w:val="28"/>
          <w:szCs w:val="20"/>
        </w:rPr>
        <w:t>»</w:t>
      </w:r>
      <w:r>
        <w:rPr>
          <w:sz w:val="28"/>
          <w:szCs w:val="20"/>
        </w:rPr>
        <w:t>, Закон</w:t>
      </w:r>
      <w:r w:rsidR="00766666">
        <w:rPr>
          <w:sz w:val="28"/>
          <w:szCs w:val="20"/>
        </w:rPr>
        <w:t>а</w:t>
      </w:r>
      <w:r>
        <w:rPr>
          <w:sz w:val="28"/>
          <w:szCs w:val="20"/>
        </w:rPr>
        <w:t xml:space="preserve"> Крас</w:t>
      </w:r>
      <w:r w:rsidR="00766666">
        <w:rPr>
          <w:sz w:val="28"/>
          <w:szCs w:val="20"/>
        </w:rPr>
        <w:t xml:space="preserve">ноярского края от 26 мая 2009 </w:t>
      </w:r>
      <w:r>
        <w:rPr>
          <w:sz w:val="28"/>
          <w:szCs w:val="20"/>
        </w:rPr>
        <w:t xml:space="preserve"> № 8-3290 «О порядке разграничения имущества между муниципальными образованиями края»</w:t>
      </w:r>
      <w:r w:rsidR="002827B7">
        <w:rPr>
          <w:sz w:val="28"/>
          <w:szCs w:val="20"/>
        </w:rPr>
        <w:t xml:space="preserve">, </w:t>
      </w:r>
      <w:r w:rsidR="004F0F5A" w:rsidRPr="004F0F5A">
        <w:rPr>
          <w:sz w:val="28"/>
          <w:szCs w:val="20"/>
        </w:rPr>
        <w:t xml:space="preserve">Ванаварский сельский Совет депутатов </w:t>
      </w:r>
      <w:r w:rsidR="004F0F5A" w:rsidRPr="000D3D07">
        <w:rPr>
          <w:b/>
          <w:sz w:val="28"/>
          <w:szCs w:val="20"/>
        </w:rPr>
        <w:t>РЕШИЛ</w:t>
      </w:r>
      <w:r w:rsidR="004F0F5A" w:rsidRPr="004F0F5A">
        <w:rPr>
          <w:sz w:val="28"/>
          <w:szCs w:val="20"/>
        </w:rPr>
        <w:t>:</w:t>
      </w:r>
    </w:p>
    <w:p w:rsidR="004F0F5A" w:rsidRDefault="004F0F5A" w:rsidP="004F0F5A">
      <w:pPr>
        <w:ind w:firstLine="708"/>
        <w:jc w:val="both"/>
        <w:rPr>
          <w:sz w:val="28"/>
          <w:szCs w:val="28"/>
        </w:rPr>
      </w:pPr>
      <w:bookmarkStart w:id="0" w:name="sub_1"/>
    </w:p>
    <w:p w:rsidR="00677C69" w:rsidRPr="00677C69" w:rsidRDefault="00677C69" w:rsidP="00677C69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677C69">
        <w:rPr>
          <w:sz w:val="28"/>
          <w:szCs w:val="28"/>
        </w:rPr>
        <w:t xml:space="preserve">Согласовать перечень </w:t>
      </w:r>
      <w:r>
        <w:rPr>
          <w:sz w:val="28"/>
          <w:szCs w:val="28"/>
        </w:rPr>
        <w:t>имущества</w:t>
      </w:r>
      <w:r w:rsidR="00BB454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подлежащего </w:t>
      </w:r>
      <w:bookmarkEnd w:id="0"/>
      <w:r w:rsidR="00BE1498">
        <w:rPr>
          <w:sz w:val="28"/>
          <w:szCs w:val="28"/>
        </w:rPr>
        <w:t>разграничению м</w:t>
      </w:r>
      <w:r w:rsidR="00BB4543">
        <w:rPr>
          <w:sz w:val="28"/>
          <w:szCs w:val="28"/>
        </w:rPr>
        <w:t xml:space="preserve">ежду муниципальным образованием </w:t>
      </w:r>
      <w:r w:rsidR="00822FDD">
        <w:rPr>
          <w:sz w:val="28"/>
          <w:szCs w:val="28"/>
        </w:rPr>
        <w:t>с</w:t>
      </w:r>
      <w:r w:rsidR="00BE1498">
        <w:rPr>
          <w:sz w:val="28"/>
          <w:szCs w:val="28"/>
        </w:rPr>
        <w:t>ельское поселение село Ванавара и муниципальным образованием Эвенкийский муниципальный район согласно приложению</w:t>
      </w:r>
      <w:r>
        <w:rPr>
          <w:sz w:val="28"/>
          <w:szCs w:val="28"/>
        </w:rPr>
        <w:t>.</w:t>
      </w:r>
    </w:p>
    <w:p w:rsidR="0034747D" w:rsidRPr="00677C69" w:rsidRDefault="0034747D" w:rsidP="00677C69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677C69">
        <w:rPr>
          <w:sz w:val="28"/>
          <w:szCs w:val="28"/>
        </w:rPr>
        <w:t>Решение  вступает в силу со дня опубликования</w:t>
      </w:r>
      <w:r w:rsidR="00F54062" w:rsidRPr="00677C69">
        <w:rPr>
          <w:sz w:val="28"/>
          <w:szCs w:val="28"/>
        </w:rPr>
        <w:t xml:space="preserve"> </w:t>
      </w:r>
      <w:r w:rsidR="00F54062" w:rsidRPr="00677C69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677C69" w:rsidRDefault="00677C69" w:rsidP="0034747D">
      <w:pPr>
        <w:jc w:val="both"/>
        <w:rPr>
          <w:sz w:val="28"/>
          <w:szCs w:val="28"/>
        </w:rPr>
      </w:pPr>
    </w:p>
    <w:p w:rsidR="00677C69" w:rsidRDefault="00677C69" w:rsidP="0034747D">
      <w:pPr>
        <w:jc w:val="both"/>
        <w:rPr>
          <w:sz w:val="28"/>
          <w:szCs w:val="28"/>
        </w:rPr>
      </w:pP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Председатель Совета депутатов     </w:t>
      </w:r>
      <w:r>
        <w:rPr>
          <w:sz w:val="28"/>
          <w:szCs w:val="28"/>
        </w:rPr>
        <w:t xml:space="preserve">           </w:t>
      </w:r>
      <w:r w:rsidRPr="00555DC6">
        <w:rPr>
          <w:sz w:val="28"/>
          <w:szCs w:val="28"/>
        </w:rPr>
        <w:t xml:space="preserve">               </w:t>
      </w:r>
      <w:proofErr w:type="gramStart"/>
      <w:r w:rsidR="00E24203">
        <w:rPr>
          <w:sz w:val="28"/>
          <w:szCs w:val="28"/>
        </w:rPr>
        <w:t>п</w:t>
      </w:r>
      <w:proofErr w:type="gramEnd"/>
      <w:r w:rsidR="00E24203">
        <w:rPr>
          <w:sz w:val="28"/>
          <w:szCs w:val="28"/>
        </w:rPr>
        <w:t xml:space="preserve">/п             </w:t>
      </w:r>
      <w:r w:rsidRPr="00555DC6">
        <w:rPr>
          <w:sz w:val="28"/>
          <w:szCs w:val="28"/>
        </w:rPr>
        <w:t xml:space="preserve">   </w:t>
      </w:r>
      <w:r w:rsidR="00E24203">
        <w:rPr>
          <w:sz w:val="28"/>
          <w:szCs w:val="28"/>
        </w:rPr>
        <w:t xml:space="preserve">  </w:t>
      </w:r>
      <w:r w:rsidRPr="00555DC6">
        <w:rPr>
          <w:sz w:val="28"/>
          <w:szCs w:val="28"/>
        </w:rPr>
        <w:t xml:space="preserve">             </w:t>
      </w:r>
      <w:r w:rsidR="00766666">
        <w:rPr>
          <w:sz w:val="28"/>
          <w:szCs w:val="28"/>
        </w:rPr>
        <w:t>Р. В. Ёлкин</w:t>
      </w:r>
    </w:p>
    <w:p w:rsidR="00822FDD" w:rsidRDefault="00822FDD" w:rsidP="0034747D">
      <w:pPr>
        <w:rPr>
          <w:sz w:val="28"/>
          <w:szCs w:val="28"/>
        </w:rPr>
      </w:pPr>
    </w:p>
    <w:p w:rsidR="00822FDD" w:rsidRDefault="00822FDD" w:rsidP="0034747D">
      <w:pPr>
        <w:rPr>
          <w:sz w:val="28"/>
          <w:szCs w:val="28"/>
        </w:rPr>
      </w:pPr>
    </w:p>
    <w:p w:rsidR="009802E8" w:rsidRDefault="009802E8" w:rsidP="0034747D">
      <w:pPr>
        <w:rPr>
          <w:sz w:val="28"/>
          <w:szCs w:val="28"/>
        </w:rPr>
      </w:pPr>
    </w:p>
    <w:p w:rsidR="00822FDD" w:rsidRPr="00555DC6" w:rsidRDefault="00822FDD" w:rsidP="0034747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766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proofErr w:type="gramStart"/>
      <w:r w:rsidR="00E24203">
        <w:rPr>
          <w:sz w:val="28"/>
          <w:szCs w:val="28"/>
        </w:rPr>
        <w:t>п</w:t>
      </w:r>
      <w:proofErr w:type="gramEnd"/>
      <w:r w:rsidR="00E24203">
        <w:rPr>
          <w:sz w:val="28"/>
          <w:szCs w:val="28"/>
        </w:rPr>
        <w:t xml:space="preserve">/п           </w:t>
      </w:r>
      <w:r>
        <w:rPr>
          <w:sz w:val="28"/>
          <w:szCs w:val="28"/>
        </w:rPr>
        <w:t xml:space="preserve">      </w:t>
      </w:r>
      <w:r w:rsidR="00766666">
        <w:rPr>
          <w:sz w:val="28"/>
          <w:szCs w:val="28"/>
        </w:rPr>
        <w:t xml:space="preserve">     </w:t>
      </w:r>
      <w:r w:rsidR="00E24203">
        <w:rPr>
          <w:sz w:val="28"/>
          <w:szCs w:val="28"/>
        </w:rPr>
        <w:t xml:space="preserve"> </w:t>
      </w:r>
      <w:bookmarkStart w:id="1" w:name="_GoBack"/>
      <w:bookmarkEnd w:id="1"/>
      <w:r w:rsidR="00766666">
        <w:rPr>
          <w:sz w:val="28"/>
          <w:szCs w:val="28"/>
        </w:rPr>
        <w:t xml:space="preserve">       </w:t>
      </w:r>
      <w:r w:rsidR="009802E8">
        <w:rPr>
          <w:sz w:val="28"/>
          <w:szCs w:val="28"/>
        </w:rPr>
        <w:t xml:space="preserve">   </w:t>
      </w:r>
      <w:r>
        <w:rPr>
          <w:sz w:val="28"/>
          <w:szCs w:val="28"/>
        </w:rPr>
        <w:t>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677C69" w:rsidRDefault="00677C69" w:rsidP="004F0F5A">
      <w:pPr>
        <w:jc w:val="right"/>
        <w:sectPr w:rsidR="00677C69" w:rsidSect="00DC2071">
          <w:headerReference w:type="even" r:id="rId10"/>
          <w:pgSz w:w="11906" w:h="16838"/>
          <w:pgMar w:top="1134" w:right="567" w:bottom="899" w:left="1276" w:header="709" w:footer="709" w:gutter="0"/>
          <w:cols w:space="708"/>
          <w:titlePg/>
          <w:docGrid w:linePitch="360"/>
        </w:sectPr>
      </w:pPr>
    </w:p>
    <w:p w:rsidR="004F0F5A" w:rsidRPr="00FE1C62" w:rsidRDefault="004F0F5A" w:rsidP="004F0F5A">
      <w:pPr>
        <w:jc w:val="right"/>
        <w:rPr>
          <w:strike/>
          <w:sz w:val="20"/>
          <w:szCs w:val="20"/>
        </w:rPr>
      </w:pPr>
      <w:r w:rsidRPr="00FE1C62">
        <w:rPr>
          <w:strike/>
          <w:sz w:val="20"/>
          <w:szCs w:val="20"/>
        </w:rPr>
        <w:lastRenderedPageBreak/>
        <w:t xml:space="preserve">Приложение    </w:t>
      </w:r>
    </w:p>
    <w:p w:rsidR="004F0F5A" w:rsidRPr="00FE1C62" w:rsidRDefault="004F0F5A" w:rsidP="004F0F5A">
      <w:pPr>
        <w:widowControl w:val="0"/>
        <w:autoSpaceDE w:val="0"/>
        <w:autoSpaceDN w:val="0"/>
        <w:adjustRightInd w:val="0"/>
        <w:ind w:firstLine="540"/>
        <w:jc w:val="right"/>
        <w:rPr>
          <w:strike/>
          <w:sz w:val="20"/>
          <w:szCs w:val="20"/>
        </w:rPr>
      </w:pPr>
      <w:r w:rsidRPr="00FE1C62">
        <w:rPr>
          <w:strike/>
          <w:sz w:val="20"/>
          <w:szCs w:val="20"/>
        </w:rPr>
        <w:t xml:space="preserve">  к Решению Ванаварского сельского Совета депутатов </w:t>
      </w:r>
    </w:p>
    <w:p w:rsidR="00677C69" w:rsidRPr="00FE1C62" w:rsidRDefault="004F0F5A" w:rsidP="004F0F5A">
      <w:pPr>
        <w:widowControl w:val="0"/>
        <w:autoSpaceDE w:val="0"/>
        <w:autoSpaceDN w:val="0"/>
        <w:adjustRightInd w:val="0"/>
        <w:ind w:firstLine="540"/>
        <w:jc w:val="right"/>
        <w:rPr>
          <w:strike/>
          <w:sz w:val="20"/>
          <w:szCs w:val="20"/>
        </w:rPr>
      </w:pPr>
      <w:r w:rsidRPr="00FE1C62">
        <w:rPr>
          <w:strike/>
          <w:sz w:val="20"/>
          <w:szCs w:val="20"/>
        </w:rPr>
        <w:t xml:space="preserve">                                        </w:t>
      </w:r>
      <w:r w:rsidR="006A2775" w:rsidRPr="00FE1C62">
        <w:rPr>
          <w:strike/>
          <w:sz w:val="20"/>
          <w:szCs w:val="20"/>
        </w:rPr>
        <w:t xml:space="preserve">            </w:t>
      </w:r>
      <w:r w:rsidR="00584545" w:rsidRPr="00FE1C62">
        <w:rPr>
          <w:strike/>
          <w:sz w:val="20"/>
          <w:szCs w:val="20"/>
        </w:rPr>
        <w:t xml:space="preserve">  от «15</w:t>
      </w:r>
      <w:r w:rsidRPr="00FE1C62">
        <w:rPr>
          <w:strike/>
          <w:sz w:val="20"/>
          <w:szCs w:val="20"/>
        </w:rPr>
        <w:t xml:space="preserve">» </w:t>
      </w:r>
      <w:r w:rsidR="00584545" w:rsidRPr="00FE1C62">
        <w:rPr>
          <w:strike/>
          <w:sz w:val="20"/>
          <w:szCs w:val="20"/>
        </w:rPr>
        <w:t>февраля</w:t>
      </w:r>
      <w:r w:rsidR="00E1300B" w:rsidRPr="00FE1C62">
        <w:rPr>
          <w:strike/>
          <w:sz w:val="20"/>
          <w:szCs w:val="20"/>
        </w:rPr>
        <w:t xml:space="preserve"> </w:t>
      </w:r>
      <w:r w:rsidR="0003022D" w:rsidRPr="00FE1C62">
        <w:rPr>
          <w:strike/>
          <w:sz w:val="20"/>
          <w:szCs w:val="20"/>
        </w:rPr>
        <w:t>20</w:t>
      </w:r>
      <w:r w:rsidR="00766666" w:rsidRPr="00FE1C62">
        <w:rPr>
          <w:strike/>
          <w:sz w:val="20"/>
          <w:szCs w:val="20"/>
        </w:rPr>
        <w:t>24</w:t>
      </w:r>
      <w:r w:rsidR="00124ED1" w:rsidRPr="00FE1C62">
        <w:rPr>
          <w:strike/>
          <w:sz w:val="20"/>
          <w:szCs w:val="20"/>
        </w:rPr>
        <w:t xml:space="preserve"> </w:t>
      </w:r>
      <w:r w:rsidRPr="00FE1C62">
        <w:rPr>
          <w:strike/>
          <w:sz w:val="20"/>
          <w:szCs w:val="20"/>
        </w:rPr>
        <w:t>г.</w:t>
      </w:r>
      <w:r w:rsidR="006A2775" w:rsidRPr="00FE1C62">
        <w:rPr>
          <w:strike/>
          <w:sz w:val="20"/>
          <w:szCs w:val="20"/>
        </w:rPr>
        <w:t xml:space="preserve">    </w:t>
      </w:r>
      <w:r w:rsidRPr="00FE1C62">
        <w:rPr>
          <w:strike/>
          <w:sz w:val="20"/>
          <w:szCs w:val="20"/>
        </w:rPr>
        <w:t xml:space="preserve"> № </w:t>
      </w:r>
      <w:r w:rsidR="00DC2071" w:rsidRPr="00FE1C62">
        <w:rPr>
          <w:strike/>
          <w:sz w:val="20"/>
          <w:szCs w:val="20"/>
          <w:u w:val="single"/>
        </w:rPr>
        <w:t xml:space="preserve"> </w:t>
      </w:r>
      <w:r w:rsidR="00584545" w:rsidRPr="00FE1C62">
        <w:rPr>
          <w:strike/>
          <w:sz w:val="20"/>
          <w:szCs w:val="20"/>
          <w:u w:val="single"/>
        </w:rPr>
        <w:t>1514</w:t>
      </w:r>
      <w:r w:rsidRPr="00FE1C62">
        <w:rPr>
          <w:strike/>
          <w:sz w:val="20"/>
          <w:szCs w:val="20"/>
        </w:rPr>
        <w:t xml:space="preserve">  </w:t>
      </w:r>
    </w:p>
    <w:p w:rsidR="00677C69" w:rsidRPr="00FE1C62" w:rsidRDefault="00677C69" w:rsidP="004F0F5A">
      <w:pPr>
        <w:widowControl w:val="0"/>
        <w:autoSpaceDE w:val="0"/>
        <w:autoSpaceDN w:val="0"/>
        <w:adjustRightInd w:val="0"/>
        <w:ind w:firstLine="540"/>
        <w:jc w:val="right"/>
        <w:rPr>
          <w:strike/>
          <w:sz w:val="20"/>
          <w:szCs w:val="20"/>
        </w:rPr>
      </w:pPr>
    </w:p>
    <w:p w:rsidR="004F0F5A" w:rsidRPr="00FE1C62" w:rsidRDefault="00677C69" w:rsidP="00677C69">
      <w:pPr>
        <w:widowControl w:val="0"/>
        <w:autoSpaceDE w:val="0"/>
        <w:autoSpaceDN w:val="0"/>
        <w:adjustRightInd w:val="0"/>
        <w:ind w:firstLine="540"/>
        <w:jc w:val="center"/>
        <w:rPr>
          <w:strike/>
          <w:sz w:val="28"/>
          <w:szCs w:val="28"/>
        </w:rPr>
      </w:pPr>
      <w:r w:rsidRPr="00FE1C62">
        <w:rPr>
          <w:strike/>
          <w:sz w:val="28"/>
          <w:szCs w:val="28"/>
        </w:rPr>
        <w:t>Перечень</w:t>
      </w:r>
    </w:p>
    <w:p w:rsidR="002827B7" w:rsidRPr="00FE1C62" w:rsidRDefault="002827B7" w:rsidP="002827B7">
      <w:pPr>
        <w:widowControl w:val="0"/>
        <w:autoSpaceDE w:val="0"/>
        <w:autoSpaceDN w:val="0"/>
        <w:adjustRightInd w:val="0"/>
        <w:ind w:firstLine="540"/>
        <w:jc w:val="center"/>
        <w:rPr>
          <w:strike/>
          <w:sz w:val="28"/>
          <w:szCs w:val="20"/>
        </w:rPr>
      </w:pPr>
      <w:r w:rsidRPr="00FE1C62">
        <w:rPr>
          <w:strike/>
          <w:sz w:val="28"/>
          <w:szCs w:val="20"/>
        </w:rPr>
        <w:t>и</w:t>
      </w:r>
      <w:r w:rsidR="00677C69" w:rsidRPr="00FE1C62">
        <w:rPr>
          <w:strike/>
          <w:sz w:val="28"/>
          <w:szCs w:val="20"/>
        </w:rPr>
        <w:t>мущества</w:t>
      </w:r>
      <w:r w:rsidRPr="00FE1C62">
        <w:rPr>
          <w:strike/>
          <w:sz w:val="28"/>
          <w:szCs w:val="20"/>
        </w:rPr>
        <w:t xml:space="preserve">, </w:t>
      </w:r>
      <w:r w:rsidR="00677C69" w:rsidRPr="00FE1C62">
        <w:rPr>
          <w:strike/>
          <w:sz w:val="28"/>
          <w:szCs w:val="20"/>
        </w:rPr>
        <w:t xml:space="preserve"> подлежащего передаче </w:t>
      </w:r>
      <w:r w:rsidR="000D3D07" w:rsidRPr="00FE1C62">
        <w:rPr>
          <w:strike/>
          <w:sz w:val="28"/>
          <w:szCs w:val="20"/>
        </w:rPr>
        <w:t>из</w:t>
      </w:r>
      <w:r w:rsidR="00BE1498" w:rsidRPr="00FE1C62">
        <w:rPr>
          <w:strike/>
          <w:sz w:val="28"/>
          <w:szCs w:val="20"/>
        </w:rPr>
        <w:t xml:space="preserve"> муниципальн</w:t>
      </w:r>
      <w:r w:rsidR="000D3D07" w:rsidRPr="00FE1C62">
        <w:rPr>
          <w:strike/>
          <w:sz w:val="28"/>
          <w:szCs w:val="20"/>
        </w:rPr>
        <w:t>ой</w:t>
      </w:r>
      <w:r w:rsidR="00BE1498" w:rsidRPr="00FE1C62">
        <w:rPr>
          <w:strike/>
          <w:sz w:val="28"/>
          <w:szCs w:val="20"/>
        </w:rPr>
        <w:t xml:space="preserve"> собственност</w:t>
      </w:r>
      <w:r w:rsidR="000D3D07" w:rsidRPr="00FE1C62">
        <w:rPr>
          <w:strike/>
          <w:sz w:val="28"/>
          <w:szCs w:val="20"/>
        </w:rPr>
        <w:t>и</w:t>
      </w:r>
      <w:r w:rsidR="00BE1498" w:rsidRPr="00FE1C62">
        <w:rPr>
          <w:strike/>
          <w:sz w:val="28"/>
          <w:szCs w:val="20"/>
        </w:rPr>
        <w:t xml:space="preserve"> </w:t>
      </w:r>
      <w:r w:rsidRPr="00FE1C62">
        <w:rPr>
          <w:strike/>
          <w:sz w:val="28"/>
          <w:szCs w:val="20"/>
        </w:rPr>
        <w:t xml:space="preserve">муниципального образования </w:t>
      </w:r>
      <w:r w:rsidR="00DC2071" w:rsidRPr="00FE1C62">
        <w:rPr>
          <w:strike/>
          <w:sz w:val="28"/>
          <w:szCs w:val="20"/>
        </w:rPr>
        <w:t>сельское поселение село Ванавара</w:t>
      </w:r>
    </w:p>
    <w:p w:rsidR="002827B7" w:rsidRPr="00FE1C62" w:rsidRDefault="002827B7" w:rsidP="002827B7">
      <w:pPr>
        <w:widowControl w:val="0"/>
        <w:autoSpaceDE w:val="0"/>
        <w:autoSpaceDN w:val="0"/>
        <w:adjustRightInd w:val="0"/>
        <w:ind w:firstLine="540"/>
        <w:jc w:val="center"/>
        <w:rPr>
          <w:strike/>
          <w:sz w:val="28"/>
          <w:szCs w:val="20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959"/>
        <w:gridCol w:w="1861"/>
        <w:gridCol w:w="2977"/>
        <w:gridCol w:w="1843"/>
        <w:gridCol w:w="1984"/>
        <w:gridCol w:w="2465"/>
        <w:gridCol w:w="3045"/>
      </w:tblGrid>
      <w:tr w:rsidR="002827B7" w:rsidRPr="00FE1C62" w:rsidTr="00ED790D">
        <w:tc>
          <w:tcPr>
            <w:tcW w:w="959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 xml:space="preserve">№ </w:t>
            </w:r>
            <w:proofErr w:type="gramStart"/>
            <w:r w:rsidRPr="00FE1C62">
              <w:rPr>
                <w:strike/>
                <w:sz w:val="22"/>
                <w:szCs w:val="22"/>
              </w:rPr>
              <w:t>п</w:t>
            </w:r>
            <w:proofErr w:type="gramEnd"/>
            <w:r w:rsidRPr="00FE1C62">
              <w:rPr>
                <w:strike/>
                <w:sz w:val="22"/>
                <w:szCs w:val="22"/>
              </w:rPr>
              <w:t>/п</w:t>
            </w:r>
          </w:p>
        </w:tc>
        <w:tc>
          <w:tcPr>
            <w:tcW w:w="1861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</w:tcPr>
          <w:p w:rsidR="002827B7" w:rsidRPr="00FE1C62" w:rsidRDefault="002827B7" w:rsidP="0076666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Балансовая стоимость имущества по состоянию (тыс. рублей)</w:t>
            </w:r>
            <w:r w:rsidR="00773271" w:rsidRPr="00FE1C62">
              <w:rPr>
                <w:strike/>
                <w:sz w:val="22"/>
                <w:szCs w:val="22"/>
              </w:rPr>
              <w:t xml:space="preserve"> </w:t>
            </w:r>
            <w:r w:rsidRPr="00FE1C62">
              <w:rPr>
                <w:strike/>
                <w:sz w:val="22"/>
                <w:szCs w:val="22"/>
              </w:rPr>
              <w:t xml:space="preserve">на </w:t>
            </w:r>
            <w:r w:rsidR="00872429" w:rsidRPr="00FE1C62">
              <w:rPr>
                <w:strike/>
                <w:sz w:val="22"/>
                <w:szCs w:val="22"/>
              </w:rPr>
              <w:t>01.0</w:t>
            </w:r>
            <w:r w:rsidR="00766666" w:rsidRPr="00FE1C62">
              <w:rPr>
                <w:strike/>
                <w:sz w:val="22"/>
                <w:szCs w:val="22"/>
              </w:rPr>
              <w:t>2</w:t>
            </w:r>
            <w:r w:rsidR="00872429" w:rsidRPr="00FE1C62">
              <w:rPr>
                <w:strike/>
                <w:sz w:val="22"/>
                <w:szCs w:val="22"/>
              </w:rPr>
              <w:t>.20</w:t>
            </w:r>
            <w:r w:rsidR="00766666" w:rsidRPr="00FE1C62">
              <w:rPr>
                <w:strike/>
                <w:sz w:val="22"/>
                <w:szCs w:val="22"/>
              </w:rPr>
              <w:t>24</w:t>
            </w:r>
            <w:r w:rsidRPr="00FE1C62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465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045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Основание возникновения права муниципальной собственности</w:t>
            </w:r>
          </w:p>
        </w:tc>
      </w:tr>
      <w:tr w:rsidR="002827B7" w:rsidRPr="00FE1C62" w:rsidTr="00ED790D">
        <w:tc>
          <w:tcPr>
            <w:tcW w:w="959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1</w:t>
            </w:r>
          </w:p>
        </w:tc>
        <w:tc>
          <w:tcPr>
            <w:tcW w:w="1861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6</w:t>
            </w:r>
          </w:p>
        </w:tc>
        <w:tc>
          <w:tcPr>
            <w:tcW w:w="3045" w:type="dxa"/>
          </w:tcPr>
          <w:p w:rsidR="002827B7" w:rsidRPr="00FE1C62" w:rsidRDefault="002827B7" w:rsidP="002827B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E1C62">
              <w:rPr>
                <w:strike/>
                <w:sz w:val="22"/>
                <w:szCs w:val="22"/>
              </w:rPr>
              <w:t>7</w:t>
            </w:r>
          </w:p>
        </w:tc>
      </w:tr>
      <w:tr w:rsidR="002827B7" w:rsidRPr="00FE1C62" w:rsidTr="00ED790D">
        <w:tc>
          <w:tcPr>
            <w:tcW w:w="959" w:type="dxa"/>
            <w:vAlign w:val="center"/>
          </w:tcPr>
          <w:p w:rsidR="002827B7" w:rsidRPr="00FE1C62" w:rsidRDefault="002827B7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1861" w:type="dxa"/>
            <w:vAlign w:val="center"/>
          </w:tcPr>
          <w:p w:rsidR="002827B7" w:rsidRPr="00FE1C62" w:rsidRDefault="00766666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Сооружения производственного назначения (теплотрасса)</w:t>
            </w:r>
          </w:p>
        </w:tc>
        <w:tc>
          <w:tcPr>
            <w:tcW w:w="2977" w:type="dxa"/>
            <w:vAlign w:val="center"/>
          </w:tcPr>
          <w:p w:rsidR="002827B7" w:rsidRPr="00FE1C62" w:rsidRDefault="00766666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Российская Федерация, Красноярский край, Эвенкийский район, село Ванавара, от т.1 врезки существующей теплотрассы расположенной в районе нежилого здания № 11 по            ул. Спортивная до жилого дома № 10 по ул. Метеоритная.</w:t>
            </w:r>
          </w:p>
        </w:tc>
        <w:tc>
          <w:tcPr>
            <w:tcW w:w="1843" w:type="dxa"/>
            <w:vAlign w:val="center"/>
          </w:tcPr>
          <w:p w:rsidR="002827B7" w:rsidRPr="00FE1C62" w:rsidRDefault="00955953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1 699 732,18</w:t>
            </w:r>
          </w:p>
        </w:tc>
        <w:tc>
          <w:tcPr>
            <w:tcW w:w="1984" w:type="dxa"/>
            <w:vAlign w:val="center"/>
          </w:tcPr>
          <w:p w:rsidR="002827B7" w:rsidRPr="00FE1C62" w:rsidRDefault="00955953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Сооружения производственного назначения (теплотрасса)</w:t>
            </w:r>
          </w:p>
        </w:tc>
        <w:tc>
          <w:tcPr>
            <w:tcW w:w="2465" w:type="dxa"/>
            <w:vAlign w:val="center"/>
          </w:tcPr>
          <w:p w:rsidR="002827B7" w:rsidRPr="00FE1C62" w:rsidRDefault="002827B7" w:rsidP="000D1D39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Кадастровый номер</w:t>
            </w:r>
            <w:r w:rsidR="00E82B65" w:rsidRPr="00FE1C62">
              <w:rPr>
                <w:strike/>
                <w:sz w:val="20"/>
                <w:szCs w:val="20"/>
              </w:rPr>
              <w:t xml:space="preserve"> </w:t>
            </w:r>
            <w:r w:rsidR="000D1D39" w:rsidRPr="00FE1C62">
              <w:rPr>
                <w:strike/>
                <w:sz w:val="20"/>
                <w:szCs w:val="20"/>
              </w:rPr>
              <w:t>88:03:0000000:540</w:t>
            </w:r>
            <w:r w:rsidR="000D1B8A" w:rsidRPr="00FE1C62">
              <w:rPr>
                <w:strike/>
                <w:sz w:val="20"/>
                <w:szCs w:val="20"/>
              </w:rPr>
              <w:t>, о</w:t>
            </w:r>
            <w:r w:rsidRPr="00FE1C62">
              <w:rPr>
                <w:strike/>
                <w:sz w:val="20"/>
                <w:szCs w:val="20"/>
              </w:rPr>
              <w:t xml:space="preserve">бщая </w:t>
            </w:r>
            <w:r w:rsidR="000D1D39" w:rsidRPr="00FE1C62">
              <w:rPr>
                <w:strike/>
                <w:sz w:val="20"/>
                <w:szCs w:val="20"/>
              </w:rPr>
              <w:t>протяженность 187 метров.</w:t>
            </w:r>
          </w:p>
        </w:tc>
        <w:tc>
          <w:tcPr>
            <w:tcW w:w="3045" w:type="dxa"/>
            <w:vAlign w:val="center"/>
          </w:tcPr>
          <w:p w:rsidR="00ED790D" w:rsidRPr="00FE1C62" w:rsidRDefault="00B35291" w:rsidP="00ED790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>Постановление</w:t>
            </w:r>
            <w:r w:rsidR="000D3D07" w:rsidRPr="00FE1C62">
              <w:rPr>
                <w:strike/>
                <w:sz w:val="20"/>
                <w:szCs w:val="20"/>
              </w:rPr>
              <w:t xml:space="preserve"> Администрации ЭМР Красноярского края           № 435-п от 05.07.2010;</w:t>
            </w:r>
          </w:p>
          <w:p w:rsidR="00ED790D" w:rsidRPr="00FE1C62" w:rsidRDefault="00ED790D" w:rsidP="00ED790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 xml:space="preserve">Кадастровый паспорт земельного участка,                       № 88ЗУ/10-1913, выдан 02.09.2010 Управление Федеральной службы государственной регистрации, кадастра и картографии по Красноярскому краю; </w:t>
            </w:r>
            <w:r w:rsidR="000D3D07" w:rsidRPr="00FE1C62">
              <w:rPr>
                <w:strike/>
                <w:sz w:val="20"/>
                <w:szCs w:val="20"/>
              </w:rPr>
              <w:t>технический план сооружения от 02.04.2021;</w:t>
            </w:r>
          </w:p>
          <w:p w:rsidR="002827B7" w:rsidRPr="00FE1C62" w:rsidRDefault="000D3D07" w:rsidP="00ED790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FE1C62">
              <w:rPr>
                <w:strike/>
                <w:sz w:val="20"/>
                <w:szCs w:val="20"/>
              </w:rPr>
              <w:t xml:space="preserve"> </w:t>
            </w:r>
            <w:r w:rsidR="002B0C78" w:rsidRPr="00FE1C62">
              <w:rPr>
                <w:strike/>
                <w:sz w:val="20"/>
                <w:szCs w:val="20"/>
              </w:rPr>
              <w:t>разрешения на размещение объектов № 137 от 01.03.202</w:t>
            </w:r>
            <w:r w:rsidRPr="00FE1C62">
              <w:rPr>
                <w:strike/>
                <w:sz w:val="20"/>
                <w:szCs w:val="20"/>
              </w:rPr>
              <w:t>1</w:t>
            </w:r>
          </w:p>
        </w:tc>
      </w:tr>
      <w:tr w:rsidR="00766666" w:rsidRPr="002827B7" w:rsidTr="00ED790D">
        <w:tc>
          <w:tcPr>
            <w:tcW w:w="959" w:type="dxa"/>
            <w:vAlign w:val="center"/>
          </w:tcPr>
          <w:p w:rsidR="00766666" w:rsidRPr="002827B7" w:rsidRDefault="00766666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766666" w:rsidRDefault="00766666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66666" w:rsidRPr="002827B7" w:rsidRDefault="00766666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66666" w:rsidRDefault="00766666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6666" w:rsidRDefault="00766666" w:rsidP="009B7C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766666" w:rsidRPr="00872429" w:rsidRDefault="00766666" w:rsidP="00773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:rsidR="00766666" w:rsidRPr="00872429" w:rsidRDefault="00766666" w:rsidP="00E8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CE7FC8" w:rsidRDefault="00CE7FC8" w:rsidP="00CE7FC8">
      <w:pPr>
        <w:jc w:val="center"/>
        <w:rPr>
          <w:b/>
          <w:bCs/>
          <w:sz w:val="28"/>
          <w:szCs w:val="28"/>
        </w:rPr>
      </w:pPr>
    </w:p>
    <w:p w:rsidR="00FE1C62" w:rsidRDefault="00FE1C62" w:rsidP="00CE7FC8">
      <w:pPr>
        <w:jc w:val="center"/>
        <w:rPr>
          <w:b/>
          <w:bCs/>
          <w:sz w:val="28"/>
          <w:szCs w:val="28"/>
        </w:rPr>
      </w:pPr>
    </w:p>
    <w:p w:rsidR="00FE1C62" w:rsidRDefault="00FE1C62" w:rsidP="00CE7FC8">
      <w:pPr>
        <w:jc w:val="center"/>
        <w:rPr>
          <w:b/>
          <w:bCs/>
          <w:sz w:val="28"/>
          <w:szCs w:val="28"/>
        </w:rPr>
      </w:pPr>
    </w:p>
    <w:p w:rsidR="00FE1C62" w:rsidRDefault="00FE1C62" w:rsidP="00CE7FC8">
      <w:pPr>
        <w:jc w:val="center"/>
        <w:rPr>
          <w:b/>
          <w:bCs/>
          <w:sz w:val="28"/>
          <w:szCs w:val="28"/>
        </w:rPr>
      </w:pPr>
    </w:p>
    <w:p w:rsidR="00FE1C62" w:rsidRDefault="00FE1C62" w:rsidP="00CE7FC8">
      <w:pPr>
        <w:jc w:val="center"/>
        <w:rPr>
          <w:b/>
          <w:bCs/>
          <w:sz w:val="28"/>
          <w:szCs w:val="28"/>
        </w:rPr>
      </w:pPr>
    </w:p>
    <w:p w:rsidR="00FE1C62" w:rsidRPr="00FE1C62" w:rsidRDefault="00FE1C62" w:rsidP="00FE1C62">
      <w:pPr>
        <w:jc w:val="right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lastRenderedPageBreak/>
        <w:t xml:space="preserve">Приложение    </w:t>
      </w:r>
    </w:p>
    <w:p w:rsidR="00FE1C62" w:rsidRPr="00FE1C62" w:rsidRDefault="00FE1C62" w:rsidP="00FE1C6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 xml:space="preserve">  к Решению Ванаварского сельского Совета депутатов </w:t>
      </w:r>
    </w:p>
    <w:p w:rsidR="00FE1C62" w:rsidRPr="00FE1C62" w:rsidRDefault="00FE1C62" w:rsidP="00FE1C62">
      <w:pPr>
        <w:jc w:val="right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 xml:space="preserve">                                                      от «10» июля 2024 г.   № 1537  </w:t>
      </w:r>
    </w:p>
    <w:p w:rsidR="00FE1C62" w:rsidRPr="00FE1C62" w:rsidRDefault="00FE1C62" w:rsidP="00FE1C62">
      <w:pPr>
        <w:jc w:val="right"/>
        <w:rPr>
          <w:rFonts w:ascii="Arial" w:hAnsi="Arial" w:cs="Arial"/>
          <w:color w:val="FF0000"/>
        </w:rPr>
      </w:pPr>
    </w:p>
    <w:p w:rsidR="00FE1C62" w:rsidRPr="00FE1C62" w:rsidRDefault="00FE1C62" w:rsidP="00FE1C62">
      <w:pPr>
        <w:jc w:val="right"/>
        <w:rPr>
          <w:rFonts w:ascii="Arial" w:hAnsi="Arial" w:cs="Arial"/>
          <w:color w:val="FF0000"/>
        </w:rPr>
      </w:pPr>
    </w:p>
    <w:p w:rsidR="00FE1C62" w:rsidRPr="00FE1C62" w:rsidRDefault="00FE1C62" w:rsidP="00FE1C62">
      <w:pPr>
        <w:jc w:val="right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 xml:space="preserve">Приложение    </w:t>
      </w:r>
    </w:p>
    <w:p w:rsidR="00FE1C62" w:rsidRPr="00FE1C62" w:rsidRDefault="00FE1C62" w:rsidP="00FE1C6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 xml:space="preserve">  к Решению Ванаварского сельского Совета депутатов </w:t>
      </w:r>
    </w:p>
    <w:p w:rsidR="00FE1C62" w:rsidRPr="00FE1C62" w:rsidRDefault="00FE1C62" w:rsidP="00FE1C6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 xml:space="preserve">                                                      от «15» февраля 2024 г.   № </w:t>
      </w:r>
      <w:r w:rsidRPr="00FE1C62">
        <w:rPr>
          <w:rFonts w:ascii="Arial" w:hAnsi="Arial" w:cs="Arial"/>
          <w:color w:val="FF0000"/>
          <w:u w:val="single"/>
        </w:rPr>
        <w:t xml:space="preserve"> 1514</w:t>
      </w:r>
      <w:r w:rsidRPr="00FE1C62">
        <w:rPr>
          <w:rFonts w:ascii="Arial" w:hAnsi="Arial" w:cs="Arial"/>
          <w:color w:val="FF0000"/>
        </w:rPr>
        <w:t xml:space="preserve">  </w:t>
      </w:r>
    </w:p>
    <w:p w:rsidR="00FE1C62" w:rsidRPr="00FE1C62" w:rsidRDefault="00FE1C62" w:rsidP="00FE1C62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color w:val="FF0000"/>
        </w:rPr>
      </w:pPr>
    </w:p>
    <w:p w:rsidR="00FE1C62" w:rsidRPr="00FE1C62" w:rsidRDefault="00FE1C62" w:rsidP="00FE1C6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>Перечень</w:t>
      </w:r>
    </w:p>
    <w:p w:rsidR="00FE1C62" w:rsidRPr="00FE1C62" w:rsidRDefault="00FE1C62" w:rsidP="00FE1C6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</w:rPr>
      </w:pPr>
      <w:r w:rsidRPr="00FE1C62">
        <w:rPr>
          <w:rFonts w:ascii="Arial" w:hAnsi="Arial" w:cs="Arial"/>
          <w:color w:val="FF0000"/>
        </w:rPr>
        <w:t>имущества,  подлежащего передаче из муниципальной собственности муниципального образования сельское поселение село Ванавара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956"/>
        <w:gridCol w:w="1859"/>
        <w:gridCol w:w="2969"/>
        <w:gridCol w:w="1839"/>
        <w:gridCol w:w="2010"/>
        <w:gridCol w:w="2465"/>
        <w:gridCol w:w="3036"/>
      </w:tblGrid>
      <w:tr w:rsidR="00FE1C62" w:rsidRPr="00FE1C62" w:rsidTr="008A16AB">
        <w:tc>
          <w:tcPr>
            <w:tcW w:w="959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п</w:t>
            </w:r>
            <w:proofErr w:type="gramEnd"/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861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7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 xml:space="preserve">Балансовая стоимость имущества по состоянию          (тыс. рублей)                на 10.07.2024 </w:t>
            </w:r>
          </w:p>
        </w:tc>
        <w:tc>
          <w:tcPr>
            <w:tcW w:w="1984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65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045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Основание возникновения права муниципальной собственности</w:t>
            </w:r>
          </w:p>
        </w:tc>
      </w:tr>
      <w:tr w:rsidR="00FE1C62" w:rsidRPr="00FE1C62" w:rsidTr="008A16AB">
        <w:tc>
          <w:tcPr>
            <w:tcW w:w="959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61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045" w:type="dxa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FE1C62" w:rsidRPr="00FE1C62" w:rsidTr="008A16AB">
        <w:tc>
          <w:tcPr>
            <w:tcW w:w="959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61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Теплотрасса</w:t>
            </w:r>
          </w:p>
        </w:tc>
        <w:tc>
          <w:tcPr>
            <w:tcW w:w="2977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Российская Федерация, Красноярский край, Эвенкийский район, село Ванавара, от т.1 врезки существующей теплотрассы расположенной в районе нежилого здания № 11 по            ул. Спортивная до жилого дома № 10 по ул. Метеоритная.</w:t>
            </w:r>
          </w:p>
        </w:tc>
        <w:tc>
          <w:tcPr>
            <w:tcW w:w="1843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542,1</w:t>
            </w:r>
          </w:p>
        </w:tc>
        <w:tc>
          <w:tcPr>
            <w:tcW w:w="1984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 xml:space="preserve">Иные сооружения производственного назначения </w:t>
            </w:r>
          </w:p>
        </w:tc>
        <w:tc>
          <w:tcPr>
            <w:tcW w:w="2465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Кадастровый номер 88:03:0000000:540, общая протяженность 187 метров.</w:t>
            </w:r>
          </w:p>
        </w:tc>
        <w:tc>
          <w:tcPr>
            <w:tcW w:w="3045" w:type="dxa"/>
            <w:vAlign w:val="center"/>
          </w:tcPr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Постановление Администрации ЭМР Красноярского края           № 435-п от 05.07.2010;</w:t>
            </w:r>
          </w:p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>Кадастровый паспорт земельного участка,                       № 88ЗУ/10-1913, выдан 02.09.2010 Управление Федеральной службы государственной регистрации, кадастра и картографии по Красноярскому краю; технический план сооружения от 02.04.2021;</w:t>
            </w:r>
          </w:p>
          <w:p w:rsidR="00FE1C62" w:rsidRPr="00FE1C62" w:rsidRDefault="00FE1C62" w:rsidP="008A1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C62">
              <w:rPr>
                <w:rFonts w:ascii="Arial" w:hAnsi="Arial" w:cs="Arial"/>
                <w:color w:val="FF0000"/>
                <w:sz w:val="20"/>
                <w:szCs w:val="20"/>
              </w:rPr>
              <w:t xml:space="preserve"> разрешения на размещение объектов № 137 от 01.03.2021</w:t>
            </w:r>
          </w:p>
        </w:tc>
      </w:tr>
    </w:tbl>
    <w:p w:rsidR="00FE1C62" w:rsidRPr="00FE1C62" w:rsidRDefault="00FE1C62" w:rsidP="00FE1C62">
      <w:pPr>
        <w:rPr>
          <w:rFonts w:ascii="Arial" w:hAnsi="Arial" w:cs="Arial"/>
          <w:b/>
          <w:bCs/>
          <w:color w:val="FF0000"/>
        </w:rPr>
      </w:pPr>
    </w:p>
    <w:p w:rsidR="00CE7FC8" w:rsidRPr="00FE1C62" w:rsidRDefault="00CE7FC8" w:rsidP="00DC2071">
      <w:pPr>
        <w:rPr>
          <w:b/>
          <w:bCs/>
          <w:color w:val="FF0000"/>
          <w:sz w:val="28"/>
          <w:szCs w:val="28"/>
        </w:rPr>
      </w:pPr>
    </w:p>
    <w:sectPr w:rsidR="00CE7FC8" w:rsidRPr="00FE1C62" w:rsidSect="00FE1C62">
      <w:pgSz w:w="16838" w:h="11906" w:orient="landscape"/>
      <w:pgMar w:top="709" w:right="1134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F2" w:rsidRDefault="00C969F2">
      <w:r>
        <w:separator/>
      </w:r>
    </w:p>
  </w:endnote>
  <w:endnote w:type="continuationSeparator" w:id="0">
    <w:p w:rsidR="00C969F2" w:rsidRDefault="00C9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F2" w:rsidRDefault="00C969F2">
      <w:r>
        <w:separator/>
      </w:r>
    </w:p>
  </w:footnote>
  <w:footnote w:type="continuationSeparator" w:id="0">
    <w:p w:rsidR="00C969F2" w:rsidRDefault="00C9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D5E9C"/>
    <w:multiLevelType w:val="hybridMultilevel"/>
    <w:tmpl w:val="4BCC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369E5"/>
    <w:rsid w:val="00242DB6"/>
    <w:rsid w:val="00252E7F"/>
    <w:rsid w:val="00261FCE"/>
    <w:rsid w:val="002827B7"/>
    <w:rsid w:val="00291132"/>
    <w:rsid w:val="002A1CF4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5093"/>
    <w:rsid w:val="00560915"/>
    <w:rsid w:val="005611BC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308FA"/>
    <w:rsid w:val="00751F5E"/>
    <w:rsid w:val="007545D9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72E50"/>
    <w:rsid w:val="009802E8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07EB4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4543"/>
    <w:rsid w:val="00BC2F96"/>
    <w:rsid w:val="00BD3EAF"/>
    <w:rsid w:val="00BE1498"/>
    <w:rsid w:val="00BE7B4A"/>
    <w:rsid w:val="00C0272D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969F2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203"/>
    <w:rsid w:val="00E24494"/>
    <w:rsid w:val="00E318FF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F431F"/>
    <w:rsid w:val="00F00AFA"/>
    <w:rsid w:val="00F00FB2"/>
    <w:rsid w:val="00F04232"/>
    <w:rsid w:val="00F05C49"/>
    <w:rsid w:val="00F264F6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E1C62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463A-DE7A-431C-B50F-6D336305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27</cp:revision>
  <cp:lastPrinted>2024-02-13T04:41:00Z</cp:lastPrinted>
  <dcterms:created xsi:type="dcterms:W3CDTF">2019-05-14T09:27:00Z</dcterms:created>
  <dcterms:modified xsi:type="dcterms:W3CDTF">2024-07-23T04:35:00Z</dcterms:modified>
</cp:coreProperties>
</file>